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840"/>
      </w:tblGrid>
      <w:tr w:rsidR="005847BA" w:rsidRPr="005847BA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47BA" w:rsidRPr="005847BA" w:rsidRDefault="005847BA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  <w:r w:rsidRPr="005847BA">
              <w:rPr>
                <w:rFonts w:ascii="Times New Roman" w:hAnsi="Times New Roman" w:cs="Times New Roman"/>
                <w:sz w:val="40"/>
                <w:szCs w:val="40"/>
              </w:rPr>
              <w:t>Міністерство освіти і науки України</w:t>
            </w:r>
          </w:p>
          <w:p w:rsidR="005847BA" w:rsidRPr="005847BA" w:rsidRDefault="005847BA">
            <w:pPr>
              <w:pStyle w:val="aa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847BA">
              <w:rPr>
                <w:rFonts w:ascii="Times New Roman" w:hAnsi="Times New Roman" w:cs="Times New Roman"/>
                <w:sz w:val="40"/>
                <w:szCs w:val="40"/>
              </w:rPr>
              <w:t>Інститут спеціальної педагогіки НАПН України</w:t>
            </w:r>
          </w:p>
          <w:p w:rsidR="005847BA" w:rsidRPr="005847BA" w:rsidRDefault="005847BA">
            <w:pPr>
              <w:pStyle w:val="aa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847BA" w:rsidRPr="005847BA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5847BA" w:rsidRDefault="005847BA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47BA">
              <w:rPr>
                <w:rFonts w:ascii="Times New Roman" w:hAnsi="Times New Roman" w:cs="Times New Roman"/>
                <w:b/>
                <w:sz w:val="40"/>
                <w:szCs w:val="40"/>
              </w:rPr>
              <w:t>НАВЧАЛЬНІ ПРОГРАМИ ДЛ</w:t>
            </w:r>
            <w:r w:rsidR="00E64FF3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r w:rsidRPr="005847B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5-9 (10) КЛАСІВ СПЕЦІАЛЬНИХ ЗАГАЛЬНООСВІТНІХ НАВЧАЛЬНИХ ЗАКЛАДІВ ДЛЯ ДІТЕЙ СЛІПИХ ТА ЗІ ЗНИЖЕНИМ ЗОРОМ</w:t>
            </w:r>
          </w:p>
          <w:p w:rsidR="005847BA" w:rsidRPr="005847BA" w:rsidRDefault="005847BA">
            <w:pPr>
              <w:spacing w:line="276" w:lineRule="auto"/>
              <w:ind w:firstLine="7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:rsidR="005847BA" w:rsidRPr="005847BA" w:rsidRDefault="005847BA" w:rsidP="005847BA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r w:rsidRPr="005847BA">
              <w:rPr>
                <w:rFonts w:ascii="Times New Roman" w:hAnsi="Times New Roman" w:cs="Times New Roman"/>
                <w:sz w:val="40"/>
              </w:rPr>
              <w:t>МУЗИЧНЕ МИСТЕЦТВО</w:t>
            </w:r>
          </w:p>
          <w:p w:rsidR="005847BA" w:rsidRPr="005847BA" w:rsidRDefault="005847BA">
            <w:pPr>
              <w:pStyle w:val="aa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847BA">
              <w:rPr>
                <w:rFonts w:ascii="Times New Roman" w:hAnsi="Times New Roman" w:cs="Times New Roman"/>
                <w:sz w:val="40"/>
                <w:szCs w:val="40"/>
              </w:rPr>
              <w:t>5 клас</w:t>
            </w:r>
          </w:p>
          <w:p w:rsidR="005847BA" w:rsidRPr="005847BA" w:rsidRDefault="005847BA">
            <w:pPr>
              <w:pStyle w:val="aa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47BA" w:rsidRPr="00B030D6" w:rsidRDefault="00B030D6" w:rsidP="005847BA">
            <w:pPr>
              <w:pStyle w:val="11"/>
              <w:spacing w:line="276" w:lineRule="auto"/>
              <w:ind w:firstLine="7"/>
              <w:rPr>
                <w:rFonts w:eastAsia="Times New Roman"/>
                <w:sz w:val="40"/>
                <w:szCs w:val="40"/>
              </w:rPr>
            </w:pPr>
            <w:r w:rsidRPr="00D301BF">
              <w:rPr>
                <w:color w:val="000000"/>
                <w:sz w:val="36"/>
                <w:szCs w:val="40"/>
              </w:rPr>
              <w:t xml:space="preserve">Укладач: науковий співробітник </w:t>
            </w:r>
            <w:r>
              <w:rPr>
                <w:color w:val="000000"/>
                <w:sz w:val="36"/>
                <w:szCs w:val="40"/>
              </w:rPr>
              <w:t xml:space="preserve">лабораторії проблем інклюзивної освіти </w:t>
            </w:r>
            <w:r w:rsidRPr="00D301BF">
              <w:rPr>
                <w:color w:val="000000"/>
                <w:sz w:val="36"/>
                <w:szCs w:val="40"/>
              </w:rPr>
              <w:t>Квітка</w:t>
            </w:r>
            <w:r w:rsidRPr="00D301BF">
              <w:rPr>
                <w:color w:val="000000"/>
                <w:sz w:val="36"/>
                <w:szCs w:val="40"/>
                <w:lang w:val="en-US"/>
              </w:rPr>
              <w:t> </w:t>
            </w:r>
            <w:r w:rsidRPr="00D301BF">
              <w:rPr>
                <w:color w:val="000000"/>
                <w:sz w:val="36"/>
                <w:szCs w:val="40"/>
              </w:rPr>
              <w:t>Н.О.</w:t>
            </w:r>
            <w:bookmarkEnd w:id="0"/>
          </w:p>
        </w:tc>
      </w:tr>
      <w:tr w:rsidR="005847BA" w:rsidRPr="005847BA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47BA" w:rsidRPr="005847BA" w:rsidRDefault="005847BA">
            <w:pPr>
              <w:pStyle w:val="aa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847BA">
              <w:rPr>
                <w:rFonts w:ascii="Times New Roman" w:hAnsi="Times New Roman" w:cs="Times New Roman"/>
                <w:sz w:val="40"/>
                <w:szCs w:val="40"/>
              </w:rPr>
              <w:t>Київ - 2014</w:t>
            </w:r>
          </w:p>
        </w:tc>
      </w:tr>
    </w:tbl>
    <w:p w:rsidR="005847BA" w:rsidRDefault="005847BA" w:rsidP="001D73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D7388" w:rsidRPr="001D7388" w:rsidRDefault="005847BA" w:rsidP="001D7388">
      <w:pPr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1D7388" w:rsidRPr="001D7388">
        <w:rPr>
          <w:rFonts w:ascii="Times New Roman" w:hAnsi="Times New Roman" w:cs="Times New Roman"/>
          <w:b/>
          <w:sz w:val="24"/>
          <w:lang w:val="ru-RU"/>
        </w:rPr>
        <w:lastRenderedPageBreak/>
        <w:t>5 клас</w:t>
      </w:r>
    </w:p>
    <w:p w:rsidR="001D7388" w:rsidRPr="001D7388" w:rsidRDefault="001D7388" w:rsidP="001D738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D7388">
        <w:rPr>
          <w:rFonts w:ascii="Times New Roman" w:hAnsi="Times New Roman" w:cs="Times New Roman"/>
          <w:bCs/>
          <w:color w:val="000000"/>
          <w:sz w:val="24"/>
        </w:rPr>
        <w:t>Програму підготовлено: Квітка Н.М., науковий співробітник лабораторії проблем інклюзивної освіти Інституту спеціальної педагогіки НАПН України</w:t>
      </w:r>
    </w:p>
    <w:p w:rsidR="001D7388" w:rsidRPr="001D7388" w:rsidRDefault="001D7388" w:rsidP="001D73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F3E44" w:rsidRPr="001D7388" w:rsidRDefault="004F3E44" w:rsidP="001D73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D7388">
        <w:rPr>
          <w:rFonts w:ascii="Times New Roman" w:hAnsi="Times New Roman" w:cs="Times New Roman"/>
          <w:b/>
          <w:sz w:val="24"/>
        </w:rPr>
        <w:t>ПОЯСНЮВАЛЬНА ЗАПИСКА</w:t>
      </w:r>
    </w:p>
    <w:p w:rsidR="004F3E44" w:rsidRPr="001D7388" w:rsidRDefault="00D51002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Програма </w:t>
      </w:r>
      <w:r w:rsidRPr="001D7388">
        <w:rPr>
          <w:rFonts w:ascii="Times New Roman" w:hAnsi="Times New Roman" w:cs="Times New Roman"/>
          <w:b/>
          <w:sz w:val="24"/>
        </w:rPr>
        <w:t>з музичного мистецтва</w:t>
      </w:r>
      <w:r w:rsidRPr="001D7388">
        <w:rPr>
          <w:rFonts w:ascii="Times New Roman" w:hAnsi="Times New Roman" w:cs="Times New Roman"/>
          <w:sz w:val="24"/>
        </w:rPr>
        <w:t xml:space="preserve"> для 5-8 класів загальноосвітніх навчальних закладів </w:t>
      </w:r>
      <w:r w:rsidR="004130E3" w:rsidRPr="001D7388">
        <w:rPr>
          <w:rFonts w:ascii="Times New Roman" w:hAnsi="Times New Roman" w:cs="Times New Roman"/>
          <w:sz w:val="24"/>
        </w:rPr>
        <w:t xml:space="preserve">для дітей </w:t>
      </w:r>
      <w:r w:rsidR="00C9702C" w:rsidRPr="00C9702C">
        <w:rPr>
          <w:rFonts w:ascii="Times New Roman" w:hAnsi="Times New Roman" w:cs="Times New Roman"/>
          <w:sz w:val="24"/>
        </w:rPr>
        <w:t>слі</w:t>
      </w:r>
      <w:r w:rsidR="00C9702C">
        <w:rPr>
          <w:rFonts w:ascii="Times New Roman" w:hAnsi="Times New Roman" w:cs="Times New Roman"/>
          <w:sz w:val="24"/>
        </w:rPr>
        <w:t>пих та зі</w:t>
      </w:r>
      <w:r w:rsidR="001D7388" w:rsidRPr="00C9702C">
        <w:rPr>
          <w:rFonts w:ascii="Times New Roman" w:hAnsi="Times New Roman" w:cs="Times New Roman"/>
          <w:sz w:val="24"/>
        </w:rPr>
        <w:t xml:space="preserve"> зниженим зором</w:t>
      </w:r>
      <w:r w:rsidR="004130E3" w:rsidRPr="001D7388">
        <w:rPr>
          <w:rFonts w:ascii="Times New Roman" w:hAnsi="Times New Roman" w:cs="Times New Roman"/>
          <w:sz w:val="24"/>
        </w:rPr>
        <w:t xml:space="preserve"> </w:t>
      </w:r>
      <w:r w:rsidRPr="001D7388">
        <w:rPr>
          <w:rFonts w:ascii="Times New Roman" w:hAnsi="Times New Roman" w:cs="Times New Roman"/>
          <w:sz w:val="24"/>
        </w:rPr>
        <w:t xml:space="preserve">розроблена відповідно до Державного стандарту базової і повної загальної середньої освіти та ґрунтується на </w:t>
      </w:r>
      <w:r w:rsidR="00C9702C">
        <w:rPr>
          <w:rFonts w:ascii="Times New Roman" w:hAnsi="Times New Roman" w:cs="Times New Roman"/>
          <w:sz w:val="24"/>
        </w:rPr>
        <w:t>Д</w:t>
      </w:r>
      <w:r w:rsidR="00B02F7E" w:rsidRPr="001D7388">
        <w:rPr>
          <w:rFonts w:ascii="Times New Roman" w:hAnsi="Times New Roman" w:cs="Times New Roman"/>
          <w:sz w:val="24"/>
        </w:rPr>
        <w:t>ержавно</w:t>
      </w:r>
      <w:r w:rsidR="00C9702C">
        <w:rPr>
          <w:rFonts w:ascii="Times New Roman" w:hAnsi="Times New Roman" w:cs="Times New Roman"/>
          <w:sz w:val="24"/>
        </w:rPr>
        <w:t>му</w:t>
      </w:r>
      <w:r w:rsidR="00B02F7E" w:rsidRPr="001D7388">
        <w:rPr>
          <w:rFonts w:ascii="Times New Roman" w:hAnsi="Times New Roman" w:cs="Times New Roman"/>
          <w:sz w:val="24"/>
        </w:rPr>
        <w:t xml:space="preserve"> с</w:t>
      </w:r>
      <w:r w:rsidR="00C9702C">
        <w:rPr>
          <w:rFonts w:ascii="Times New Roman" w:hAnsi="Times New Roman" w:cs="Times New Roman"/>
          <w:sz w:val="24"/>
        </w:rPr>
        <w:t>тандарті початкової загальної освіти</w:t>
      </w:r>
      <w:r w:rsidR="00B02F7E" w:rsidRPr="001D7388">
        <w:rPr>
          <w:rFonts w:ascii="Times New Roman" w:hAnsi="Times New Roman" w:cs="Times New Roman"/>
          <w:sz w:val="24"/>
        </w:rPr>
        <w:t xml:space="preserve"> дітей з особливими </w:t>
      </w:r>
      <w:r w:rsidR="00C9702C">
        <w:rPr>
          <w:rFonts w:ascii="Times New Roman" w:hAnsi="Times New Roman" w:cs="Times New Roman"/>
          <w:sz w:val="24"/>
        </w:rPr>
        <w:t xml:space="preserve">освітніми </w:t>
      </w:r>
      <w:r w:rsidR="00B02F7E" w:rsidRPr="001D7388">
        <w:rPr>
          <w:rFonts w:ascii="Times New Roman" w:hAnsi="Times New Roman" w:cs="Times New Roman"/>
          <w:sz w:val="24"/>
        </w:rPr>
        <w:t xml:space="preserve">потребами. </w:t>
      </w:r>
      <w:r w:rsidRPr="001D7388">
        <w:rPr>
          <w:rFonts w:ascii="Times New Roman" w:hAnsi="Times New Roman" w:cs="Times New Roman"/>
          <w:sz w:val="24"/>
        </w:rPr>
        <w:t xml:space="preserve">Програма враховує національні музично-педагогічні традиції та сучасні тенденції розвитку музичної культури в Україні та за її межами. </w:t>
      </w:r>
      <w:r w:rsidR="000F7AA3" w:rsidRPr="001D7388">
        <w:rPr>
          <w:rFonts w:ascii="Times New Roman" w:hAnsi="Times New Roman" w:cs="Times New Roman"/>
          <w:sz w:val="24"/>
        </w:rPr>
        <w:t xml:space="preserve">В ній </w:t>
      </w:r>
      <w:r w:rsidR="004F3E44" w:rsidRPr="001D7388">
        <w:rPr>
          <w:rFonts w:ascii="Times New Roman" w:hAnsi="Times New Roman" w:cs="Times New Roman"/>
          <w:sz w:val="24"/>
        </w:rPr>
        <w:t>п</w:t>
      </w:r>
      <w:r w:rsidR="004130E3" w:rsidRPr="001D7388">
        <w:rPr>
          <w:rFonts w:ascii="Times New Roman" w:hAnsi="Times New Roman" w:cs="Times New Roman"/>
          <w:sz w:val="24"/>
        </w:rPr>
        <w:t>ередбачено формування у</w:t>
      </w:r>
      <w:r w:rsidR="004F3E44" w:rsidRPr="001D7388">
        <w:rPr>
          <w:rFonts w:ascii="Times New Roman" w:hAnsi="Times New Roman" w:cs="Times New Roman"/>
          <w:sz w:val="24"/>
        </w:rPr>
        <w:t xml:space="preserve"> школярів ключових компетентностей, основою формування яких є опанування учнями предметних компетенцій – нормативно закріплених результатів навчання, які охоплюють знання, уміння, навички, засвоєні способи діяльності, проя</w:t>
      </w:r>
      <w:r w:rsidR="000F7AA3" w:rsidRPr="001D7388">
        <w:rPr>
          <w:rFonts w:ascii="Times New Roman" w:hAnsi="Times New Roman" w:cs="Times New Roman"/>
          <w:sz w:val="24"/>
        </w:rPr>
        <w:t>ви емоційно-ціннісних ставлень.</w:t>
      </w:r>
    </w:p>
    <w:p w:rsidR="00B43DF5" w:rsidRPr="001D7388" w:rsidRDefault="002937C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Програма ґрунтується на</w:t>
      </w:r>
      <w:r w:rsidR="00B43DF5" w:rsidRPr="001D7388">
        <w:rPr>
          <w:rFonts w:ascii="Times New Roman" w:hAnsi="Times New Roman" w:cs="Times New Roman"/>
          <w:sz w:val="24"/>
        </w:rPr>
        <w:t xml:space="preserve"> </w:t>
      </w:r>
      <w:r w:rsidR="00B43DF5" w:rsidRPr="001D7388">
        <w:rPr>
          <w:rFonts w:ascii="Times New Roman" w:hAnsi="Times New Roman" w:cs="Times New Roman"/>
          <w:b/>
          <w:bCs/>
          <w:sz w:val="24"/>
        </w:rPr>
        <w:t>принципах:</w:t>
      </w:r>
    </w:p>
    <w:p w:rsidR="00B43DF5" w:rsidRPr="001D7388" w:rsidRDefault="00B43DF5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1) </w:t>
      </w:r>
      <w:r w:rsidRPr="001D7388">
        <w:rPr>
          <w:rFonts w:ascii="Times New Roman" w:hAnsi="Times New Roman" w:cs="Times New Roman"/>
          <w:i/>
          <w:iCs/>
          <w:sz w:val="24"/>
        </w:rPr>
        <w:t xml:space="preserve">єдності </w:t>
      </w:r>
      <w:r w:rsidRPr="001D7388">
        <w:rPr>
          <w:rFonts w:ascii="Times New Roman" w:hAnsi="Times New Roman" w:cs="Times New Roman"/>
          <w:sz w:val="24"/>
        </w:rPr>
        <w:t>національного та загальнолюдського аспектів змісту музичної освіти, що забезпечує орієнтацію навчального матеріалу на цінності української національної музичної культури та світову музичну класику;</w:t>
      </w:r>
    </w:p>
    <w:p w:rsidR="00B43DF5" w:rsidRPr="001D7388" w:rsidRDefault="00B43DF5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2) </w:t>
      </w:r>
      <w:r w:rsidRPr="001D7388">
        <w:rPr>
          <w:rFonts w:ascii="Times New Roman" w:hAnsi="Times New Roman" w:cs="Times New Roman"/>
          <w:i/>
          <w:iCs/>
          <w:sz w:val="24"/>
        </w:rPr>
        <w:t>взаємодії</w:t>
      </w:r>
      <w:r w:rsidRPr="001D7388">
        <w:rPr>
          <w:rFonts w:ascii="Times New Roman" w:hAnsi="Times New Roman" w:cs="Times New Roman"/>
          <w:sz w:val="24"/>
        </w:rPr>
        <w:t xml:space="preserve"> компонентів соціального досвіду людини </w:t>
      </w:r>
      <w:r w:rsidRPr="001D7388">
        <w:rPr>
          <w:rFonts w:ascii="Times New Roman" w:hAnsi="Times New Roman" w:cs="Times New Roman"/>
          <w:sz w:val="24"/>
        </w:rPr>
        <w:sym w:font="Symbol" w:char="F02D"/>
      </w:r>
      <w:r w:rsidRPr="001D7388">
        <w:rPr>
          <w:rFonts w:ascii="Times New Roman" w:hAnsi="Times New Roman" w:cs="Times New Roman"/>
          <w:sz w:val="24"/>
        </w:rPr>
        <w:t xml:space="preserve"> емоційно-ціннісного ставлення, музичних знань, умінь і компетенцій, творчості, спілкування; </w:t>
      </w:r>
    </w:p>
    <w:p w:rsidR="00B43DF5" w:rsidRPr="001D7388" w:rsidRDefault="00B43DF5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3) </w:t>
      </w:r>
      <w:r w:rsidRPr="001D7388">
        <w:rPr>
          <w:rFonts w:ascii="Times New Roman" w:hAnsi="Times New Roman" w:cs="Times New Roman"/>
          <w:i/>
          <w:iCs/>
          <w:sz w:val="24"/>
        </w:rPr>
        <w:t>неперервності і</w:t>
      </w:r>
      <w:r w:rsidRPr="001D7388">
        <w:rPr>
          <w:rFonts w:ascii="Times New Roman" w:hAnsi="Times New Roman" w:cs="Times New Roman"/>
          <w:sz w:val="24"/>
        </w:rPr>
        <w:t xml:space="preserve"> </w:t>
      </w:r>
      <w:r w:rsidRPr="001D7388">
        <w:rPr>
          <w:rFonts w:ascii="Times New Roman" w:hAnsi="Times New Roman" w:cs="Times New Roman"/>
          <w:i/>
          <w:iCs/>
          <w:sz w:val="24"/>
        </w:rPr>
        <w:t xml:space="preserve">наступності </w:t>
      </w:r>
      <w:r w:rsidRPr="001D7388">
        <w:rPr>
          <w:rFonts w:ascii="Times New Roman" w:hAnsi="Times New Roman" w:cs="Times New Roman"/>
          <w:sz w:val="24"/>
        </w:rPr>
        <w:t xml:space="preserve">завдань і змісту музичної освіти у початковій та основній школі; </w:t>
      </w:r>
    </w:p>
    <w:p w:rsidR="00B43DF5" w:rsidRPr="001D7388" w:rsidRDefault="00B43DF5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4) </w:t>
      </w:r>
      <w:r w:rsidRPr="001D7388">
        <w:rPr>
          <w:rFonts w:ascii="Times New Roman" w:hAnsi="Times New Roman" w:cs="Times New Roman"/>
          <w:i/>
          <w:iCs/>
          <w:sz w:val="24"/>
        </w:rPr>
        <w:t xml:space="preserve">варіативності </w:t>
      </w:r>
      <w:r w:rsidRPr="001D7388">
        <w:rPr>
          <w:rFonts w:ascii="Times New Roman" w:hAnsi="Times New Roman" w:cs="Times New Roman"/>
          <w:i/>
          <w:iCs/>
          <w:sz w:val="24"/>
        </w:rPr>
        <w:sym w:font="Symbol" w:char="F02D"/>
      </w:r>
      <w:r w:rsidRPr="001D7388">
        <w:rPr>
          <w:rFonts w:ascii="Times New Roman" w:hAnsi="Times New Roman" w:cs="Times New Roman"/>
          <w:i/>
          <w:iCs/>
          <w:sz w:val="24"/>
        </w:rPr>
        <w:t xml:space="preserve"> </w:t>
      </w:r>
      <w:r w:rsidRPr="001D7388">
        <w:rPr>
          <w:rFonts w:ascii="Times New Roman" w:hAnsi="Times New Roman" w:cs="Times New Roman"/>
          <w:sz w:val="24"/>
        </w:rPr>
        <w:t>націленості змісту програми на творчість учителя, його професійну компетентність, здатність самостійно застосовувати орієнтовний музичний матеріал і в разі необхідності змінювати його в м</w:t>
      </w:r>
      <w:r w:rsidR="00840BFF" w:rsidRPr="001D7388">
        <w:rPr>
          <w:rFonts w:ascii="Times New Roman" w:hAnsi="Times New Roman" w:cs="Times New Roman"/>
          <w:sz w:val="24"/>
        </w:rPr>
        <w:t>ежах запропонованої структури;</w:t>
      </w:r>
    </w:p>
    <w:p w:rsidR="00B43DF5" w:rsidRPr="001D7388" w:rsidRDefault="00B43DF5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5) </w:t>
      </w:r>
      <w:r w:rsidRPr="001D7388">
        <w:rPr>
          <w:rFonts w:ascii="Times New Roman" w:hAnsi="Times New Roman" w:cs="Times New Roman"/>
          <w:i/>
          <w:iCs/>
          <w:sz w:val="24"/>
        </w:rPr>
        <w:t xml:space="preserve">поліхудожності, </w:t>
      </w:r>
      <w:r w:rsidRPr="001D7388">
        <w:rPr>
          <w:rFonts w:ascii="Times New Roman" w:hAnsi="Times New Roman" w:cs="Times New Roman"/>
          <w:sz w:val="24"/>
        </w:rPr>
        <w:t>що реалізується через встановлення об’єктивно існуючих зв’язків між музикою та іншими видами мистецтв.</w:t>
      </w:r>
    </w:p>
    <w:p w:rsidR="002937C8" w:rsidRPr="001D7388" w:rsidRDefault="002937C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b/>
          <w:bCs/>
          <w:sz w:val="24"/>
        </w:rPr>
        <w:t xml:space="preserve">Метою </w:t>
      </w:r>
      <w:r w:rsidRPr="001D7388">
        <w:rPr>
          <w:rFonts w:ascii="Times New Roman" w:hAnsi="Times New Roman" w:cs="Times New Roman"/>
          <w:sz w:val="24"/>
        </w:rPr>
        <w:t>загальної музичної освіти в основній школі</w:t>
      </w:r>
      <w:r w:rsidR="00CB428E" w:rsidRPr="001D7388">
        <w:rPr>
          <w:rFonts w:ascii="Times New Roman" w:hAnsi="Times New Roman" w:cs="Times New Roman"/>
          <w:sz w:val="24"/>
        </w:rPr>
        <w:t xml:space="preserve"> для дітей </w:t>
      </w:r>
      <w:r w:rsidR="001D7388" w:rsidRPr="001D7388">
        <w:rPr>
          <w:rFonts w:ascii="Times New Roman" w:hAnsi="Times New Roman" w:cs="Times New Roman"/>
          <w:sz w:val="24"/>
        </w:rPr>
        <w:t>з порушеннями зору</w:t>
      </w:r>
      <w:r w:rsidRPr="001D7388">
        <w:rPr>
          <w:rFonts w:ascii="Times New Roman" w:hAnsi="Times New Roman" w:cs="Times New Roman"/>
          <w:sz w:val="24"/>
        </w:rPr>
        <w:t xml:space="preserve"> є особистісний розвиток учня і збагачення його емоційно-естетичного досвіду під час сприймання та інтерпретації творів музичного мистецтва і музично-</w:t>
      </w:r>
      <w:r w:rsidR="00A6169D" w:rsidRPr="001D7388">
        <w:rPr>
          <w:rFonts w:ascii="Times New Roman" w:hAnsi="Times New Roman" w:cs="Times New Roman"/>
          <w:sz w:val="24"/>
        </w:rPr>
        <w:t xml:space="preserve">практичної діяльності, а також </w:t>
      </w:r>
      <w:r w:rsidRPr="001D7388">
        <w:rPr>
          <w:rFonts w:ascii="Times New Roman" w:hAnsi="Times New Roman" w:cs="Times New Roman"/>
          <w:sz w:val="24"/>
        </w:rPr>
        <w:t>формування ціннісних орієнтацій, потреби в творчій самореалізації та духовно</w:t>
      </w:r>
      <w:r w:rsidR="001D7388">
        <w:rPr>
          <w:rFonts w:ascii="Times New Roman" w:hAnsi="Times New Roman" w:cs="Times New Roman"/>
          <w:sz w:val="24"/>
        </w:rPr>
        <w:t>-естетичному самовдосконаленні. Корекційною метою музичної освіти для дітей з порушеннями зору є попередження та коригування вторинних відхилень у пізнавальному, комунікативному, емоційному та особистісному розвитку.</w:t>
      </w:r>
    </w:p>
    <w:p w:rsidR="00D40614" w:rsidRPr="001D7388" w:rsidRDefault="00D40614" w:rsidP="001D7388">
      <w:pPr>
        <w:ind w:firstLine="70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1D7388">
        <w:rPr>
          <w:rFonts w:ascii="Times New Roman" w:hAnsi="Times New Roman" w:cs="Times New Roman"/>
          <w:sz w:val="24"/>
        </w:rPr>
        <w:t xml:space="preserve">Загальна мета конкретизується в основних і специфічних </w:t>
      </w:r>
      <w:r w:rsidRPr="001D7388">
        <w:rPr>
          <w:rFonts w:ascii="Times New Roman" w:hAnsi="Times New Roman" w:cs="Times New Roman"/>
          <w:b/>
          <w:sz w:val="24"/>
        </w:rPr>
        <w:t>корекційно-розвивальних</w:t>
      </w:r>
      <w:r w:rsidRPr="001D7388">
        <w:rPr>
          <w:rFonts w:ascii="Times New Roman" w:hAnsi="Times New Roman" w:cs="Times New Roman"/>
          <w:sz w:val="24"/>
        </w:rPr>
        <w:t xml:space="preserve"> </w:t>
      </w:r>
      <w:r w:rsidRPr="001D7388">
        <w:rPr>
          <w:rFonts w:ascii="Times New Roman" w:hAnsi="Times New Roman" w:cs="Times New Roman"/>
          <w:b/>
          <w:bCs/>
          <w:sz w:val="24"/>
        </w:rPr>
        <w:t xml:space="preserve">завданнях, </w:t>
      </w:r>
      <w:r w:rsidRPr="001D7388">
        <w:rPr>
          <w:rFonts w:ascii="Times New Roman" w:hAnsi="Times New Roman" w:cs="Times New Roman"/>
          <w:sz w:val="24"/>
        </w:rPr>
        <w:t>які спрямовані на формування освітніх компетенцій: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формування культури почуттів, збагачення емоційно-естетичного досвіду, розвиток універсальних якостей особистості (загальнокультурна компетенція);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розвиток пізнавальної діяльності в процесі опанування вокально-хоровими вміннями та навичками – здатності керуватися набутими музичними знаннями та вміннями у процесі музичної діяльності; </w:t>
      </w:r>
      <w:r w:rsidR="001D7388">
        <w:rPr>
          <w:rFonts w:ascii="Times New Roman" w:hAnsi="Times New Roman" w:cs="Times New Roman"/>
          <w:sz w:val="24"/>
        </w:rPr>
        <w:t xml:space="preserve">зорового, слухового, кінестетичного сприймання; </w:t>
      </w:r>
      <w:r w:rsidRPr="001D7388">
        <w:rPr>
          <w:rFonts w:ascii="Times New Roman" w:hAnsi="Times New Roman" w:cs="Times New Roman"/>
          <w:sz w:val="24"/>
        </w:rPr>
        <w:t>моторно-рухової сфери учнів (предметна компетенція та компетенція особистісного самовдосконалення);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lastRenderedPageBreak/>
        <w:t>формування здатності сприймати та інтерпретувати музичні твори, висловлювати особистісне ставлення до них, судження, оцінки (комунікативна компетенція);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формування уявлень про сутність, види та жанри музичного мистецтва, особливості його інтонаційно-образної мови, </w:t>
      </w:r>
      <w:r w:rsidR="00C07071" w:rsidRPr="001D7388">
        <w:rPr>
          <w:rFonts w:ascii="Times New Roman" w:hAnsi="Times New Roman" w:cs="Times New Roman"/>
          <w:sz w:val="24"/>
        </w:rPr>
        <w:t xml:space="preserve">розвиток різних функцій мовлення в процесі </w:t>
      </w:r>
      <w:r w:rsidRPr="001D7388">
        <w:rPr>
          <w:rFonts w:ascii="Times New Roman" w:hAnsi="Times New Roman" w:cs="Times New Roman"/>
          <w:sz w:val="24"/>
        </w:rPr>
        <w:t>засвоєння основних музичних понять та відповідної термінології – пізнання навколишнього світу засобами музичного мистецтва (інформаційна та навчально-пізнавальна компетенції);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розвиток емоційно-естетичного ставлення до творів музики, </w:t>
      </w:r>
      <w:r w:rsidR="00A2020D" w:rsidRPr="001D7388">
        <w:rPr>
          <w:rFonts w:ascii="Times New Roman" w:hAnsi="Times New Roman" w:cs="Times New Roman"/>
          <w:sz w:val="24"/>
        </w:rPr>
        <w:t xml:space="preserve">формування </w:t>
      </w:r>
      <w:r w:rsidRPr="001D7388">
        <w:rPr>
          <w:rFonts w:ascii="Times New Roman" w:hAnsi="Times New Roman" w:cs="Times New Roman"/>
          <w:sz w:val="24"/>
        </w:rPr>
        <w:t>музичних інтересів, потреб, загальних і музичних здібностей, творчого потенціалу особистості (ціннісно-сенсова компетенція);</w:t>
      </w:r>
    </w:p>
    <w:p w:rsidR="00D40614" w:rsidRPr="001D7388" w:rsidRDefault="00D40614" w:rsidP="001D7388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виховання основних моральних та комунікативних якостей особистості, формування національної свідомості в процесі розуміння учнями зв’язків музики з іншими видами мистецтва, з природним і культурним середовищем життєдіяльності людини (загальнопредметна та загальнокультурна компетенції).</w:t>
      </w:r>
    </w:p>
    <w:p w:rsidR="00D716FA" w:rsidRPr="001D7388" w:rsidRDefault="00D716FA" w:rsidP="001D738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16668" w:rsidRPr="001D7388" w:rsidRDefault="00216668" w:rsidP="001D73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D7388">
        <w:rPr>
          <w:rFonts w:ascii="Times New Roman" w:hAnsi="Times New Roman" w:cs="Times New Roman"/>
          <w:b/>
          <w:sz w:val="24"/>
        </w:rPr>
        <w:t>Характеристика структури навчальної програми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Програма реал</w:t>
      </w:r>
      <w:r w:rsidR="001017EA" w:rsidRPr="001D7388">
        <w:rPr>
          <w:rFonts w:ascii="Times New Roman" w:hAnsi="Times New Roman" w:cs="Times New Roman"/>
          <w:sz w:val="24"/>
        </w:rPr>
        <w:t xml:space="preserve">ізує домінантну змістову лінію </w:t>
      </w:r>
      <w:r w:rsidR="001017EA" w:rsidRPr="001D7388">
        <w:rPr>
          <w:rFonts w:ascii="Times New Roman" w:hAnsi="Times New Roman" w:cs="Times New Roman"/>
          <w:b/>
          <w:sz w:val="24"/>
        </w:rPr>
        <w:t>«Музичне мистецтво»</w:t>
      </w:r>
      <w:r w:rsidRPr="001D7388">
        <w:rPr>
          <w:rFonts w:ascii="Times New Roman" w:hAnsi="Times New Roman" w:cs="Times New Roman"/>
          <w:sz w:val="24"/>
        </w:rPr>
        <w:t xml:space="preserve"> Державного стандарту і включає такі основні змістові блоки:</w:t>
      </w:r>
    </w:p>
    <w:p w:rsidR="00216668" w:rsidRPr="001D7388" w:rsidRDefault="001017EA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1)</w:t>
      </w:r>
      <w:r w:rsidR="00216668" w:rsidRPr="001D7388">
        <w:rPr>
          <w:rFonts w:ascii="Times New Roman" w:hAnsi="Times New Roman" w:cs="Times New Roman"/>
          <w:sz w:val="24"/>
        </w:rPr>
        <w:t xml:space="preserve"> художньо-естетичне сприймання музики українських і зарубіжних композиторів у широкому діапазоні її видів, жанрів і форм (народної і професійної; хорової, симфонічної, вокальної, інструментальної, вокально-інструментальної тощо) та інтерпретаці</w:t>
      </w:r>
      <w:r w:rsidR="0065356B" w:rsidRPr="001D7388">
        <w:rPr>
          <w:rFonts w:ascii="Times New Roman" w:hAnsi="Times New Roman" w:cs="Times New Roman"/>
          <w:sz w:val="24"/>
        </w:rPr>
        <w:t xml:space="preserve">я інтонаційно-образного змісту </w:t>
      </w:r>
      <w:r w:rsidR="00216668" w:rsidRPr="001D7388">
        <w:rPr>
          <w:rFonts w:ascii="Times New Roman" w:hAnsi="Times New Roman" w:cs="Times New Roman"/>
          <w:sz w:val="24"/>
        </w:rPr>
        <w:t>прослуханих творів у процесі колективних обговорень і дискусій;</w:t>
      </w:r>
    </w:p>
    <w:p w:rsidR="00216668" w:rsidRPr="001D7388" w:rsidRDefault="001017EA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2)</w:t>
      </w:r>
      <w:r w:rsidR="00216668" w:rsidRPr="001D7388">
        <w:rPr>
          <w:rFonts w:ascii="Times New Roman" w:hAnsi="Times New Roman" w:cs="Times New Roman"/>
          <w:sz w:val="24"/>
        </w:rPr>
        <w:t xml:space="preserve"> набуття вокально-хорових навичок</w:t>
      </w:r>
      <w:r w:rsidRPr="001D7388">
        <w:rPr>
          <w:rFonts w:ascii="Times New Roman" w:hAnsi="Times New Roman" w:cs="Times New Roman"/>
          <w:sz w:val="24"/>
        </w:rPr>
        <w:t xml:space="preserve"> у процесі</w:t>
      </w:r>
      <w:r w:rsidR="00216668" w:rsidRPr="001D7388">
        <w:rPr>
          <w:rFonts w:ascii="Times New Roman" w:hAnsi="Times New Roman" w:cs="Times New Roman"/>
          <w:sz w:val="24"/>
        </w:rPr>
        <w:t xml:space="preserve"> виконання пісень (народних і композиторських (класичних і сучасних</w:t>
      </w:r>
      <w:r w:rsidR="0065356B" w:rsidRPr="001D7388">
        <w:rPr>
          <w:rFonts w:ascii="Times New Roman" w:hAnsi="Times New Roman" w:cs="Times New Roman"/>
          <w:sz w:val="24"/>
        </w:rPr>
        <w:t>)</w:t>
      </w:r>
      <w:r w:rsidR="00216668" w:rsidRPr="001D7388">
        <w:rPr>
          <w:rFonts w:ascii="Times New Roman" w:hAnsi="Times New Roman" w:cs="Times New Roman"/>
          <w:sz w:val="24"/>
        </w:rPr>
        <w:t>); спів із супроводом та без нього;</w:t>
      </w:r>
    </w:p>
    <w:p w:rsidR="00216668" w:rsidRPr="001D7388" w:rsidRDefault="001017EA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3)</w:t>
      </w:r>
      <w:r w:rsidR="00216668" w:rsidRPr="001D7388">
        <w:rPr>
          <w:rFonts w:ascii="Times New Roman" w:hAnsi="Times New Roman" w:cs="Times New Roman"/>
          <w:sz w:val="24"/>
        </w:rPr>
        <w:t xml:space="preserve"> елементи гри на музичних інструментах (ритмі</w:t>
      </w:r>
      <w:r w:rsidRPr="001D7388">
        <w:rPr>
          <w:rFonts w:ascii="Times New Roman" w:hAnsi="Times New Roman" w:cs="Times New Roman"/>
          <w:sz w:val="24"/>
        </w:rPr>
        <w:t>чний супровід до пісень тощо);</w:t>
      </w:r>
    </w:p>
    <w:p w:rsidR="00216668" w:rsidRPr="001D7388" w:rsidRDefault="001017EA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4)</w:t>
      </w:r>
      <w:r w:rsidR="00216668" w:rsidRPr="001D7388">
        <w:rPr>
          <w:rFonts w:ascii="Times New Roman" w:hAnsi="Times New Roman" w:cs="Times New Roman"/>
          <w:sz w:val="24"/>
        </w:rPr>
        <w:t xml:space="preserve"> елементи імпровізації (вокальної, інструментальної, ритмічної, пластичної); застосування музики як засобу комунікації та творчого самовираження особистості;</w:t>
      </w:r>
    </w:p>
    <w:p w:rsidR="00216668" w:rsidRPr="001D7388" w:rsidRDefault="001017EA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5)</w:t>
      </w:r>
      <w:r w:rsidR="00216668" w:rsidRPr="001D7388">
        <w:rPr>
          <w:rFonts w:ascii="Times New Roman" w:hAnsi="Times New Roman" w:cs="Times New Roman"/>
          <w:sz w:val="24"/>
        </w:rPr>
        <w:t xml:space="preserve"> практичне засвоєння основних музичних понять та необхідної музичної термінології, усвідомлення особливостей музичної мови, специфіки вираження художньої інформації в музиці;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6</w:t>
      </w:r>
      <w:r w:rsidR="001017EA" w:rsidRPr="001D7388">
        <w:rPr>
          <w:rFonts w:ascii="Times New Roman" w:hAnsi="Times New Roman" w:cs="Times New Roman"/>
          <w:sz w:val="24"/>
        </w:rPr>
        <w:t>)</w:t>
      </w:r>
      <w:r w:rsidRPr="001D7388">
        <w:rPr>
          <w:rFonts w:ascii="Times New Roman" w:hAnsi="Times New Roman" w:cs="Times New Roman"/>
          <w:sz w:val="24"/>
        </w:rPr>
        <w:t xml:space="preserve"> опанування музики у зв’язках із іншими видами мистецтва для розуміння специфіки її образної мови та загальних закономірностей художнього відображення дійсності та внутрішнього світу людини у мистецтві.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Структурними особливостями програми є розподіл змісту на теми розділів і семестрів. Передбачено впровадження монотематичних уроків, присвячених творчості окремого видатного компози</w:t>
      </w:r>
      <w:r w:rsidR="001017EA" w:rsidRPr="001D7388">
        <w:rPr>
          <w:rFonts w:ascii="Times New Roman" w:hAnsi="Times New Roman" w:cs="Times New Roman"/>
          <w:sz w:val="24"/>
        </w:rPr>
        <w:t>тора або його відомого твору.</w:t>
      </w:r>
    </w:p>
    <w:p w:rsidR="00216668" w:rsidRPr="001D7388" w:rsidRDefault="001C0047" w:rsidP="001D73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D7388">
        <w:rPr>
          <w:rFonts w:ascii="Times New Roman" w:hAnsi="Times New Roman" w:cs="Times New Roman"/>
          <w:b/>
          <w:sz w:val="24"/>
        </w:rPr>
        <w:t>Тематична структура програми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4469"/>
      </w:tblGrid>
      <w:tr w:rsidR="00216668" w:rsidRPr="001D7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1D7388" w:rsidRDefault="00216668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1D7388" w:rsidRDefault="00216668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Кількість годин</w:t>
            </w:r>
          </w:p>
        </w:tc>
      </w:tr>
      <w:tr w:rsidR="00216668" w:rsidRPr="001D7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1D7388" w:rsidRDefault="00216668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5 клас. Музика та інші види мистецтва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1.</w:t>
            </w:r>
            <w:r w:rsidR="00B53C54" w:rsidRPr="001D73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3C54" w:rsidRPr="001D7388">
              <w:rPr>
                <w:rFonts w:ascii="Times New Roman" w:hAnsi="Times New Roman" w:cs="Times New Roman"/>
                <w:sz w:val="24"/>
              </w:rPr>
              <w:t>Музика народів світу.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E38" w:rsidRPr="001D7388">
              <w:rPr>
                <w:rFonts w:ascii="Times New Roman" w:hAnsi="Times New Roman" w:cs="Times New Roman"/>
                <w:sz w:val="24"/>
              </w:rPr>
              <w:t xml:space="preserve"> Музика і мистецтво слова.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3" w:rsidRPr="001D7388" w:rsidRDefault="00216668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 xml:space="preserve">35 </w:t>
            </w:r>
          </w:p>
          <w:p w:rsidR="00216668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(з них 4 год. – резервний</w:t>
            </w:r>
            <w:r w:rsidR="00216668" w:rsidRPr="001D7388">
              <w:rPr>
                <w:rFonts w:ascii="Times New Roman" w:hAnsi="Times New Roman" w:cs="Times New Roman"/>
                <w:b/>
                <w:sz w:val="24"/>
              </w:rPr>
              <w:t>час)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1D7388">
        <w:tblPrEx>
          <w:tblCellMar>
            <w:top w:w="0" w:type="dxa"/>
            <w:bottom w:w="0" w:type="dxa"/>
          </w:tblCellMar>
        </w:tblPrEx>
        <w:trPr>
          <w:trHeight w:val="130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lastRenderedPageBreak/>
              <w:t>6 клас. Музика і духовний світ людини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 xml:space="preserve">Тема 1. </w:t>
            </w:r>
            <w:r w:rsidR="00856E38" w:rsidRPr="001D7388">
              <w:rPr>
                <w:rFonts w:ascii="Times New Roman" w:hAnsi="Times New Roman" w:cs="Times New Roman"/>
                <w:sz w:val="24"/>
              </w:rPr>
              <w:t>Музика і візуальні образи.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88">
              <w:rPr>
                <w:rFonts w:ascii="Times New Roman" w:hAnsi="Times New Roman" w:cs="Times New Roman"/>
                <w:sz w:val="24"/>
              </w:rPr>
              <w:t>Я і музика</w:t>
            </w:r>
            <w:r w:rsidR="00974040" w:rsidRPr="001D73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1D7388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7 клас. Палітра музичних образів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1.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88">
              <w:rPr>
                <w:rFonts w:ascii="Times New Roman" w:hAnsi="Times New Roman" w:cs="Times New Roman"/>
                <w:sz w:val="24"/>
              </w:rPr>
              <w:t>Образний зміст музики</w:t>
            </w:r>
            <w:r w:rsidR="009C3AA3" w:rsidRPr="001D7388">
              <w:rPr>
                <w:rFonts w:ascii="Times New Roman" w:hAnsi="Times New Roman" w:cs="Times New Roman"/>
                <w:sz w:val="24"/>
              </w:rPr>
              <w:t>.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88">
              <w:rPr>
                <w:rFonts w:ascii="Times New Roman" w:hAnsi="Times New Roman" w:cs="Times New Roman"/>
                <w:sz w:val="24"/>
              </w:rPr>
              <w:t>Композиція музичного твору</w:t>
            </w:r>
            <w:r w:rsidR="009C3AA3" w:rsidRPr="001D73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1D7388">
        <w:tblPrEx>
          <w:tblCellMar>
            <w:top w:w="0" w:type="dxa"/>
            <w:bottom w:w="0" w:type="dxa"/>
          </w:tblCellMar>
        </w:tblPrEx>
        <w:trPr>
          <w:trHeight w:val="161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8 клас. Музичне мистецтво і сучасність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1.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88">
              <w:rPr>
                <w:rFonts w:ascii="Times New Roman" w:hAnsi="Times New Roman" w:cs="Times New Roman"/>
                <w:sz w:val="24"/>
              </w:rPr>
              <w:t>Відлуння епох в музичному мистецтві</w:t>
            </w:r>
            <w:r w:rsidR="009C3AA3" w:rsidRPr="001D7388">
              <w:rPr>
                <w:rFonts w:ascii="Times New Roman" w:hAnsi="Times New Roman" w:cs="Times New Roman"/>
                <w:sz w:val="24"/>
              </w:rPr>
              <w:t>.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1D73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88">
              <w:rPr>
                <w:rFonts w:ascii="Times New Roman" w:hAnsi="Times New Roman" w:cs="Times New Roman"/>
                <w:sz w:val="24"/>
              </w:rPr>
              <w:t>Музика в діалозі з сучасністю</w:t>
            </w:r>
            <w:r w:rsidR="009C3AA3" w:rsidRPr="001D73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1D7388" w:rsidRDefault="00801983" w:rsidP="001D738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1D7388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1B4D90" w:rsidRDefault="001B4D90" w:rsidP="001D738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31B17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У змісті програми 5-го класу акцентуються зв’язки музики з мистецтвом </w:t>
      </w:r>
      <w:r w:rsidR="00734554" w:rsidRPr="001D7388">
        <w:rPr>
          <w:rFonts w:ascii="Times New Roman" w:hAnsi="Times New Roman" w:cs="Times New Roman"/>
          <w:sz w:val="24"/>
        </w:rPr>
        <w:t>слова</w:t>
      </w:r>
      <w:r w:rsidR="003549F6" w:rsidRPr="001D7388">
        <w:rPr>
          <w:rFonts w:ascii="Times New Roman" w:hAnsi="Times New Roman" w:cs="Times New Roman"/>
          <w:sz w:val="24"/>
        </w:rPr>
        <w:t>, поняття синтезу мистецтв</w:t>
      </w:r>
      <w:r w:rsidR="00734554" w:rsidRPr="001D7388">
        <w:rPr>
          <w:rFonts w:ascii="Times New Roman" w:hAnsi="Times New Roman" w:cs="Times New Roman"/>
          <w:sz w:val="24"/>
        </w:rPr>
        <w:t xml:space="preserve"> (у театрі та</w:t>
      </w:r>
      <w:r w:rsidRPr="001D7388">
        <w:rPr>
          <w:rFonts w:ascii="Times New Roman" w:hAnsi="Times New Roman" w:cs="Times New Roman"/>
          <w:sz w:val="24"/>
        </w:rPr>
        <w:t xml:space="preserve"> кінематографі), особливості вокальної та </w:t>
      </w:r>
      <w:r w:rsidR="003549F6" w:rsidRPr="001D7388">
        <w:rPr>
          <w:rFonts w:ascii="Times New Roman" w:hAnsi="Times New Roman" w:cs="Times New Roman"/>
          <w:sz w:val="24"/>
        </w:rPr>
        <w:t xml:space="preserve">інструментальної, програмної і </w:t>
      </w:r>
      <w:r w:rsidRPr="001D7388">
        <w:rPr>
          <w:rFonts w:ascii="Times New Roman" w:hAnsi="Times New Roman" w:cs="Times New Roman"/>
          <w:sz w:val="24"/>
        </w:rPr>
        <w:t>непрограмної музики на прикладі творів різних жанрів (пісня, кантата, опера, балет, симфонія, соната тощо). Зі</w:t>
      </w:r>
      <w:r w:rsidR="00734554" w:rsidRPr="001D7388">
        <w:rPr>
          <w:rFonts w:ascii="Times New Roman" w:hAnsi="Times New Roman" w:cs="Times New Roman"/>
          <w:sz w:val="24"/>
        </w:rPr>
        <w:t>ставлення і порівняння музичних і літературних</w:t>
      </w:r>
      <w:r w:rsidRPr="001D7388">
        <w:rPr>
          <w:rFonts w:ascii="Times New Roman" w:hAnsi="Times New Roman" w:cs="Times New Roman"/>
          <w:sz w:val="24"/>
        </w:rPr>
        <w:t xml:space="preserve"> образів сприяє розвитку асоціативного мислення уч</w:t>
      </w:r>
      <w:r w:rsidR="003549F6" w:rsidRPr="001D7388">
        <w:rPr>
          <w:rFonts w:ascii="Times New Roman" w:hAnsi="Times New Roman" w:cs="Times New Roman"/>
          <w:sz w:val="24"/>
        </w:rPr>
        <w:t>нів, поліхудожнього виховання.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 xml:space="preserve">Музичне мистецтво має стати відкритою інтонаційно-образною моделлю входження </w:t>
      </w:r>
      <w:r w:rsidR="00431B17" w:rsidRPr="001D7388">
        <w:rPr>
          <w:rFonts w:ascii="Times New Roman" w:hAnsi="Times New Roman" w:cs="Times New Roman"/>
          <w:sz w:val="24"/>
        </w:rPr>
        <w:t>дитини</w:t>
      </w:r>
      <w:r w:rsidRPr="001D7388">
        <w:rPr>
          <w:rFonts w:ascii="Times New Roman" w:hAnsi="Times New Roman" w:cs="Times New Roman"/>
          <w:sz w:val="24"/>
        </w:rPr>
        <w:t xml:space="preserve"> у світ культури не лише завдяки його пізнанню, але й індивідуальному емоційному переживанню. Щоб зняти існуючі бар’єри</w:t>
      </w:r>
      <w:r w:rsidR="003549F6" w:rsidRPr="001D7388">
        <w:rPr>
          <w:rFonts w:ascii="Times New Roman" w:hAnsi="Times New Roman" w:cs="Times New Roman"/>
          <w:sz w:val="24"/>
        </w:rPr>
        <w:t xml:space="preserve"> у спілкуванні учнів з </w:t>
      </w:r>
      <w:r w:rsidRPr="001D7388">
        <w:rPr>
          <w:rFonts w:ascii="Times New Roman" w:hAnsi="Times New Roman" w:cs="Times New Roman"/>
          <w:sz w:val="24"/>
        </w:rPr>
        <w:t>музик</w:t>
      </w:r>
      <w:r w:rsidR="003549F6" w:rsidRPr="001D7388">
        <w:rPr>
          <w:rFonts w:ascii="Times New Roman" w:hAnsi="Times New Roman" w:cs="Times New Roman"/>
          <w:sz w:val="24"/>
        </w:rPr>
        <w:t xml:space="preserve">ою, поряд із оновленням змісту </w:t>
      </w:r>
      <w:r w:rsidRPr="001D7388">
        <w:rPr>
          <w:rFonts w:ascii="Times New Roman" w:hAnsi="Times New Roman" w:cs="Times New Roman"/>
          <w:sz w:val="24"/>
        </w:rPr>
        <w:t xml:space="preserve">освіти необхідно змінити педагогічні технології </w:t>
      </w:r>
      <w:r w:rsidR="003549F6" w:rsidRPr="001D7388">
        <w:rPr>
          <w:rFonts w:ascii="Times New Roman" w:hAnsi="Times New Roman" w:cs="Times New Roman"/>
          <w:sz w:val="24"/>
        </w:rPr>
        <w:t xml:space="preserve">з інформативних на діалогічні, </w:t>
      </w:r>
      <w:r w:rsidRPr="001D7388">
        <w:rPr>
          <w:rFonts w:ascii="Times New Roman" w:hAnsi="Times New Roman" w:cs="Times New Roman"/>
          <w:sz w:val="24"/>
        </w:rPr>
        <w:t>спрямовані на підвищення духовно-творчого потенціалу навчально-виховного процесу. Пріоритетною має стати діалогова стратегія педагогічної взаємодії (діалог з митцем, внутрішній діалог), забарвлена позитивними емоційно-естетичними переживаннями, захопленням музичною діяльністю.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Інтерпретація музичних творів передбачає пошук учнями в музиці особистісно значущих смислів, співзвуч</w:t>
      </w:r>
      <w:r w:rsidR="003549F6" w:rsidRPr="001D7388">
        <w:rPr>
          <w:rFonts w:ascii="Times New Roman" w:hAnsi="Times New Roman" w:cs="Times New Roman"/>
          <w:sz w:val="24"/>
        </w:rPr>
        <w:t>них власному духовному світові.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Таким чином, організаційно-методич</w:t>
      </w:r>
      <w:r w:rsidR="00F65386" w:rsidRPr="001D7388">
        <w:rPr>
          <w:rFonts w:ascii="Times New Roman" w:hAnsi="Times New Roman" w:cs="Times New Roman"/>
          <w:sz w:val="24"/>
        </w:rPr>
        <w:t xml:space="preserve">на система викладання музичного </w:t>
      </w:r>
      <w:r w:rsidRPr="001D7388">
        <w:rPr>
          <w:rFonts w:ascii="Times New Roman" w:hAnsi="Times New Roman" w:cs="Times New Roman"/>
          <w:sz w:val="24"/>
        </w:rPr>
        <w:t>мистецтва в</w:t>
      </w:r>
      <w:r w:rsidRPr="001D7388">
        <w:rPr>
          <w:rFonts w:ascii="Times New Roman" w:hAnsi="Times New Roman" w:cs="Times New Roman"/>
          <w:color w:val="FF0000"/>
          <w:sz w:val="24"/>
        </w:rPr>
        <w:t xml:space="preserve"> </w:t>
      </w:r>
      <w:r w:rsidR="00F65386" w:rsidRPr="001D7388">
        <w:rPr>
          <w:rFonts w:ascii="Times New Roman" w:hAnsi="Times New Roman" w:cs="Times New Roman"/>
          <w:sz w:val="24"/>
        </w:rPr>
        <w:t xml:space="preserve">загальноосвітніх навчальних закладах для дітей із затримкою психічного розвитку </w:t>
      </w:r>
      <w:r w:rsidRPr="001D7388">
        <w:rPr>
          <w:rFonts w:ascii="Times New Roman" w:hAnsi="Times New Roman" w:cs="Times New Roman"/>
          <w:sz w:val="24"/>
        </w:rPr>
        <w:t>має спрямовуватися на ро</w:t>
      </w:r>
      <w:r w:rsidR="003549F6" w:rsidRPr="001D7388">
        <w:rPr>
          <w:rFonts w:ascii="Times New Roman" w:hAnsi="Times New Roman" w:cs="Times New Roman"/>
          <w:sz w:val="24"/>
        </w:rPr>
        <w:t xml:space="preserve">звиток таких якостей учнів, як </w:t>
      </w:r>
      <w:r w:rsidRPr="001D7388">
        <w:rPr>
          <w:rFonts w:ascii="Times New Roman" w:hAnsi="Times New Roman" w:cs="Times New Roman"/>
          <w:sz w:val="24"/>
        </w:rPr>
        <w:t>самостійність, творчість, забезпечувати умови для</w:t>
      </w:r>
      <w:r w:rsidR="00F65386" w:rsidRPr="001D7388">
        <w:rPr>
          <w:rFonts w:ascii="Times New Roman" w:hAnsi="Times New Roman" w:cs="Times New Roman"/>
          <w:sz w:val="24"/>
        </w:rPr>
        <w:t xml:space="preserve"> їх</w:t>
      </w:r>
      <w:r w:rsidRPr="001D7388">
        <w:rPr>
          <w:rFonts w:ascii="Times New Roman" w:hAnsi="Times New Roman" w:cs="Times New Roman"/>
          <w:sz w:val="24"/>
        </w:rPr>
        <w:t xml:space="preserve"> самореалізації та духовно-естетичного </w:t>
      </w:r>
      <w:r w:rsidR="00F65386" w:rsidRPr="001D7388">
        <w:rPr>
          <w:rFonts w:ascii="Times New Roman" w:hAnsi="Times New Roman" w:cs="Times New Roman"/>
          <w:sz w:val="24"/>
        </w:rPr>
        <w:t>розвитку</w:t>
      </w:r>
      <w:r w:rsidR="003549F6" w:rsidRPr="001D7388">
        <w:rPr>
          <w:rFonts w:ascii="Times New Roman" w:hAnsi="Times New Roman" w:cs="Times New Roman"/>
          <w:sz w:val="24"/>
        </w:rPr>
        <w:t>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Під час опанування музичного мистецтва активізується потенціал внутрішньої предметної інтеграції елементів змісту, а також зв’язки музики з усіма предметами й курсами, я</w:t>
      </w:r>
      <w:r w:rsidR="003549F6" w:rsidRPr="001D7388">
        <w:rPr>
          <w:rFonts w:ascii="Times New Roman" w:hAnsi="Times New Roman" w:cs="Times New Roman"/>
          <w:sz w:val="24"/>
        </w:rPr>
        <w:t>кі входять до освітньої галузі «Естетична культура»</w:t>
      </w:r>
      <w:r w:rsidRPr="001D7388">
        <w:rPr>
          <w:rFonts w:ascii="Times New Roman" w:hAnsi="Times New Roman" w:cs="Times New Roman"/>
          <w:sz w:val="24"/>
        </w:rPr>
        <w:t xml:space="preserve"> та споріднених гуманітарних освітніх галузей (мова, лі</w:t>
      </w:r>
      <w:r w:rsidR="003549F6" w:rsidRPr="001D7388">
        <w:rPr>
          <w:rFonts w:ascii="Times New Roman" w:hAnsi="Times New Roman" w:cs="Times New Roman"/>
          <w:sz w:val="24"/>
        </w:rPr>
        <w:t>тература, історія, етика тощо).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Перелік творів для сприймання та виконання є орієнтовним. Його можна змінювати, використовуючи варіативний та етно</w:t>
      </w:r>
      <w:r w:rsidR="003549F6" w:rsidRPr="001D7388">
        <w:rPr>
          <w:rFonts w:ascii="Times New Roman" w:hAnsi="Times New Roman" w:cs="Times New Roman"/>
          <w:sz w:val="24"/>
        </w:rPr>
        <w:t xml:space="preserve">регіональний </w:t>
      </w:r>
      <w:r w:rsidR="003549F6" w:rsidRPr="001D7388">
        <w:rPr>
          <w:rFonts w:ascii="Times New Roman" w:hAnsi="Times New Roman" w:cs="Times New Roman"/>
          <w:sz w:val="24"/>
        </w:rPr>
        <w:lastRenderedPageBreak/>
        <w:t xml:space="preserve">матеріал </w:t>
      </w:r>
      <w:r w:rsidR="00C26B2D" w:rsidRPr="001D7388">
        <w:rPr>
          <w:rFonts w:ascii="Times New Roman" w:hAnsi="Times New Roman" w:cs="Times New Roman"/>
          <w:sz w:val="24"/>
        </w:rPr>
        <w:t>(у межах 3</w:t>
      </w:r>
      <w:r w:rsidRPr="001D7388">
        <w:rPr>
          <w:rFonts w:ascii="Times New Roman" w:hAnsi="Times New Roman" w:cs="Times New Roman"/>
          <w:sz w:val="24"/>
        </w:rPr>
        <w:t>0%).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Під час поурочного розподілу тематичного змісту передбачено резервний час, який може використовуватися для проведення узагальнюючих уроків, зокрема, уроків-концертів</w:t>
      </w:r>
      <w:r w:rsidR="003549F6" w:rsidRPr="001D7388">
        <w:rPr>
          <w:rFonts w:ascii="Times New Roman" w:hAnsi="Times New Roman" w:cs="Times New Roman"/>
          <w:sz w:val="24"/>
        </w:rPr>
        <w:t>, тематичної атестації тощо.</w:t>
      </w:r>
    </w:p>
    <w:p w:rsidR="00216668" w:rsidRPr="001D7388" w:rsidRDefault="00216668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Основним вид</w:t>
      </w:r>
      <w:r w:rsidR="00C26B2D" w:rsidRPr="001D7388">
        <w:rPr>
          <w:rFonts w:ascii="Times New Roman" w:hAnsi="Times New Roman" w:cs="Times New Roman"/>
          <w:sz w:val="24"/>
        </w:rPr>
        <w:t xml:space="preserve">ом домашніх завдань з предмета </w:t>
      </w:r>
      <w:r w:rsidRPr="001D7388">
        <w:rPr>
          <w:rFonts w:ascii="Times New Roman" w:hAnsi="Times New Roman" w:cs="Times New Roman"/>
          <w:sz w:val="24"/>
        </w:rPr>
        <w:t>мають бути завдання на слухання та інтерпретацію музики в оточуючому культурному середовищі.</w:t>
      </w:r>
    </w:p>
    <w:p w:rsidR="002F1C7E" w:rsidRPr="001D7388" w:rsidRDefault="002F1C7E" w:rsidP="001D7388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Основні напрями корекційно-розвивальної роботи вчителя, відображені у третій колонці програми, і передбачають пізнавальний, мовленнєвий, сенсомоторний та особистісний розвиток учня у процесі вивчення розділів і тем. У процесі засвоєння навчального матеріалу передбачається максимально можливе формування визначених умінь, враховуючи особливості та можливості розвитку учнів. Всі напрями корекційно-розвивальної роботи взаємопов’язані та взаємообумовлені.</w:t>
      </w:r>
    </w:p>
    <w:p w:rsidR="00431B17" w:rsidRPr="001D7388" w:rsidRDefault="00431B17" w:rsidP="001D7388">
      <w:pPr>
        <w:pStyle w:val="western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1D7388">
        <w:rPr>
          <w:lang w:val="uk-UA"/>
        </w:rPr>
        <w:t>Базова програма передбачає свободу творчості вчителя й можливості вибору сучасних педагогічних методик. Тому у варіативних авторських концепціях назви навчальних тем, порядок та обсяг їх подання можуть бути іншими (за умови відповідності Державному стандарту). При цьому в</w:t>
      </w:r>
      <w:r w:rsidRPr="001D7388">
        <w:rPr>
          <w:iCs/>
          <w:lang w:val="uk-UA"/>
        </w:rPr>
        <w:t>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</w:r>
    </w:p>
    <w:p w:rsidR="004F3E44" w:rsidRPr="001D7388" w:rsidRDefault="00C26B2D" w:rsidP="001D73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D7388">
        <w:rPr>
          <w:rFonts w:ascii="Times New Roman" w:hAnsi="Times New Roman" w:cs="Times New Roman"/>
          <w:sz w:val="24"/>
        </w:rPr>
        <w:t>З метою реалізації завдань навчальної програми з музичного мистецтва та їх доповнення щодо посилення практичної спрямованості навчально-виховного процесу доцільно організовувати відвідування музичних театрів, філармоній, концертних залів, літературних та художніх музеїв; вивчення і відтворення елементів народних обрядових свят з урахуванням регіональних особливостей, умов та місцевих традицій.</w:t>
      </w:r>
    </w:p>
    <w:p w:rsidR="00D90BE2" w:rsidRPr="001B4D90" w:rsidRDefault="004F3E44" w:rsidP="001B4D90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90BE2" w:rsidRPr="001B4D90">
        <w:rPr>
          <w:rFonts w:ascii="Times New Roman" w:hAnsi="Times New Roman" w:cs="Times New Roman"/>
          <w:b/>
          <w:sz w:val="24"/>
          <w:szCs w:val="28"/>
        </w:rPr>
        <w:lastRenderedPageBreak/>
        <w:t>5 клас</w:t>
      </w:r>
    </w:p>
    <w:p w:rsidR="00D90BE2" w:rsidRPr="001B4D90" w:rsidRDefault="00D90BE2" w:rsidP="001B4D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D90">
        <w:rPr>
          <w:rFonts w:ascii="Times New Roman" w:hAnsi="Times New Roman" w:cs="Times New Roman"/>
          <w:b/>
          <w:sz w:val="24"/>
          <w:szCs w:val="28"/>
        </w:rPr>
        <w:t>«Музика та інші види мистецтва»</w:t>
      </w:r>
    </w:p>
    <w:p w:rsidR="00D90BE2" w:rsidRPr="001B4D90" w:rsidRDefault="00340CF8" w:rsidP="001B4D90">
      <w:pPr>
        <w:jc w:val="center"/>
        <w:rPr>
          <w:rFonts w:ascii="Times New Roman" w:hAnsi="Times New Roman" w:cs="Times New Roman"/>
          <w:sz w:val="24"/>
          <w:szCs w:val="28"/>
        </w:rPr>
      </w:pPr>
      <w:r w:rsidRPr="001B4D90">
        <w:rPr>
          <w:rFonts w:ascii="Times New Roman" w:hAnsi="Times New Roman" w:cs="Times New Roman"/>
          <w:sz w:val="24"/>
          <w:szCs w:val="28"/>
        </w:rPr>
        <w:t xml:space="preserve">35 год. (1 год. на тиждень), </w:t>
      </w:r>
      <w:r w:rsidR="00D90BE2" w:rsidRPr="001B4D90">
        <w:rPr>
          <w:rFonts w:ascii="Times New Roman" w:hAnsi="Times New Roman" w:cs="Times New Roman"/>
          <w:sz w:val="24"/>
          <w:szCs w:val="28"/>
        </w:rPr>
        <w:t>з них 4 год. – резервний час</w:t>
      </w:r>
    </w:p>
    <w:p w:rsidR="001B4D90" w:rsidRPr="0009786E" w:rsidRDefault="001B4D90" w:rsidP="00D90B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103"/>
      </w:tblGrid>
      <w:tr w:rsidR="004F3E44" w:rsidRPr="0009786E">
        <w:tc>
          <w:tcPr>
            <w:tcW w:w="4361" w:type="dxa"/>
          </w:tcPr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1B4D90">
              <w:rPr>
                <w:b/>
                <w:bCs/>
                <w:lang w:val="uk-UA"/>
              </w:rPr>
              <w:t>Зміст навчального</w:t>
            </w:r>
          </w:p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B4D90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5386" w:type="dxa"/>
          </w:tcPr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B4D90">
              <w:rPr>
                <w:b/>
                <w:bCs/>
                <w:lang w:val="uk-UA"/>
              </w:rPr>
              <w:t>Державні вимоги</w:t>
            </w:r>
          </w:p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B4D90">
              <w:rPr>
                <w:b/>
                <w:bCs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5103" w:type="dxa"/>
          </w:tcPr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1B4D90">
              <w:rPr>
                <w:b/>
                <w:bCs/>
                <w:lang w:val="uk-UA"/>
              </w:rPr>
              <w:t>Спрямованість корекційно-розвивальної роботи</w:t>
            </w:r>
          </w:p>
          <w:p w:rsidR="004F3E44" w:rsidRPr="001B4D90" w:rsidRDefault="004F3E44" w:rsidP="001B4D9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B4D90">
              <w:rPr>
                <w:b/>
                <w:bCs/>
                <w:lang w:val="uk-UA"/>
              </w:rPr>
              <w:t>та очікувані результати</w:t>
            </w:r>
          </w:p>
        </w:tc>
      </w:tr>
      <w:tr w:rsidR="004F3E44" w:rsidRPr="0009786E">
        <w:tc>
          <w:tcPr>
            <w:tcW w:w="4361" w:type="dxa"/>
          </w:tcPr>
          <w:p w:rsidR="004F3E44" w:rsidRPr="001B4D90" w:rsidRDefault="004F3E44" w:rsidP="001B4D90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386" w:type="dxa"/>
          </w:tcPr>
          <w:p w:rsidR="004F3E44" w:rsidRPr="001B4D90" w:rsidRDefault="004F3E44" w:rsidP="001B4D90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</w:tcPr>
          <w:p w:rsidR="004F3E44" w:rsidRPr="001B4D90" w:rsidRDefault="004F3E44" w:rsidP="001B4D90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DD551F" w:rsidRPr="0009786E">
        <w:tc>
          <w:tcPr>
            <w:tcW w:w="14850" w:type="dxa"/>
            <w:gridSpan w:val="3"/>
          </w:tcPr>
          <w:p w:rsidR="00DD551F" w:rsidRPr="001B4D90" w:rsidRDefault="00DD551F" w:rsidP="001B4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Тема 1: </w:t>
            </w:r>
            <w:r w:rsidRPr="001B4D90">
              <w:rPr>
                <w:rFonts w:ascii="Times New Roman" w:hAnsi="Times New Roman" w:cs="Times New Roman"/>
                <w:b/>
                <w:sz w:val="24"/>
              </w:rPr>
              <w:t>Музика народів світу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4040" w:rsidRPr="001B4D90">
              <w:rPr>
                <w:rFonts w:ascii="Times New Roman" w:hAnsi="Times New Roman" w:cs="Times New Roman"/>
                <w:sz w:val="24"/>
              </w:rPr>
              <w:t>(16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год.)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Музика росіян, білорусів, поляків, кримських татар, молдаван, болгар, угорців та інших народів, проживаючих на території України.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B4D90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має уявлення про музику певного народу, що проживає на території України 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спостерігає за її інтонаційно-образним розвитком музики;</w:t>
            </w:r>
          </w:p>
          <w:p w:rsidR="00CF0D1F" w:rsidRPr="001B4D90" w:rsidRDefault="00B53C54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виявляє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спільні риси української музики та іншого народу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  <w:p w:rsidR="00CF0D1F" w:rsidRPr="001B4D90" w:rsidRDefault="00B53C54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музики;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>сприймання музики на основі слухання різних творів;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sz w:val="24"/>
              </w:rPr>
              <w:t>емоційних реакцій у процесі знайомства з музичними творами різних народів України;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фонематичної та музичної пам’яті;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з вивчення музичних творів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формування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позитивних рис характеру у процесі вивчення навчального матеріалу;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Музика Прибалтики, Кавказу, Середньої Азії, країн Європи та світу.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має уявлення про музику інших народів світу;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1B4D90" w:rsidRDefault="00B53C54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власне емоційно-естетичне </w:t>
            </w:r>
            <w:r w:rsidR="008A6170" w:rsidRPr="001B4D90">
              <w:rPr>
                <w:rFonts w:ascii="Times New Roman" w:hAnsi="Times New Roman" w:cs="Times New Roman"/>
                <w:sz w:val="24"/>
              </w:rPr>
              <w:t>ставлення до музичного твору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8A6170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="00CF0D1F" w:rsidRPr="001B4D90">
              <w:rPr>
                <w:rFonts w:ascii="Times New Roman" w:eastAsia="Times New Roman" w:hAnsi="Times New Roman" w:cs="Times New Roman"/>
                <w:b/>
                <w:sz w:val="24"/>
              </w:rPr>
              <w:t>озвиток</w:t>
            </w:r>
            <w:r w:rsidR="00CF0D1F" w:rsidRPr="001B4D90">
              <w:rPr>
                <w:rFonts w:ascii="Times New Roman" w:eastAsia="Times New Roman" w:hAnsi="Times New Roman" w:cs="Times New Roman"/>
                <w:sz w:val="24"/>
              </w:rPr>
              <w:t xml:space="preserve"> емоційних реакцій у процесі знайомства з музичним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>и творами різних народів світу</w:t>
            </w:r>
            <w:r w:rsidR="00CF0D1F" w:rsidRPr="001B4D90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фонематичної та музичної пам’яті;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з вивчення музичних творів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формування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позитивних рис характеру у процесі вивчення навчального матеріалу;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Характеристика засобів виразності музики.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1B4D90" w:rsidRDefault="00B53C54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розрізняє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 xml:space="preserve"> і визначає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основні засоби музич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>ної виразності (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  <w:p w:rsidR="00CF0D1F" w:rsidRPr="001B4D90" w:rsidRDefault="00603B21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музичних</w:t>
            </w:r>
            <w:r w:rsidR="004B158F" w:rsidRPr="001B4D90">
              <w:rPr>
                <w:rFonts w:ascii="Times New Roman" w:hAnsi="Times New Roman" w:cs="Times New Roman"/>
                <w:sz w:val="24"/>
              </w:rPr>
              <w:t xml:space="preserve"> творів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1B4D90">
              <w:rPr>
                <w:rFonts w:ascii="Times New Roman" w:hAnsi="Times New Roman" w:cs="Times New Roman"/>
                <w:sz w:val="24"/>
              </w:rPr>
              <w:t>музичної пам’яті;</w:t>
            </w:r>
            <w:r w:rsidR="00136E79" w:rsidRPr="001B4D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>інтересу до вивчення засобів музичної виразності;</w:t>
            </w:r>
          </w:p>
          <w:p w:rsidR="00CF0D1F" w:rsidRPr="001B4D90" w:rsidRDefault="00136E79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sz w:val="24"/>
              </w:rPr>
              <w:t>пізнавальної діяльності в процесі визачення засобів музичної виразності;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назв засобів музичної виразності;</w:t>
            </w:r>
          </w:p>
          <w:p w:rsidR="00CF0D1F" w:rsidRPr="001B4D90" w:rsidRDefault="00CF0D1F" w:rsidP="001B4D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Виконання пісень, які розкривають </w:t>
            </w: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основні завдання теми.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виразно виконує</w:t>
            </w:r>
            <w:r w:rsidRPr="001B4D9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>пісні;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дотриму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>єть</w:t>
            </w:r>
            <w:r w:rsidRPr="001B4D90">
              <w:rPr>
                <w:rFonts w:ascii="Times New Roman" w:hAnsi="Times New Roman" w:cs="Times New Roman"/>
                <w:sz w:val="24"/>
              </w:rPr>
              <w:t>ся правил фразування і дих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>ання під час виконання музики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дотриму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>єть</w:t>
            </w:r>
            <w:r w:rsidRPr="001B4D90">
              <w:rPr>
                <w:rFonts w:ascii="Times New Roman" w:hAnsi="Times New Roman" w:cs="Times New Roman"/>
                <w:sz w:val="24"/>
              </w:rPr>
              <w:t>ся ансамблев</w:t>
            </w:r>
            <w:r w:rsidR="00603B21" w:rsidRPr="001B4D90">
              <w:rPr>
                <w:rFonts w:ascii="Times New Roman" w:hAnsi="Times New Roman" w:cs="Times New Roman"/>
                <w:sz w:val="24"/>
              </w:rPr>
              <w:t>ого виконання музичних творів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lastRenderedPageBreak/>
              <w:t>корекція: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співочої постави, співочого дихання, </w:t>
            </w: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співвідношень звучання свого голосу з іншими;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фонематичної та музичної пам’яті вивчення музичного матеріалу;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Розвиток вокально-хорових навичок.</w:t>
            </w:r>
          </w:p>
        </w:tc>
        <w:tc>
          <w:tcPr>
            <w:tcW w:w="5386" w:type="dxa"/>
          </w:tcPr>
          <w:p w:rsidR="00CF0D1F" w:rsidRPr="001B4D90" w:rsidRDefault="00C65398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виконує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правила співу (у положенні сидячи, стоячи) та гігієни голосу;</w:t>
            </w:r>
          </w:p>
          <w:p w:rsidR="00CF0D1F" w:rsidRPr="001B4D90" w:rsidRDefault="00603B21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співає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у два голоси </w:t>
            </w:r>
            <w:r w:rsidRPr="001B4D90">
              <w:rPr>
                <w:rFonts w:ascii="Times New Roman" w:hAnsi="Times New Roman" w:cs="Times New Roman"/>
                <w:sz w:val="24"/>
              </w:rPr>
              <w:t>(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за підтримки вчителя);</w:t>
            </w:r>
          </w:p>
          <w:p w:rsidR="00CF0D1F" w:rsidRPr="001B4D90" w:rsidRDefault="00603B21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засвоєні вокально-хорові засоби музичної ви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  <w:p w:rsidR="00CF0D1F" w:rsidRPr="001B4D90" w:rsidRDefault="00603B21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чітко вимовляє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слова у піснях швидкого темпу</w:t>
            </w: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самоконтролю над використанням правильного ритмічного дихання у процесі відтворення музичного матеріалу;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корекція: </w:t>
            </w:r>
            <w:r w:rsidRPr="001B4D90">
              <w:rPr>
                <w:rFonts w:ascii="Times New Roman" w:hAnsi="Times New Roman" w:cs="Times New Roman"/>
                <w:sz w:val="24"/>
              </w:rPr>
              <w:t>незначних логопедичних порушень спеціальними дикційно-співочими вправами;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артикуляційних порушень та фонематичного слуху;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співацьких навичок;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Імпровізація простих мелодичних зворотів та ритмічного супроводу до пісень.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імпровіз</w:t>
            </w:r>
            <w:r w:rsidR="00603B21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ує</w:t>
            </w: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прості мелодичні звороти, ритмічний супровід до пісень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1B4D90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1B4D90">
              <w:rPr>
                <w:b/>
                <w:lang w:val="uk-UA"/>
              </w:rPr>
              <w:t>розвиток</w:t>
            </w:r>
            <w:r w:rsidRPr="001B4D90">
              <w:rPr>
                <w:lang w:val="uk-UA"/>
              </w:rPr>
              <w:t>: уваги в процесі відтворення ритмічних ма</w:t>
            </w:r>
            <w:r w:rsidR="00187D7A" w:rsidRPr="001B4D90">
              <w:rPr>
                <w:lang w:val="uk-UA"/>
              </w:rPr>
              <w:t>люнків;</w:t>
            </w:r>
            <w:r w:rsidRPr="001B4D90">
              <w:rPr>
                <w:lang w:val="uk-UA"/>
              </w:rPr>
              <w:t>темпоритмічного відчуття;</w:t>
            </w:r>
            <w:r w:rsidR="00187D7A" w:rsidRPr="001B4D90">
              <w:rPr>
                <w:lang w:val="uk-UA"/>
              </w:rPr>
              <w:t xml:space="preserve"> </w:t>
            </w:r>
            <w:r w:rsidRPr="001B4D90">
              <w:rPr>
                <w:lang w:val="uk-UA"/>
              </w:rPr>
              <w:t>ритмічного слуху;</w:t>
            </w:r>
            <w:r w:rsidR="00187D7A" w:rsidRPr="001B4D90">
              <w:rPr>
                <w:lang w:val="uk-UA"/>
              </w:rPr>
              <w:t xml:space="preserve"> </w:t>
            </w:r>
            <w:r w:rsidRPr="001B4D90">
              <w:rPr>
                <w:lang w:val="uk-UA"/>
              </w:rPr>
              <w:t>дрібної моторики кисті рук та різних груп великих м’язів;</w:t>
            </w:r>
            <w:r w:rsidR="00187D7A" w:rsidRPr="001B4D90">
              <w:rPr>
                <w:lang w:val="uk-UA"/>
              </w:rPr>
              <w:t xml:space="preserve"> </w:t>
            </w:r>
            <w:r w:rsidRPr="001B4D90">
              <w:rPr>
                <w:lang w:val="uk-UA"/>
              </w:rPr>
              <w:t>загальної моторики і рухових недоліків; творчої активності;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стимулювання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захопленості та зацікавленості в процесі імпровізації;</w:t>
            </w:r>
          </w:p>
          <w:p w:rsidR="00CF0D1F" w:rsidRPr="001B4D90" w:rsidRDefault="00CF0D1F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виховання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невимушеності;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Інтерпретація змісту прослуханих та виконаних музичних творів.</w:t>
            </w:r>
          </w:p>
        </w:tc>
        <w:tc>
          <w:tcPr>
            <w:tcW w:w="5386" w:type="dxa"/>
          </w:tcPr>
          <w:p w:rsidR="00CF0D1F" w:rsidRPr="001B4D90" w:rsidRDefault="007E7AE8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розуміє і роз’ясняє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зміст твору;</w:t>
            </w:r>
          </w:p>
          <w:p w:rsidR="00CF0D1F" w:rsidRPr="001B4D90" w:rsidRDefault="007E7AE8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розпізнає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основні засоби музичної виразності твору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  <w:p w:rsidR="00CF0D1F" w:rsidRPr="001B4D90" w:rsidRDefault="007E7AE8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музичних та літературних образів</w:t>
            </w:r>
            <w:r w:rsidR="00CF0D1F"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розвиток: </w:t>
            </w:r>
            <w:r w:rsidRPr="001B4D90">
              <w:rPr>
                <w:rFonts w:ascii="Times New Roman" w:hAnsi="Times New Roman" w:cs="Times New Roman"/>
                <w:sz w:val="24"/>
              </w:rPr>
              <w:t>уміння за суттєвими ознаками визначати жанр твору, засоби його музичної виразності;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процесу мовлення на основі висловлення власної думки щодо прослуханого або виконаного твору;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Засвоєння основних понять і термінів: </w:t>
            </w:r>
          </w:p>
          <w:p w:rsidR="00CF0D1F" w:rsidRPr="001B4D90" w:rsidRDefault="00CF0D1F" w:rsidP="001B4D90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1B4D90">
              <w:rPr>
                <w:rFonts w:ascii="Times New Roman" w:hAnsi="Times New Roman" w:cs="Times New Roman"/>
                <w:i/>
                <w:sz w:val="24"/>
              </w:rPr>
              <w:t>мелодія, ритм, темп, динамічні відтінки.</w:t>
            </w:r>
          </w:p>
        </w:tc>
        <w:tc>
          <w:tcPr>
            <w:tcW w:w="5386" w:type="dxa"/>
          </w:tcPr>
          <w:p w:rsidR="00CF0D1F" w:rsidRPr="001B4D90" w:rsidRDefault="007E7AE8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користується 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музичною термінологією (у межах програмового матеріалу)</w:t>
            </w:r>
            <w:r w:rsidRPr="001B4D90">
              <w:rPr>
                <w:rFonts w:ascii="Times New Roman" w:hAnsi="Times New Roman" w:cs="Times New Roman"/>
                <w:sz w:val="24"/>
              </w:rPr>
              <w:t>.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узагальнення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і</w:t>
            </w:r>
          </w:p>
          <w:p w:rsidR="00CF0D1F" w:rsidRPr="001B4D90" w:rsidRDefault="00CF0D1F" w:rsidP="001B4D9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1B4D90">
              <w:rPr>
                <w:b/>
                <w:lang w:val="uk-UA"/>
              </w:rPr>
              <w:t>усвідомлення</w:t>
            </w:r>
            <w:r w:rsidRPr="001B4D90">
              <w:rPr>
                <w:lang w:val="uk-UA"/>
              </w:rPr>
              <w:t xml:space="preserve"> суттєвих ознак певного поняття;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збагачення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словникового запасу на основі вивчення музичних термінів.</w:t>
            </w:r>
          </w:p>
        </w:tc>
      </w:tr>
      <w:tr w:rsidR="00CF0D1F" w:rsidRPr="0009786E">
        <w:tc>
          <w:tcPr>
            <w:tcW w:w="14850" w:type="dxa"/>
            <w:gridSpan w:val="3"/>
          </w:tcPr>
          <w:p w:rsidR="00CF0D1F" w:rsidRPr="001B4D90" w:rsidRDefault="00CF0D1F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u w:val="single"/>
                <w:lang w:val="uk-UA"/>
              </w:rPr>
            </w:pPr>
            <w:r w:rsidRPr="001B4D90">
              <w:rPr>
                <w:bCs/>
                <w:i/>
                <w:iCs/>
                <w:u w:val="single"/>
                <w:lang w:val="uk-UA"/>
              </w:rPr>
              <w:t>Орієнтовний</w:t>
            </w:r>
            <w:r w:rsidRPr="001B4D90">
              <w:rPr>
                <w:bCs/>
                <w:i/>
                <w:u w:val="single"/>
                <w:lang w:val="uk-UA"/>
              </w:rPr>
              <w:t xml:space="preserve"> матеріал для сприймання:</w:t>
            </w:r>
          </w:p>
          <w:p w:rsidR="00CF0D1F" w:rsidRPr="001B4D90" w:rsidRDefault="00CF0D1F" w:rsidP="001B4D90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Білоруська народна пісня, « Перепілонька»;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народні танці «Молдовеняска»; «Лезгінка»; 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болгарська народна пісня «Посадив я полин»; 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молдавська народна пісня «Жайворонок»;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німецька народна музика;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польська народна музика;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єврейська народна музика;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кримсько-татарська народна музика;</w:t>
            </w:r>
          </w:p>
          <w:p w:rsidR="00CF0D1F" w:rsidRPr="001B4D90" w:rsidRDefault="00CF0D1F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 xml:space="preserve">азербайджанська народна пісня </w:t>
            </w:r>
            <w:r w:rsidRPr="001B4D90">
              <w:t>«Курчатка»</w:t>
            </w:r>
            <w:r w:rsidRPr="001B4D90">
              <w:rPr>
                <w:lang w:val="uk-UA"/>
              </w:rPr>
              <w:t>;</w:t>
            </w:r>
          </w:p>
          <w:p w:rsidR="00CF0D1F" w:rsidRPr="001B4D90" w:rsidRDefault="00CF0D1F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>г</w:t>
            </w:r>
            <w:r w:rsidRPr="001B4D90">
              <w:t xml:space="preserve">рузинський народний танець </w:t>
            </w:r>
            <w:r w:rsidRPr="001B4D90">
              <w:rPr>
                <w:lang w:val="uk-UA"/>
              </w:rPr>
              <w:t>«</w:t>
            </w:r>
            <w:r w:rsidRPr="001B4D90">
              <w:t>Лезгинка</w:t>
            </w:r>
            <w:r w:rsidRPr="001B4D90">
              <w:rPr>
                <w:lang w:val="uk-UA"/>
              </w:rPr>
              <w:t>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латиська народна пісня «Вій, вітерець»;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литовська народна пісня «Добрий мірошник»; 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естонський народний танець «Тульяк»; </w:t>
            </w:r>
          </w:p>
          <w:p w:rsidR="00E813FF" w:rsidRPr="001B4D90" w:rsidRDefault="00E813FF" w:rsidP="001B4D90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К.М’ясков, « Білоруський танець»;</w:t>
            </w:r>
          </w:p>
          <w:p w:rsidR="00E813FF" w:rsidRPr="001B4D90" w:rsidRDefault="00E813F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З.Кодай, «Чардаш»; </w:t>
            </w:r>
          </w:p>
          <w:p w:rsidR="00E813FF" w:rsidRPr="001B4D90" w:rsidRDefault="00E813F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Й.Брамс, Угорський танець №2; </w:t>
            </w:r>
          </w:p>
          <w:p w:rsidR="00E813FF" w:rsidRPr="001B4D90" w:rsidRDefault="00E813FF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B4D90">
              <w:t>А.Хачатурян</w:t>
            </w:r>
            <w:r w:rsidRPr="001B4D90">
              <w:rPr>
                <w:lang w:val="uk-UA"/>
              </w:rPr>
              <w:t>,</w:t>
            </w:r>
            <w:r w:rsidRPr="001B4D90">
              <w:t xml:space="preserve"> Балет </w:t>
            </w:r>
            <w:r w:rsidRPr="001B4D90">
              <w:rPr>
                <w:lang w:val="uk-UA"/>
              </w:rPr>
              <w:t>«</w:t>
            </w:r>
            <w:r w:rsidRPr="001B4D90">
              <w:t>Гаяне</w:t>
            </w:r>
            <w:r w:rsidRPr="001B4D90">
              <w:rPr>
                <w:lang w:val="uk-UA"/>
              </w:rPr>
              <w:t>»</w:t>
            </w:r>
            <w:r w:rsidRPr="001B4D90">
              <w:t xml:space="preserve"> (гопак)</w:t>
            </w:r>
            <w:r w:rsidRPr="001B4D90">
              <w:rPr>
                <w:lang w:val="uk-UA"/>
              </w:rPr>
              <w:t>;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Д.Гершвін, «Колискова» з опери «Поргі та Бесс»; 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М.Глінка, «Венеціанська ніч»;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В.А.Моцарт, Варіації на тему французької пісні; Рондо в турецькому стилі;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С.Рахманінов, «Італійська полька»; 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Д.Кабалевський, Варіації на японську народну тему; 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Ф.Шопен, Мазурка ля мінор; 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Я.Сібеліус, «Фінляндія»; 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Д.Кабалевський, Празький концерт;</w:t>
            </w:r>
          </w:p>
          <w:p w:rsidR="00C65398" w:rsidRPr="001B4D90" w:rsidRDefault="00C65398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К.М’ясков, «Литовський танець», «Туркменський танець»; 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 xml:space="preserve">А.Штогаренко, «Вірменські ескізи»; </w:t>
            </w:r>
          </w:p>
          <w:p w:rsidR="00E813F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>Й.С.Бах, Прелюдії до мажор, до мінор (з І т. «Добре темперованого клавіру»</w:t>
            </w:r>
            <w:r w:rsidR="00E813FF" w:rsidRPr="001B4D90">
              <w:rPr>
                <w:lang w:val="uk-UA"/>
              </w:rPr>
              <w:t xml:space="preserve">); 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 xml:space="preserve">Й.Гайдн, Симфонії „Сюрприз”, „Годинник” (фрагменти); 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 xml:space="preserve">М.Глінка, «Іспанська увертюра» № 1; 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 xml:space="preserve">Ж.Бізе, «Хабанера» з опери «Кармен»; 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>П.Чайковський, «Неаполітанська пісенька», «Неаполітанський танець»;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 xml:space="preserve">Й.С.Бах-Ш.Гуно, «Аве Марія»; </w:t>
            </w:r>
          </w:p>
          <w:p w:rsidR="00CF0D1F" w:rsidRPr="001B4D90" w:rsidRDefault="00CF0D1F" w:rsidP="001B4D90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1B4D90">
              <w:rPr>
                <w:lang w:val="uk-UA"/>
              </w:rPr>
              <w:t>пісні й танці різних народів світу (за вибором).</w:t>
            </w:r>
          </w:p>
          <w:p w:rsidR="00CF0D1F" w:rsidRPr="001B4D90" w:rsidRDefault="00CF0D1F" w:rsidP="001B4D90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lastRenderedPageBreak/>
              <w:t>Орієнтовний матеріал для виконання:</w:t>
            </w:r>
          </w:p>
          <w:p w:rsidR="00CF0D1F" w:rsidRPr="001B4D90" w:rsidRDefault="00CF0D1F" w:rsidP="001B4D90">
            <w:pPr>
              <w:pStyle w:val="FR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Російська народна пісня, «Во поле берёза стояла», «Вниз по матушке по Волге»</w:t>
            </w:r>
            <w:r w:rsidR="007E7AE8" w:rsidRPr="001B4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D90">
              <w:rPr>
                <w:rFonts w:ascii="Times New Roman" w:hAnsi="Times New Roman"/>
                <w:sz w:val="24"/>
                <w:szCs w:val="24"/>
              </w:rPr>
              <w:t>«Со вьюном я хожу»;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білоруська народна пісня, «Бульба», «Савка і Гришка»;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Г.Гусейнлі, «Курчатка»;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польська народна пісня «Жайворонок»;</w:t>
            </w:r>
          </w:p>
          <w:p w:rsidR="00CD6F9C" w:rsidRPr="001B4D90" w:rsidRDefault="00CD6F9C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норвезька народна пісня «Чарівний смичок»;</w:t>
            </w:r>
          </w:p>
          <w:p w:rsidR="00BA16CC" w:rsidRPr="001B4D90" w:rsidRDefault="00BA16CC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українські колядки та щедрівки;</w:t>
            </w:r>
          </w:p>
          <w:p w:rsidR="00CF0D1F" w:rsidRPr="001B4D90" w:rsidRDefault="00CF0D1F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«Рідній вчительці», В.Таловиря;</w:t>
            </w:r>
          </w:p>
          <w:p w:rsidR="00CF0D1F" w:rsidRPr="001B4D90" w:rsidRDefault="00CF0D1F" w:rsidP="001B4D90">
            <w:pPr>
              <w:pStyle w:val="Normal"/>
              <w:ind w:firstLine="0"/>
              <w:rPr>
                <w:sz w:val="24"/>
                <w:szCs w:val="24"/>
              </w:rPr>
            </w:pPr>
            <w:r w:rsidRPr="001B4D90">
              <w:rPr>
                <w:sz w:val="24"/>
                <w:szCs w:val="24"/>
              </w:rPr>
              <w:t xml:space="preserve">«День народження у мами», О.Янушкевич; </w:t>
            </w:r>
          </w:p>
          <w:p w:rsidR="008E48FA" w:rsidRPr="001B4D90" w:rsidRDefault="008E48FA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«Казковий бал», А.Мігай;</w:t>
            </w:r>
          </w:p>
          <w:p w:rsidR="00CF0D1F" w:rsidRPr="001B4D90" w:rsidRDefault="00CF0D1F" w:rsidP="001B4D90">
            <w:pPr>
              <w:pStyle w:val="Normal"/>
              <w:ind w:firstLine="0"/>
              <w:rPr>
                <w:sz w:val="24"/>
                <w:szCs w:val="24"/>
              </w:rPr>
            </w:pPr>
            <w:r w:rsidRPr="001B4D90">
              <w:rPr>
                <w:sz w:val="24"/>
                <w:szCs w:val="24"/>
              </w:rPr>
              <w:t xml:space="preserve">«Перестук», А.Житкевич;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«Із чого складається світ?», «Справжній друг», Б.Савельєв;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«Сонячні краплини», С.Соснин;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«Золоте весілля», Р.Паулс;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«Мамина пісня», О.Злотник;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«Молитва», «Це моя Україна», М.Ведмедеря;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«Зернятко»,</w:t>
            </w:r>
            <w:r w:rsidR="007E7AE8" w:rsidRPr="001B4D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Є.Карпенко;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«Сопілочко з бузини», А.Житкевич;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«Чого вчать у школі», В.Шаїнський; </w:t>
            </w:r>
          </w:p>
          <w:p w:rsidR="00CF0D1F" w:rsidRPr="001B4D90" w:rsidRDefault="00CF0D1F" w:rsidP="001B4D90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«Найкраще місце на землі», М.Катричко.</w:t>
            </w:r>
          </w:p>
          <w:p w:rsidR="00CF0D1F" w:rsidRPr="001B4D90" w:rsidRDefault="00CF0D1F" w:rsidP="008F3F8C">
            <w:pPr>
              <w:pStyle w:val="western"/>
              <w:spacing w:before="0" w:beforeAutospacing="0" w:after="0" w:afterAutospacing="0"/>
              <w:ind w:firstLine="709"/>
              <w:rPr>
                <w:color w:val="000000"/>
                <w:lang w:val="uk-UA"/>
              </w:rPr>
            </w:pPr>
            <w:r w:rsidRPr="001B4D90">
              <w:rPr>
                <w:i/>
                <w:iCs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</w:tc>
      </w:tr>
      <w:tr w:rsidR="00CF0D1F" w:rsidRPr="0009786E">
        <w:tc>
          <w:tcPr>
            <w:tcW w:w="14850" w:type="dxa"/>
            <w:gridSpan w:val="3"/>
          </w:tcPr>
          <w:p w:rsidR="00CF0D1F" w:rsidRPr="001B4D90" w:rsidRDefault="00CF0D1F" w:rsidP="001B4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Cs/>
                <w:sz w:val="24"/>
              </w:rPr>
              <w:lastRenderedPageBreak/>
              <w:t>Тема</w:t>
            </w:r>
            <w:r w:rsidRPr="001B4D90">
              <w:rPr>
                <w:rStyle w:val="apple-converted-space"/>
                <w:rFonts w:ascii="Times New Roman" w:hAnsi="Times New Roman" w:cs="Times New Roman"/>
                <w:bCs/>
                <w:sz w:val="24"/>
              </w:rPr>
              <w:t> </w:t>
            </w:r>
            <w:r w:rsidRPr="001B4D90"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Pr="001B4D9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C3AA3" w:rsidRPr="001B4D90">
              <w:rPr>
                <w:rFonts w:ascii="Times New Roman" w:hAnsi="Times New Roman" w:cs="Times New Roman"/>
                <w:b/>
                <w:sz w:val="24"/>
              </w:rPr>
              <w:t>Музика і мистецтво слова</w:t>
            </w:r>
            <w:r w:rsidR="009C3AA3" w:rsidRPr="001B4D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>(19 год.)</w:t>
            </w:r>
          </w:p>
        </w:tc>
      </w:tr>
      <w:tr w:rsidR="00CF0D1F" w:rsidRPr="005A0299">
        <w:trPr>
          <w:trHeight w:val="2259"/>
        </w:trPr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Зв’язок музики з літературою через споріднені за характером образи. 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B4D90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виявляє спільне і відмінне між музикою та літературою у відображенні навколишнього світу (за допомогою вчителя);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споріднених образів (за допомогою вчителя);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сприймання музики на основі вивчення споріднених образів;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sz w:val="24"/>
              </w:rPr>
              <w:t>емоційних реакцій у процесі знайомства з творами мистецтва;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 виявлення </w:t>
            </w:r>
            <w:r w:rsidRPr="001B4D90">
              <w:rPr>
                <w:rFonts w:ascii="Times New Roman" w:hAnsi="Times New Roman" w:cs="Times New Roman"/>
                <w:sz w:val="24"/>
              </w:rPr>
              <w:t>споріднених образів у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мистецтві;</w:t>
            </w:r>
          </w:p>
        </w:tc>
      </w:tr>
      <w:tr w:rsidR="00CF0D1F" w:rsidRPr="00457034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Порівняння музичних та літературних творів, які відображають різноманітні </w:t>
            </w: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явища життя, зокрема, на прикладах вокальних (пісня), хорових (кантата) та музично-сценічних (опера, балет) жанрів.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розуміє зміст музичних творів;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спостерігає за інтонаційно-образним розвитком </w:t>
            </w: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музики;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розпізнає основні музичні жанри (за допомогою вчителя);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споріднени</w:t>
            </w:r>
            <w:r w:rsidR="00251BE3" w:rsidRPr="001B4D90">
              <w:rPr>
                <w:rFonts w:ascii="Times New Roman" w:hAnsi="Times New Roman" w:cs="Times New Roman"/>
                <w:sz w:val="24"/>
              </w:rPr>
              <w:t>х образів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розвиток </w:t>
            </w:r>
            <w:r w:rsidRPr="001B4D90">
              <w:rPr>
                <w:rFonts w:ascii="Times New Roman" w:hAnsi="Times New Roman" w:cs="Times New Roman"/>
                <w:sz w:val="24"/>
              </w:rPr>
              <w:t>музичної пам’яті;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інтересу до вивчення музичних жанрів;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слухової уваги, активізація готовності до слухання-сприймання музики;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назв музичних жанрів;</w:t>
            </w:r>
          </w:p>
          <w:p w:rsidR="00CF0D1F" w:rsidRPr="001B4D90" w:rsidRDefault="00CF0D1F" w:rsidP="001B4D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457034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Синтез музичного та літературного мистецтв у театрі і кінематографі.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наводить приклади поєднання музичних та літературних творів;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виражає власне емоційно-естетичне ставлення до творів </w:t>
            </w:r>
            <w:r w:rsidR="00713D4C" w:rsidRPr="001B4D90">
              <w:rPr>
                <w:rFonts w:ascii="Times New Roman" w:hAnsi="Times New Roman" w:cs="Times New Roman"/>
                <w:sz w:val="24"/>
              </w:rPr>
              <w:t>мистецтва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1B4D90">
              <w:rPr>
                <w:rFonts w:ascii="Times New Roman" w:hAnsi="Times New Roman" w:cs="Times New Roman"/>
                <w:sz w:val="24"/>
              </w:rPr>
              <w:t>уявлень про синтез музичного і літературного мистецтв у театрі та кінематографі;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4D90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1B4D90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Виконання народних та композиторських пісень, які розкривають основні завдання теми.</w:t>
            </w:r>
          </w:p>
        </w:tc>
        <w:tc>
          <w:tcPr>
            <w:tcW w:w="5386" w:type="dxa"/>
          </w:tcPr>
          <w:p w:rsidR="00CF0D1F" w:rsidRPr="001B4D90" w:rsidRDefault="006F1C90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розрізняє народні і композиторські пісні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1B4D9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пісні; 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дотримується правил фразування і дихання під час виконання музики;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корекція: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співацьких навичок; вокальної координації та музичного слуху; 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слухового самоконтролю;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Розвиток вокально-хорових навичок.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володіє елементарними правилами співу (у положенні сидячи, стоячи) та гігієни голосу;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намагається співати у два голоси;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1B4D90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  <w:p w:rsidR="00CF0D1F" w:rsidRPr="001B4D90" w:rsidRDefault="006F1C90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чітко вимовляє</w:t>
            </w:r>
            <w:r w:rsidR="00CF0D1F" w:rsidRPr="001B4D90">
              <w:rPr>
                <w:rFonts w:ascii="Times New Roman" w:hAnsi="Times New Roman" w:cs="Times New Roman"/>
                <w:sz w:val="24"/>
              </w:rPr>
              <w:t xml:space="preserve"> слова у піснях швидкого темпу;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корекція</w:t>
            </w:r>
            <w:r w:rsidRPr="001B4D90">
              <w:rPr>
                <w:rFonts w:ascii="Times New Roman" w:hAnsi="Times New Roman" w:cs="Times New Roman"/>
                <w:sz w:val="24"/>
              </w:rPr>
              <w:t>: співочої постави, співочого дихання, незначних логопедичних вад спеціальними дикційно-співочими вправами;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співвідношень звучання свого голосу з голосом товариша;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уточнення </w:t>
            </w:r>
            <w:r w:rsidRPr="001B4D90">
              <w:rPr>
                <w:rFonts w:ascii="Times New Roman" w:hAnsi="Times New Roman" w:cs="Times New Roman"/>
                <w:sz w:val="24"/>
              </w:rPr>
              <w:t>звуковисотних співвідношень у процесі співу у два голоси;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1B4D90">
              <w:rPr>
                <w:rFonts w:ascii="Times New Roman" w:hAnsi="Times New Roman" w:cs="Times New Roman"/>
                <w:sz w:val="24"/>
              </w:rPr>
              <w:t>фонематичної та музичної пам’яті;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Імпровізація простих мелодичних зворотів та ритмічного супроводу до пісень.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імпровізує прості мелодичні звороти, ритмічний супровід до пісень </w:t>
            </w:r>
            <w:r w:rsidRPr="001B4D90">
              <w:rPr>
                <w:rFonts w:ascii="Times New Roman" w:hAnsi="Times New Roman" w:cs="Times New Roman"/>
                <w:sz w:val="24"/>
              </w:rPr>
              <w:t>(за підтримки вчителя);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1B4D90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ритмічних малюнків нескладних дитячих пісень та відтворення їх з пам’яті;</w:t>
            </w:r>
          </w:p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1B4D90">
              <w:rPr>
                <w:rFonts w:ascii="Times New Roman" w:hAnsi="Times New Roman" w:cs="Times New Roman"/>
                <w:sz w:val="24"/>
              </w:rPr>
              <w:t>музичного слуху та слухового самоконтролю;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Інтерпретація змісту прослуханих та виконаних музичних творів.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розуміє і роз’ясняє зміст твору;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розпізнає основні засоби музичної виразності твору, 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музичних та літературни</w:t>
            </w:r>
            <w:r w:rsidR="00713D4C" w:rsidRPr="001B4D90">
              <w:rPr>
                <w:rFonts w:ascii="Times New Roman" w:hAnsi="Times New Roman" w:cs="Times New Roman"/>
                <w:sz w:val="24"/>
              </w:rPr>
              <w:t>х образів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03" w:type="dxa"/>
          </w:tcPr>
          <w:p w:rsidR="00CF0D1F" w:rsidRPr="001B4D90" w:rsidRDefault="00CF0D1F" w:rsidP="001B4D90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музичної пам’яті;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стимуляція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слухової пам’яті та стабілізація інтересу до слухання музики;</w:t>
            </w:r>
          </w:p>
          <w:p w:rsidR="00CF0D1F" w:rsidRPr="001B4D90" w:rsidRDefault="00CF0D1F" w:rsidP="001B4D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назв музичних музичних творів та їх жанрів;</w:t>
            </w:r>
          </w:p>
        </w:tc>
      </w:tr>
      <w:tr w:rsidR="00CF0D1F" w:rsidRPr="0009786E">
        <w:tc>
          <w:tcPr>
            <w:tcW w:w="4361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 xml:space="preserve">Засвоєння основних музичних понять і термінів: </w:t>
            </w:r>
            <w:r w:rsidRPr="001B4D90">
              <w:rPr>
                <w:rFonts w:ascii="Times New Roman" w:hAnsi="Times New Roman" w:cs="Times New Roman"/>
                <w:i/>
                <w:sz w:val="24"/>
              </w:rPr>
              <w:t>вокаліз, кантата, мюзикл, лібрето, сценарій</w:t>
            </w:r>
            <w:r w:rsidR="00C62CDA" w:rsidRPr="001B4D90">
              <w:rPr>
                <w:rFonts w:ascii="Times New Roman" w:hAnsi="Times New Roman" w:cs="Times New Roman"/>
                <w:i/>
                <w:sz w:val="24"/>
              </w:rPr>
              <w:t>, опера</w:t>
            </w:r>
            <w:r w:rsidRPr="001B4D9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386" w:type="dxa"/>
          </w:tcPr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має уявлення про музичні терміни і поняття;</w:t>
            </w:r>
          </w:p>
          <w:p w:rsidR="00CF0D1F" w:rsidRPr="001B4D90" w:rsidRDefault="00CF0D1F" w:rsidP="001B4D90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користується музичною термінологією (</w:t>
            </w:r>
            <w:r w:rsidR="00713D4C" w:rsidRPr="001B4D90">
              <w:rPr>
                <w:rFonts w:ascii="Times New Roman" w:hAnsi="Times New Roman" w:cs="Times New Roman"/>
                <w:sz w:val="24"/>
              </w:rPr>
              <w:t>у межах програмового матеріалу).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103" w:type="dxa"/>
          </w:tcPr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формування: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узагальнення і</w:t>
            </w:r>
          </w:p>
          <w:p w:rsidR="00CF0D1F" w:rsidRPr="001B4D90" w:rsidRDefault="00CF0D1F" w:rsidP="001B4D9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1B4D90">
              <w:rPr>
                <w:lang w:val="uk-UA"/>
              </w:rPr>
              <w:t>усвідомлення суттєвих ознак певного поняття;</w:t>
            </w:r>
          </w:p>
          <w:p w:rsidR="00CF0D1F" w:rsidRPr="001B4D90" w:rsidRDefault="00CF0D1F" w:rsidP="001B4D90">
            <w:pPr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/>
                <w:sz w:val="24"/>
              </w:rPr>
              <w:t>збагачення</w:t>
            </w:r>
            <w:r w:rsidRPr="001B4D90">
              <w:rPr>
                <w:rFonts w:ascii="Times New Roman" w:hAnsi="Times New Roman" w:cs="Times New Roman"/>
                <w:sz w:val="24"/>
              </w:rPr>
              <w:t xml:space="preserve"> словникового запасу на основі вивчення музичних термінів</w:t>
            </w:r>
            <w:r w:rsidR="00FF7D0A" w:rsidRPr="001B4D9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D90" w:rsidRPr="0009786E">
        <w:tc>
          <w:tcPr>
            <w:tcW w:w="14850" w:type="dxa"/>
            <w:gridSpan w:val="3"/>
          </w:tcPr>
          <w:p w:rsidR="001B4D90" w:rsidRPr="001B4D90" w:rsidRDefault="001B4D90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u w:val="single"/>
                <w:lang w:val="uk-UA"/>
              </w:rPr>
            </w:pPr>
            <w:r w:rsidRPr="001B4D90">
              <w:rPr>
                <w:bCs/>
                <w:i/>
                <w:iCs/>
                <w:u w:val="single"/>
                <w:lang w:val="uk-UA"/>
              </w:rPr>
              <w:t>Орієнтовний</w:t>
            </w:r>
            <w:r w:rsidRPr="001B4D90">
              <w:rPr>
                <w:bCs/>
                <w:i/>
                <w:u w:val="single"/>
                <w:lang w:val="uk-UA"/>
              </w:rPr>
              <w:t xml:space="preserve"> матеріал для сприймання:</w:t>
            </w:r>
          </w:p>
          <w:p w:rsidR="001B4D90" w:rsidRPr="001B4D90" w:rsidRDefault="001B4D90" w:rsidP="001B4D90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М.Лисенко, опера «Коза-дереза»; «Пан Коцький»; «Зима і Весна, або Снігова краля»,</w:t>
            </w:r>
          </w:p>
          <w:p w:rsidR="001B4D90" w:rsidRPr="001B4D90" w:rsidRDefault="001B4D90" w:rsidP="001B4D90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B4D90">
              <w:t>М.Римський-Корсаков, опера «Казка про царя Салтана»</w:t>
            </w:r>
            <w:r w:rsidRPr="001B4D90">
              <w:rPr>
                <w:lang w:val="uk-UA"/>
              </w:rPr>
              <w:t>;</w:t>
            </w:r>
          </w:p>
          <w:p w:rsidR="001B4D90" w:rsidRPr="001B4D90" w:rsidRDefault="001B4D90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К.Стеценко, опера «Лисичка, Котик і Півник»; «Івасик-Телесик»;</w:t>
            </w:r>
          </w:p>
          <w:p w:rsidR="001B4D90" w:rsidRPr="001B4D90" w:rsidRDefault="001B4D90" w:rsidP="001B4D90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90">
              <w:rPr>
                <w:rFonts w:ascii="Times New Roman" w:hAnsi="Times New Roman"/>
                <w:sz w:val="24"/>
                <w:szCs w:val="24"/>
              </w:rPr>
              <w:t>М.Коваль, опера «Вовк і семеро козенят»;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С.Рахманінов, «Вокаліз»;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Л.Ревуцький, Пісня;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М.Лисенко, кантата «Радуйся, ниво неполитая» (5ч. «Оживуть степи, озера»);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М.Лисенко, увертюра до опери «Тарас Бульба»;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В.Моцарт, хор «Звідки приємний та ніжний той дзвін» з опери «Чарівна флейта»; 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українська народна пісня «Журавель», 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П.Чайковський, фрагмент симфонії № 2, частина І</w:t>
            </w:r>
            <w:r w:rsidRPr="001B4D90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1B4D90">
              <w:rPr>
                <w:rFonts w:ascii="Times New Roman" w:hAnsi="Times New Roman" w:cs="Times New Roman"/>
                <w:sz w:val="24"/>
              </w:rPr>
              <w:t>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українська народна казка «Чарівна скрипка»;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закарпатські народні мелодії; 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грузинська народна казка «Чонгуріст»; грузинська народна мелодія;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І.Крилов, байка «Квартет»; 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В.Барвінський, квартет для 2-х скрипок, альта і віолончелі (2ч.);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К.Паустовський, Старий кухар»;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В.Моцарт, концерт для ф-но з оркестром № 23 (фрагменти);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В.Короленко, «Сліпий музикант»;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Р.Роджерс, фрагмент з к/ф «Звуки музики»;</w:t>
            </w:r>
          </w:p>
          <w:p w:rsidR="001B4D90" w:rsidRPr="001B4D90" w:rsidRDefault="001B4D90" w:rsidP="001B4D90">
            <w:pPr>
              <w:pStyle w:val="32"/>
              <w:rPr>
                <w:i w:val="0"/>
                <w:sz w:val="24"/>
                <w:szCs w:val="24"/>
              </w:rPr>
            </w:pPr>
            <w:r w:rsidRPr="001B4D90">
              <w:rPr>
                <w:i w:val="0"/>
                <w:sz w:val="24"/>
                <w:szCs w:val="24"/>
              </w:rPr>
              <w:t>В.Барвінський, «Пісня без слів»;</w:t>
            </w:r>
          </w:p>
          <w:p w:rsidR="001B4D90" w:rsidRPr="001B4D90" w:rsidRDefault="001B4D90" w:rsidP="001B4D90">
            <w:pPr>
              <w:pStyle w:val="32"/>
              <w:rPr>
                <w:i w:val="0"/>
                <w:sz w:val="24"/>
                <w:szCs w:val="24"/>
              </w:rPr>
            </w:pPr>
            <w:r w:rsidRPr="001B4D90">
              <w:rPr>
                <w:i w:val="0"/>
                <w:sz w:val="24"/>
                <w:szCs w:val="24"/>
              </w:rPr>
              <w:t>Л.Глібов, байка «Музики»;</w:t>
            </w:r>
          </w:p>
          <w:p w:rsidR="001B4D90" w:rsidRPr="001B4D90" w:rsidRDefault="001B4D90" w:rsidP="001B4D90">
            <w:pPr>
              <w:pStyle w:val="32"/>
              <w:rPr>
                <w:i w:val="0"/>
                <w:sz w:val="24"/>
                <w:szCs w:val="24"/>
              </w:rPr>
            </w:pPr>
            <w:r w:rsidRPr="001B4D90">
              <w:rPr>
                <w:i w:val="0"/>
                <w:sz w:val="24"/>
                <w:szCs w:val="24"/>
              </w:rPr>
              <w:t>В.Короленко, «Сліпий музикант» (епілог);</w:t>
            </w:r>
          </w:p>
          <w:p w:rsidR="001B4D90" w:rsidRPr="001B4D90" w:rsidRDefault="001B4D90" w:rsidP="001B4D90">
            <w:pPr>
              <w:pStyle w:val="32"/>
              <w:rPr>
                <w:i w:val="0"/>
                <w:sz w:val="24"/>
                <w:szCs w:val="24"/>
              </w:rPr>
            </w:pPr>
            <w:r w:rsidRPr="001B4D90">
              <w:rPr>
                <w:i w:val="0"/>
                <w:sz w:val="24"/>
                <w:szCs w:val="24"/>
              </w:rPr>
              <w:t xml:space="preserve">П.Чайковський, «Імпровізація»; </w:t>
            </w:r>
          </w:p>
          <w:p w:rsidR="001B4D90" w:rsidRPr="001B4D90" w:rsidRDefault="001B4D90" w:rsidP="001B4D90">
            <w:pPr>
              <w:pStyle w:val="32"/>
              <w:rPr>
                <w:i w:val="0"/>
                <w:sz w:val="24"/>
                <w:szCs w:val="24"/>
              </w:rPr>
            </w:pPr>
            <w:r w:rsidRPr="001B4D90">
              <w:rPr>
                <w:i w:val="0"/>
                <w:sz w:val="24"/>
                <w:szCs w:val="24"/>
              </w:rPr>
              <w:t>Л.Бетховен, увертюра «Коріолан» (фрагмент, фортепіано).</w:t>
            </w:r>
          </w:p>
          <w:p w:rsidR="001B4D90" w:rsidRPr="001B4D90" w:rsidRDefault="001B4D90" w:rsidP="001B4D90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t>Орієнтовний матеріал для виконання:</w:t>
            </w:r>
          </w:p>
          <w:p w:rsidR="001B4D90" w:rsidRPr="001B4D90" w:rsidRDefault="001B4D90" w:rsidP="001B4D90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i/>
                <w:lang w:val="uk-UA"/>
              </w:rPr>
            </w:pPr>
            <w:r w:rsidRPr="001B4D90">
              <w:rPr>
                <w:i/>
                <w:lang w:val="uk-UA"/>
              </w:rPr>
              <w:t>Українські народні пісні,</w:t>
            </w:r>
            <w:r w:rsidRPr="001B4D90">
              <w:rPr>
                <w:lang w:val="uk-UA"/>
              </w:rPr>
              <w:t xml:space="preserve"> «Пташок викликаю»; «Щебетала пташечка»; «Подоляночка»; «Через наше село», Ф.Колесса; «Вийди, вийди Іванку»; «Соловеєчку, сватку, сватку»; «Уже недалечко червоне яєчко»;</w:t>
            </w:r>
            <w:r w:rsidRPr="001B4D90">
              <w:rPr>
                <w:i/>
                <w:lang w:val="uk-UA"/>
              </w:rPr>
              <w:t xml:space="preserve"> </w:t>
            </w:r>
            <w:r w:rsidRPr="001B4D90">
              <w:rPr>
                <w:lang w:val="uk-UA"/>
              </w:rPr>
              <w:t>«Ой на горі та й женці жнуть»; «Ой, на горі жита много»;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lastRenderedPageBreak/>
              <w:t>«Веселкова пісня», М.Ясакова, О.Янушкевич;</w:t>
            </w:r>
          </w:p>
          <w:p w:rsidR="001B4D90" w:rsidRPr="001B4D90" w:rsidRDefault="001B4D90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 xml:space="preserve">«Мама», Ю.Чичков; </w:t>
            </w:r>
          </w:p>
          <w:p w:rsidR="001B4D90" w:rsidRPr="001B4D90" w:rsidRDefault="001B4D90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«Писанки», Ю.Шевченко;</w:t>
            </w:r>
          </w:p>
          <w:p w:rsidR="001B4D90" w:rsidRPr="001B4D90" w:rsidRDefault="001B4D90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«В долонях рідної землі», В.Раковський;</w:t>
            </w:r>
          </w:p>
          <w:p w:rsidR="001B4D90" w:rsidRPr="001B4D90" w:rsidRDefault="001B4D90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«На зеленому горбочку», Б.Фільц;</w:t>
            </w:r>
          </w:p>
          <w:p w:rsidR="001B4D90" w:rsidRPr="001B4D90" w:rsidRDefault="001B4D90" w:rsidP="001B4D9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«Літо золоте», О.Янушкевич.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«Ода пісні»; О.Антоняк, А.Орел;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«Все це потрібно мені», А.Житкевич;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«До-ре-мі», Р.Роджерс (з к/ф «Звуки музики»);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«Любимо землю свою», Б.Фільц;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«Звучи, рідна мово», О.Семенов, А.Демиденко;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«Пісенька», І.Кириліна;</w:t>
            </w:r>
          </w:p>
          <w:p w:rsidR="001B4D90" w:rsidRPr="001B4D90" w:rsidRDefault="001B4D90" w:rsidP="001B4D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4D90">
              <w:rPr>
                <w:rFonts w:ascii="Times New Roman" w:hAnsi="Times New Roman" w:cs="Times New Roman"/>
                <w:sz w:val="24"/>
              </w:rPr>
              <w:t>«Ми вірні друзі», М.Балема.</w:t>
            </w:r>
          </w:p>
          <w:p w:rsidR="001B4D90" w:rsidRPr="001B4D90" w:rsidRDefault="001B4D90" w:rsidP="001B4D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4D90">
              <w:rPr>
                <w:rFonts w:ascii="Times New Roman" w:hAnsi="Times New Roman" w:cs="Times New Roman"/>
                <w:i/>
                <w:iCs/>
                <w:sz w:val="24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</w:tc>
      </w:tr>
    </w:tbl>
    <w:p w:rsidR="00500CC4" w:rsidRDefault="00500CC4" w:rsidP="001B4D90"/>
    <w:sectPr w:rsidR="00500CC4" w:rsidSect="008F3F8C">
      <w:foot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1" w:rsidRDefault="001642A1" w:rsidP="008F3F8C">
      <w:r>
        <w:separator/>
      </w:r>
    </w:p>
  </w:endnote>
  <w:endnote w:type="continuationSeparator" w:id="0">
    <w:p w:rsidR="001642A1" w:rsidRDefault="001642A1" w:rsidP="008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8C" w:rsidRDefault="008F3F8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46613" w:rsidRPr="00D46613">
      <w:rPr>
        <w:noProof/>
        <w:lang w:val="ru-RU"/>
      </w:rPr>
      <w:t>12</w:t>
    </w:r>
    <w:r>
      <w:fldChar w:fldCharType="end"/>
    </w:r>
  </w:p>
  <w:p w:rsidR="008F3F8C" w:rsidRDefault="008F3F8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1" w:rsidRDefault="001642A1" w:rsidP="008F3F8C">
      <w:r>
        <w:separator/>
      </w:r>
    </w:p>
  </w:footnote>
  <w:footnote w:type="continuationSeparator" w:id="0">
    <w:p w:rsidR="001642A1" w:rsidRDefault="001642A1" w:rsidP="008F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045DC"/>
    <w:multiLevelType w:val="hybridMultilevel"/>
    <w:tmpl w:val="AAF4F1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672C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620ED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762313F"/>
    <w:multiLevelType w:val="hybridMultilevel"/>
    <w:tmpl w:val="0D6C5BA8"/>
    <w:lvl w:ilvl="0" w:tplc="04220001">
      <w:start w:val="1"/>
      <w:numFmt w:val="bullet"/>
      <w:lvlText w:val=""/>
      <w:lvlJc w:val="left"/>
      <w:pPr>
        <w:tabs>
          <w:tab w:val="num" w:pos="2842"/>
        </w:tabs>
        <w:ind w:left="2842" w:hanging="11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647C2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2067D4F"/>
    <w:multiLevelType w:val="multilevel"/>
    <w:tmpl w:val="0BE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05E7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1E62E0"/>
    <w:multiLevelType w:val="multilevel"/>
    <w:tmpl w:val="02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91827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49D00F6"/>
    <w:multiLevelType w:val="multilevel"/>
    <w:tmpl w:val="FE7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E1160"/>
    <w:multiLevelType w:val="hybridMultilevel"/>
    <w:tmpl w:val="7F322C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95DB9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84B7803"/>
    <w:multiLevelType w:val="hybridMultilevel"/>
    <w:tmpl w:val="D38C5E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27E94"/>
    <w:multiLevelType w:val="multilevel"/>
    <w:tmpl w:val="977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23FFD"/>
    <w:multiLevelType w:val="hybridMultilevel"/>
    <w:tmpl w:val="F56008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786A"/>
    <w:multiLevelType w:val="hybridMultilevel"/>
    <w:tmpl w:val="9078E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DDC"/>
    <w:multiLevelType w:val="hybridMultilevel"/>
    <w:tmpl w:val="85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7C4"/>
    <w:multiLevelType w:val="multilevel"/>
    <w:tmpl w:val="148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D3A63"/>
    <w:multiLevelType w:val="hybridMultilevel"/>
    <w:tmpl w:val="721290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06468E"/>
    <w:multiLevelType w:val="hybridMultilevel"/>
    <w:tmpl w:val="DEC27D5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D325B5C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9"/>
  </w:num>
  <w:num w:numId="5">
    <w:abstractNumId w:val="11"/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3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6"/>
          <w:szCs w:val="26"/>
        </w:rPr>
      </w:lvl>
    </w:lvlOverride>
  </w:num>
  <w:num w:numId="15">
    <w:abstractNumId w:val="20"/>
  </w:num>
  <w:num w:numId="16">
    <w:abstractNumId w:val="8"/>
  </w:num>
  <w:num w:numId="17">
    <w:abstractNumId w:val="14"/>
  </w:num>
  <w:num w:numId="18">
    <w:abstractNumId w:val="12"/>
  </w:num>
  <w:num w:numId="19">
    <w:abstractNumId w:val="6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44"/>
    <w:rsid w:val="000002EB"/>
    <w:rsid w:val="000172E3"/>
    <w:rsid w:val="00090504"/>
    <w:rsid w:val="0009786E"/>
    <w:rsid w:val="000D2947"/>
    <w:rsid w:val="000F3267"/>
    <w:rsid w:val="000F7AA3"/>
    <w:rsid w:val="001017EA"/>
    <w:rsid w:val="00104547"/>
    <w:rsid w:val="00106EDB"/>
    <w:rsid w:val="00136E79"/>
    <w:rsid w:val="0014688E"/>
    <w:rsid w:val="001642A1"/>
    <w:rsid w:val="00182157"/>
    <w:rsid w:val="00184A1E"/>
    <w:rsid w:val="00187D7A"/>
    <w:rsid w:val="00197A03"/>
    <w:rsid w:val="001A0BDB"/>
    <w:rsid w:val="001B2D06"/>
    <w:rsid w:val="001B4D90"/>
    <w:rsid w:val="001C0047"/>
    <w:rsid w:val="001D7388"/>
    <w:rsid w:val="00213D21"/>
    <w:rsid w:val="00216668"/>
    <w:rsid w:val="00222591"/>
    <w:rsid w:val="002264A6"/>
    <w:rsid w:val="002512E3"/>
    <w:rsid w:val="00251BE3"/>
    <w:rsid w:val="002937C8"/>
    <w:rsid w:val="002E475D"/>
    <w:rsid w:val="002F1C7E"/>
    <w:rsid w:val="00314D30"/>
    <w:rsid w:val="00320EB9"/>
    <w:rsid w:val="00325574"/>
    <w:rsid w:val="003319FD"/>
    <w:rsid w:val="003335C3"/>
    <w:rsid w:val="00333CE6"/>
    <w:rsid w:val="00340CF8"/>
    <w:rsid w:val="003549F6"/>
    <w:rsid w:val="00361C79"/>
    <w:rsid w:val="003824B3"/>
    <w:rsid w:val="003A0163"/>
    <w:rsid w:val="003D7E02"/>
    <w:rsid w:val="003E160F"/>
    <w:rsid w:val="003E731D"/>
    <w:rsid w:val="003F435D"/>
    <w:rsid w:val="004130E3"/>
    <w:rsid w:val="00422313"/>
    <w:rsid w:val="004301B0"/>
    <w:rsid w:val="00431B17"/>
    <w:rsid w:val="00457034"/>
    <w:rsid w:val="00457B8B"/>
    <w:rsid w:val="004853B2"/>
    <w:rsid w:val="00490C01"/>
    <w:rsid w:val="004A7EFF"/>
    <w:rsid w:val="004B0C6B"/>
    <w:rsid w:val="004B158F"/>
    <w:rsid w:val="004F3E44"/>
    <w:rsid w:val="00500CC4"/>
    <w:rsid w:val="00506E4F"/>
    <w:rsid w:val="005104DB"/>
    <w:rsid w:val="0051067D"/>
    <w:rsid w:val="00510DE8"/>
    <w:rsid w:val="0051246A"/>
    <w:rsid w:val="00523799"/>
    <w:rsid w:val="0052719D"/>
    <w:rsid w:val="005717D5"/>
    <w:rsid w:val="00580516"/>
    <w:rsid w:val="005847BA"/>
    <w:rsid w:val="00591F24"/>
    <w:rsid w:val="005A0299"/>
    <w:rsid w:val="005A47C9"/>
    <w:rsid w:val="005A6E05"/>
    <w:rsid w:val="005D35F1"/>
    <w:rsid w:val="005E1404"/>
    <w:rsid w:val="00603B21"/>
    <w:rsid w:val="006072BC"/>
    <w:rsid w:val="00611B36"/>
    <w:rsid w:val="00620DB9"/>
    <w:rsid w:val="006432AD"/>
    <w:rsid w:val="006449E1"/>
    <w:rsid w:val="0065356B"/>
    <w:rsid w:val="0065735F"/>
    <w:rsid w:val="00672867"/>
    <w:rsid w:val="006824AE"/>
    <w:rsid w:val="006A7382"/>
    <w:rsid w:val="006E4016"/>
    <w:rsid w:val="006F1C90"/>
    <w:rsid w:val="00712B1F"/>
    <w:rsid w:val="00713D4C"/>
    <w:rsid w:val="007202AE"/>
    <w:rsid w:val="00734554"/>
    <w:rsid w:val="00740AD8"/>
    <w:rsid w:val="007D47CB"/>
    <w:rsid w:val="007D6756"/>
    <w:rsid w:val="007E7AE8"/>
    <w:rsid w:val="00801983"/>
    <w:rsid w:val="00804C81"/>
    <w:rsid w:val="00811AB1"/>
    <w:rsid w:val="00840BFF"/>
    <w:rsid w:val="00856E38"/>
    <w:rsid w:val="0088007C"/>
    <w:rsid w:val="00885B70"/>
    <w:rsid w:val="00890392"/>
    <w:rsid w:val="008A6170"/>
    <w:rsid w:val="008B5C64"/>
    <w:rsid w:val="008C70D9"/>
    <w:rsid w:val="008D2896"/>
    <w:rsid w:val="008E48FA"/>
    <w:rsid w:val="008F2A0B"/>
    <w:rsid w:val="008F3F8C"/>
    <w:rsid w:val="009161BB"/>
    <w:rsid w:val="00971FA5"/>
    <w:rsid w:val="00972F9A"/>
    <w:rsid w:val="00974040"/>
    <w:rsid w:val="00991E09"/>
    <w:rsid w:val="009C3AA3"/>
    <w:rsid w:val="00A10B3D"/>
    <w:rsid w:val="00A2020D"/>
    <w:rsid w:val="00A25959"/>
    <w:rsid w:val="00A267CE"/>
    <w:rsid w:val="00A564D7"/>
    <w:rsid w:val="00A6169D"/>
    <w:rsid w:val="00AD5547"/>
    <w:rsid w:val="00AF3BCB"/>
    <w:rsid w:val="00B02F7E"/>
    <w:rsid w:val="00B030D6"/>
    <w:rsid w:val="00B03AD6"/>
    <w:rsid w:val="00B13B4B"/>
    <w:rsid w:val="00B43DF5"/>
    <w:rsid w:val="00B53C54"/>
    <w:rsid w:val="00B85E22"/>
    <w:rsid w:val="00BA12B1"/>
    <w:rsid w:val="00BA16CC"/>
    <w:rsid w:val="00BE1E11"/>
    <w:rsid w:val="00BE69C0"/>
    <w:rsid w:val="00BE7BAD"/>
    <w:rsid w:val="00C05C91"/>
    <w:rsid w:val="00C07071"/>
    <w:rsid w:val="00C12EF3"/>
    <w:rsid w:val="00C26B2D"/>
    <w:rsid w:val="00C26E4F"/>
    <w:rsid w:val="00C32780"/>
    <w:rsid w:val="00C36FF5"/>
    <w:rsid w:val="00C46051"/>
    <w:rsid w:val="00C62CDA"/>
    <w:rsid w:val="00C65398"/>
    <w:rsid w:val="00C85E0C"/>
    <w:rsid w:val="00C9702C"/>
    <w:rsid w:val="00CB3F9A"/>
    <w:rsid w:val="00CB428E"/>
    <w:rsid w:val="00CB5908"/>
    <w:rsid w:val="00CB79CE"/>
    <w:rsid w:val="00CB7C64"/>
    <w:rsid w:val="00CD6F9C"/>
    <w:rsid w:val="00CF0D1F"/>
    <w:rsid w:val="00CF534D"/>
    <w:rsid w:val="00D00786"/>
    <w:rsid w:val="00D150AE"/>
    <w:rsid w:val="00D40614"/>
    <w:rsid w:val="00D4237B"/>
    <w:rsid w:val="00D46613"/>
    <w:rsid w:val="00D51002"/>
    <w:rsid w:val="00D716FA"/>
    <w:rsid w:val="00D759D2"/>
    <w:rsid w:val="00D90BE2"/>
    <w:rsid w:val="00DB0A5E"/>
    <w:rsid w:val="00DD551F"/>
    <w:rsid w:val="00DF1AA4"/>
    <w:rsid w:val="00E12007"/>
    <w:rsid w:val="00E15D7F"/>
    <w:rsid w:val="00E17A64"/>
    <w:rsid w:val="00E44337"/>
    <w:rsid w:val="00E53BB8"/>
    <w:rsid w:val="00E64FF3"/>
    <w:rsid w:val="00E813FF"/>
    <w:rsid w:val="00E84D8F"/>
    <w:rsid w:val="00EF0B7B"/>
    <w:rsid w:val="00F04F7F"/>
    <w:rsid w:val="00F60BD9"/>
    <w:rsid w:val="00F6243E"/>
    <w:rsid w:val="00F65386"/>
    <w:rsid w:val="00F7437B"/>
    <w:rsid w:val="00FD39D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3E44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11B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11B3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611B3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611B3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611B3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qFormat/>
    <w:rsid w:val="00611B3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11B36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11B3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611B3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1B3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611B36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611B36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611B36"/>
    <w:rPr>
      <w:caps/>
      <w:color w:val="365F91"/>
      <w:spacing w:val="10"/>
    </w:rPr>
  </w:style>
  <w:style w:type="character" w:customStyle="1" w:styleId="50">
    <w:name w:val="Заголовок 5 Знак"/>
    <w:link w:val="5"/>
    <w:rsid w:val="00611B36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611B36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611B36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611B36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11B3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611B36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qFormat/>
    <w:rsid w:val="00611B3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rsid w:val="00611B36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1B36"/>
    <w:pPr>
      <w:spacing w:after="1000"/>
    </w:pPr>
    <w:rPr>
      <w:caps/>
      <w:color w:val="595959"/>
      <w:spacing w:val="10"/>
      <w:sz w:val="24"/>
    </w:rPr>
  </w:style>
  <w:style w:type="character" w:customStyle="1" w:styleId="a7">
    <w:name w:val="Подзаголовок Знак"/>
    <w:link w:val="a6"/>
    <w:uiPriority w:val="11"/>
    <w:rsid w:val="00611B3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611B36"/>
    <w:rPr>
      <w:b/>
      <w:bCs/>
    </w:rPr>
  </w:style>
  <w:style w:type="character" w:styleId="a9">
    <w:name w:val="Emphasis"/>
    <w:uiPriority w:val="20"/>
    <w:qFormat/>
    <w:rsid w:val="00611B36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611B36"/>
  </w:style>
  <w:style w:type="character" w:customStyle="1" w:styleId="ab">
    <w:name w:val="Без интервала Знак"/>
    <w:link w:val="aa"/>
    <w:uiPriority w:val="1"/>
    <w:rsid w:val="00611B36"/>
    <w:rPr>
      <w:sz w:val="20"/>
      <w:szCs w:val="20"/>
    </w:rPr>
  </w:style>
  <w:style w:type="paragraph" w:styleId="ac">
    <w:name w:val="List Paragraph"/>
    <w:basedOn w:val="a"/>
    <w:uiPriority w:val="99"/>
    <w:qFormat/>
    <w:rsid w:val="0061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B36"/>
    <w:rPr>
      <w:i/>
      <w:iCs/>
    </w:rPr>
  </w:style>
  <w:style w:type="character" w:customStyle="1" w:styleId="22">
    <w:name w:val="Цитата 2 Знак"/>
    <w:link w:val="21"/>
    <w:uiPriority w:val="29"/>
    <w:rsid w:val="00611B3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11B3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611B36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611B36"/>
    <w:rPr>
      <w:i/>
      <w:iCs/>
      <w:color w:val="243F60"/>
    </w:rPr>
  </w:style>
  <w:style w:type="character" w:styleId="af0">
    <w:name w:val="Intense Emphasis"/>
    <w:uiPriority w:val="21"/>
    <w:qFormat/>
    <w:rsid w:val="00611B36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611B36"/>
    <w:rPr>
      <w:b/>
      <w:bCs/>
      <w:color w:val="4F81BD"/>
    </w:rPr>
  </w:style>
  <w:style w:type="character" w:styleId="af2">
    <w:name w:val="Intense Reference"/>
    <w:uiPriority w:val="32"/>
    <w:qFormat/>
    <w:rsid w:val="00611B36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611B3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611B36"/>
    <w:pPr>
      <w:outlineLvl w:val="9"/>
    </w:pPr>
  </w:style>
  <w:style w:type="character" w:customStyle="1" w:styleId="apple-style-span">
    <w:name w:val="apple-style-span"/>
    <w:basedOn w:val="a0"/>
    <w:rsid w:val="004F3E44"/>
  </w:style>
  <w:style w:type="paragraph" w:styleId="af5">
    <w:name w:val="Body Text"/>
    <w:basedOn w:val="a"/>
    <w:link w:val="af6"/>
    <w:rsid w:val="004F3E44"/>
    <w:pPr>
      <w:spacing w:after="120"/>
    </w:pPr>
  </w:style>
  <w:style w:type="character" w:customStyle="1" w:styleId="af6">
    <w:name w:val="Основной текст Знак"/>
    <w:link w:val="af5"/>
    <w:rsid w:val="004F3E44"/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paragraph" w:styleId="af7">
    <w:name w:val="Normal (Web)"/>
    <w:basedOn w:val="a"/>
    <w:rsid w:val="004F3E44"/>
    <w:pPr>
      <w:spacing w:before="280" w:after="280"/>
    </w:pPr>
  </w:style>
  <w:style w:type="paragraph" w:customStyle="1" w:styleId="Normal">
    <w:name w:val="Normal"/>
    <w:rsid w:val="004F3E44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  <w:style w:type="paragraph" w:customStyle="1" w:styleId="western">
    <w:name w:val="western"/>
    <w:basedOn w:val="a"/>
    <w:rsid w:val="004F3E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customStyle="1" w:styleId="11">
    <w:name w:val="Обычный1"/>
    <w:rsid w:val="004F3E44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  <w:style w:type="paragraph" w:customStyle="1" w:styleId="af8">
    <w:name w:val="Нормальний текст"/>
    <w:basedOn w:val="a"/>
    <w:rsid w:val="004F3E4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4F3E44"/>
  </w:style>
  <w:style w:type="paragraph" w:styleId="23">
    <w:name w:val="Body Text 2"/>
    <w:basedOn w:val="a"/>
    <w:link w:val="24"/>
    <w:unhideWhenUsed/>
    <w:rsid w:val="0021666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16668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31">
    <w:name w:val="заголовок 3"/>
    <w:basedOn w:val="a"/>
    <w:next w:val="a"/>
    <w:rsid w:val="00216668"/>
    <w:pPr>
      <w:keepNext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val="ru-RU" w:eastAsia="ru-RU" w:bidi="ar-SA"/>
    </w:rPr>
  </w:style>
  <w:style w:type="paragraph" w:customStyle="1" w:styleId="61">
    <w:name w:val="заголовок 6"/>
    <w:basedOn w:val="a"/>
    <w:next w:val="a"/>
    <w:rsid w:val="00216668"/>
    <w:pPr>
      <w:keepNext/>
      <w:widowControl/>
      <w:suppressAutoHyphens w:val="0"/>
      <w:autoSpaceDE w:val="0"/>
      <w:autoSpaceDN w:val="0"/>
      <w:ind w:right="-524" w:firstLine="72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81">
    <w:name w:val="заголовок 8"/>
    <w:basedOn w:val="a"/>
    <w:next w:val="a"/>
    <w:rsid w:val="00216668"/>
    <w:pPr>
      <w:keepNext/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2">
    <w:name w:val="Body Text 3"/>
    <w:basedOn w:val="a"/>
    <w:link w:val="33"/>
    <w:rsid w:val="00B03AD6"/>
    <w:pPr>
      <w:widowControl/>
      <w:suppressAutoHyphens w:val="0"/>
      <w:jc w:val="both"/>
    </w:pPr>
    <w:rPr>
      <w:rFonts w:ascii="Times New Roman" w:eastAsia="Times New Roman" w:hAnsi="Times New Roman" w:cs="Times New Roman"/>
      <w:i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link w:val="32"/>
    <w:rsid w:val="00B03AD6"/>
    <w:rPr>
      <w:rFonts w:ascii="Times New Roman" w:eastAsia="Times New Roman" w:hAnsi="Times New Roman"/>
      <w:i/>
      <w:sz w:val="28"/>
      <w:lang w:eastAsia="ru-RU"/>
    </w:rPr>
  </w:style>
  <w:style w:type="paragraph" w:styleId="25">
    <w:name w:val="Body Text Indent 2"/>
    <w:basedOn w:val="a"/>
    <w:link w:val="26"/>
    <w:rsid w:val="002937C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2937C8"/>
    <w:rPr>
      <w:rFonts w:ascii="Times New Roman" w:eastAsia="Times New Roman" w:hAnsi="Times New Roman"/>
      <w:lang w:val="ru-RU" w:eastAsia="ru-RU"/>
    </w:rPr>
  </w:style>
  <w:style w:type="paragraph" w:styleId="af9">
    <w:name w:val="footer"/>
    <w:basedOn w:val="a"/>
    <w:link w:val="afa"/>
    <w:uiPriority w:val="99"/>
    <w:unhideWhenUsed/>
    <w:rsid w:val="004301B0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link w:val="af9"/>
    <w:uiPriority w:val="99"/>
    <w:rsid w:val="004301B0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FR1">
    <w:name w:val="FR1"/>
    <w:rsid w:val="00672867"/>
    <w:pPr>
      <w:widowControl w:val="0"/>
      <w:suppressAutoHyphens/>
      <w:ind w:firstLine="300"/>
    </w:pPr>
    <w:rPr>
      <w:rFonts w:ascii="Arial" w:eastAsia="Arial" w:hAnsi="Arial"/>
      <w:sz w:val="16"/>
      <w:lang w:val="uk-UA" w:eastAsia="ar-SA"/>
    </w:rPr>
  </w:style>
  <w:style w:type="paragraph" w:styleId="afb">
    <w:name w:val="Body Text Indent"/>
    <w:basedOn w:val="a"/>
    <w:link w:val="afc"/>
    <w:rsid w:val="00DD551F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val="ru-RU" w:eastAsia="ar-SA" w:bidi="ar-SA"/>
    </w:rPr>
  </w:style>
  <w:style w:type="character" w:customStyle="1" w:styleId="afc">
    <w:name w:val="Основной текст с отступом Знак"/>
    <w:link w:val="afb"/>
    <w:rsid w:val="00DD551F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fd">
    <w:name w:val="header"/>
    <w:basedOn w:val="a"/>
    <w:link w:val="afe"/>
    <w:uiPriority w:val="99"/>
    <w:unhideWhenUsed/>
    <w:rsid w:val="008F3F8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8F3F8C"/>
    <w:rPr>
      <w:rFonts w:ascii="Arial" w:eastAsia="Arial Unicode MS" w:hAnsi="Arial" w:cs="Mangal"/>
      <w:kern w:val="1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Админ</cp:lastModifiedBy>
  <cp:revision>2</cp:revision>
  <cp:lastPrinted>2014-04-25T16:46:00Z</cp:lastPrinted>
  <dcterms:created xsi:type="dcterms:W3CDTF">2021-01-07T10:11:00Z</dcterms:created>
  <dcterms:modified xsi:type="dcterms:W3CDTF">2021-01-07T10:11:00Z</dcterms:modified>
</cp:coreProperties>
</file>