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581D40" w:rsidRPr="001D1D09" w:rsidTr="002030C7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81D40" w:rsidRPr="00581D40" w:rsidRDefault="00581D40" w:rsidP="002030C7">
            <w:pPr>
              <w:pStyle w:val="a9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81D40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581D40" w:rsidRPr="00581D40" w:rsidRDefault="00581D40" w:rsidP="002030C7">
            <w:pPr>
              <w:rPr>
                <w:b/>
                <w:sz w:val="36"/>
                <w:szCs w:val="36"/>
                <w:lang w:val="uk-UA"/>
              </w:rPr>
            </w:pPr>
            <w:r w:rsidRPr="00581D40">
              <w:rPr>
                <w:sz w:val="36"/>
                <w:szCs w:val="36"/>
                <w:lang w:val="uk-UA"/>
              </w:rPr>
              <w:t>Інститут спеціальної педагогіки НАПН України</w:t>
            </w:r>
            <w:r w:rsidRPr="00581D40"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581D40" w:rsidRPr="00581D40" w:rsidRDefault="00581D40" w:rsidP="002030C7">
            <w:pPr>
              <w:rPr>
                <w:b/>
                <w:sz w:val="36"/>
                <w:szCs w:val="36"/>
                <w:lang w:val="uk-UA"/>
              </w:rPr>
            </w:pPr>
          </w:p>
          <w:p w:rsidR="00581D40" w:rsidRPr="00581D40" w:rsidRDefault="00581D40" w:rsidP="002030C7">
            <w:pPr>
              <w:rPr>
                <w:b/>
                <w:sz w:val="36"/>
                <w:szCs w:val="36"/>
                <w:lang w:val="uk-UA"/>
              </w:rPr>
            </w:pPr>
            <w:r w:rsidRPr="00581D40">
              <w:rPr>
                <w:b/>
                <w:sz w:val="36"/>
                <w:szCs w:val="36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 w:rsidRPr="00581D40">
              <w:rPr>
                <w:b/>
                <w:sz w:val="36"/>
                <w:szCs w:val="36"/>
              </w:rPr>
              <w:t>В</w:t>
            </w:r>
            <w:proofErr w:type="gramEnd"/>
            <w:r w:rsidRPr="00581D40">
              <w:rPr>
                <w:b/>
                <w:sz w:val="36"/>
                <w:szCs w:val="36"/>
              </w:rPr>
              <w:t xml:space="preserve"> ДЛЯ ГЛУХИХ ДІТЕЙ</w:t>
            </w:r>
            <w:r w:rsidRPr="00581D40"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581D40" w:rsidRPr="00581D40" w:rsidRDefault="00581D40" w:rsidP="002030C7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581D40" w:rsidRPr="00581D40" w:rsidRDefault="00581D40" w:rsidP="00581D40">
            <w:pPr>
              <w:spacing w:line="360" w:lineRule="auto"/>
              <w:jc w:val="center"/>
              <w:rPr>
                <w:b/>
                <w:caps/>
                <w:sz w:val="36"/>
                <w:szCs w:val="36"/>
                <w:lang w:val="uk-UA"/>
              </w:rPr>
            </w:pPr>
            <w:r w:rsidRPr="00581D40">
              <w:rPr>
                <w:b/>
                <w:caps/>
                <w:sz w:val="36"/>
                <w:szCs w:val="36"/>
                <w:lang w:val="uk-UA"/>
              </w:rPr>
              <w:t>ІСТОРІЯ УКРАЇНИ</w:t>
            </w:r>
          </w:p>
        </w:tc>
      </w:tr>
      <w:tr w:rsidR="00581D40" w:rsidRPr="00581D40" w:rsidTr="002030C7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581D40" w:rsidRPr="00581D40" w:rsidRDefault="00581D40" w:rsidP="002030C7">
            <w:pPr>
              <w:pStyle w:val="a9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r w:rsidRPr="00581D40">
              <w:rPr>
                <w:rFonts w:ascii="Times New Roman" w:hAnsi="Times New Roman"/>
                <w:sz w:val="36"/>
                <w:szCs w:val="36"/>
                <w:lang w:val="uk-UA"/>
              </w:rPr>
              <w:t>8-10 класи</w:t>
            </w:r>
          </w:p>
          <w:p w:rsidR="00581D40" w:rsidRPr="00581D40" w:rsidRDefault="00581D40" w:rsidP="002030C7">
            <w:pPr>
              <w:pStyle w:val="a9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581D40" w:rsidRPr="00581D40" w:rsidRDefault="00581D40" w:rsidP="002030C7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  <w:r w:rsidRPr="00581D40">
              <w:rPr>
                <w:sz w:val="36"/>
                <w:szCs w:val="36"/>
              </w:rPr>
              <w:t>Укладач:</w:t>
            </w:r>
            <w:r w:rsidRPr="00581D40">
              <w:rPr>
                <w:b/>
                <w:sz w:val="36"/>
                <w:szCs w:val="36"/>
              </w:rPr>
              <w:t xml:space="preserve"> Литвинова Віра Володимирівна</w:t>
            </w:r>
            <w:bookmarkEnd w:id="0"/>
            <w:r w:rsidRPr="00581D40">
              <w:rPr>
                <w:b/>
                <w:sz w:val="36"/>
                <w:szCs w:val="36"/>
              </w:rPr>
              <w:t xml:space="preserve">, </w:t>
            </w:r>
            <w:r w:rsidRPr="00581D40">
              <w:rPr>
                <w:sz w:val="36"/>
                <w:szCs w:val="36"/>
              </w:rPr>
              <w:t>старший науковий співробітник лабораторії сурдопедагогіки Інституту спеціальної педагогіки НАПН України</w:t>
            </w:r>
          </w:p>
          <w:p w:rsidR="00581D40" w:rsidRPr="00581D40" w:rsidRDefault="00581D40" w:rsidP="002030C7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</w:p>
          <w:p w:rsidR="00581D40" w:rsidRPr="00581D40" w:rsidRDefault="00581D40" w:rsidP="002030C7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</w:p>
          <w:p w:rsidR="00581D40" w:rsidRPr="00581D40" w:rsidRDefault="00581D40" w:rsidP="002030C7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</w:p>
        </w:tc>
      </w:tr>
      <w:tr w:rsidR="00581D40" w:rsidTr="002030C7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581D40" w:rsidRDefault="00581D40" w:rsidP="002030C7">
            <w:pPr>
              <w:pStyle w:val="a9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81D40">
              <w:rPr>
                <w:rFonts w:ascii="Times New Roman" w:hAnsi="Times New Roman"/>
                <w:sz w:val="36"/>
                <w:szCs w:val="36"/>
                <w:lang w:val="uk-UA"/>
              </w:rPr>
              <w:t>Київ – 201</w:t>
            </w:r>
            <w:r w:rsidR="00E50EBC">
              <w:rPr>
                <w:rFonts w:ascii="Times New Roman" w:hAnsi="Times New Roman"/>
                <w:sz w:val="36"/>
                <w:szCs w:val="36"/>
                <w:lang w:val="uk-UA"/>
              </w:rPr>
              <w:t>6</w:t>
            </w:r>
          </w:p>
          <w:p w:rsidR="00622808" w:rsidRDefault="00622808" w:rsidP="002030C7">
            <w:pPr>
              <w:pStyle w:val="a9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622808" w:rsidRDefault="00622808" w:rsidP="002030C7">
            <w:pPr>
              <w:pStyle w:val="a9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CA1E16" w:rsidRDefault="00622808" w:rsidP="002030C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</w:pPr>
            <w:r w:rsidRPr="00E50EBC">
              <w:rPr>
                <w:rFonts w:ascii="Times New Roman" w:hAnsi="Times New Roman" w:cs="Times New Roman"/>
                <w:b/>
                <w:iCs/>
                <w:sz w:val="32"/>
                <w:szCs w:val="32"/>
                <w:lang w:val="uk-UA"/>
              </w:rPr>
              <w:lastRenderedPageBreak/>
              <w:t xml:space="preserve">8 клас </w:t>
            </w:r>
          </w:p>
          <w:p w:rsidR="00622808" w:rsidRPr="00CA1E16" w:rsidRDefault="00622808" w:rsidP="002030C7">
            <w:pPr>
              <w:pStyle w:val="a9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9F3640" w:rsidRPr="00266401" w:rsidRDefault="009F3640" w:rsidP="009F3640">
      <w:pPr>
        <w:spacing w:line="276" w:lineRule="auto"/>
        <w:rPr>
          <w:lang w:val="uk-UA"/>
        </w:rPr>
      </w:pPr>
    </w:p>
    <w:p w:rsidR="009F3640" w:rsidRPr="00266401" w:rsidRDefault="009F3640" w:rsidP="009F3640">
      <w:pPr>
        <w:spacing w:line="276" w:lineRule="auto"/>
        <w:rPr>
          <w:lang w:val="uk-UA"/>
        </w:rPr>
      </w:pPr>
    </w:p>
    <w:p w:rsidR="009F3640" w:rsidRPr="00266401" w:rsidRDefault="009F3640" w:rsidP="009F3640">
      <w:pPr>
        <w:shd w:val="clear" w:color="auto" w:fill="FFFFFF"/>
        <w:spacing w:line="276" w:lineRule="auto"/>
        <w:ind w:left="3634"/>
        <w:jc w:val="both"/>
        <w:rPr>
          <w:i/>
          <w:iCs/>
          <w:sz w:val="52"/>
          <w:lang w:val="uk-UA"/>
        </w:rPr>
      </w:pPr>
      <w:r w:rsidRPr="00266401">
        <w:rPr>
          <w:i/>
          <w:iCs/>
          <w:sz w:val="52"/>
          <w:szCs w:val="22"/>
          <w:lang w:val="uk-UA"/>
        </w:rPr>
        <w:t>)</w:t>
      </w:r>
    </w:p>
    <w:p w:rsidR="009F3640" w:rsidRPr="00266401" w:rsidRDefault="009F3640" w:rsidP="009F3640">
      <w:pPr>
        <w:spacing w:line="276" w:lineRule="auto"/>
        <w:rPr>
          <w:lang w:val="uk-UA"/>
        </w:rPr>
      </w:pPr>
      <w:r w:rsidRPr="00266401">
        <w:rPr>
          <w:b/>
          <w:bCs/>
          <w:sz w:val="28"/>
          <w:szCs w:val="28"/>
          <w:lang w:val="uk-UA"/>
        </w:rPr>
        <w:t xml:space="preserve">                     </w:t>
      </w:r>
    </w:p>
    <w:p w:rsidR="009F3640" w:rsidRPr="00266401" w:rsidRDefault="009F3640" w:rsidP="009F3640">
      <w:pPr>
        <w:spacing w:line="276" w:lineRule="auto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60"/>
        <w:gridCol w:w="5839"/>
        <w:gridCol w:w="3544"/>
      </w:tblGrid>
      <w:tr w:rsidR="00622808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rPr>
                <w:lang w:val="uk-UA"/>
              </w:rPr>
            </w:pPr>
            <w:proofErr w:type="spellStart"/>
            <w:r w:rsidRPr="00266401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 годин</w:t>
            </w:r>
          </w:p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  <w:r w:rsidRPr="00266401">
              <w:rPr>
                <w:lang w:val="uk-UA"/>
              </w:rPr>
              <w:t xml:space="preserve"> </w:t>
            </w:r>
          </w:p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CA1E16" w:rsidRDefault="00CA1E16" w:rsidP="00CA1E1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Спрямованість</w:t>
            </w:r>
          </w:p>
          <w:p w:rsidR="009F3640" w:rsidRPr="00266401" w:rsidRDefault="00CA1E16" w:rsidP="00CA1E1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корекційно-розви</w:t>
            </w:r>
            <w:r>
              <w:rPr>
                <w:b/>
                <w:sz w:val="28"/>
                <w:szCs w:val="28"/>
                <w:lang w:val="uk-UA"/>
              </w:rPr>
              <w:t>тков</w:t>
            </w:r>
            <w:r>
              <w:rPr>
                <w:b/>
                <w:sz w:val="28"/>
                <w:szCs w:val="28"/>
              </w:rPr>
              <w:t>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622808" w:rsidRPr="00B83223" w:rsidTr="00E50EBC">
        <w:tc>
          <w:tcPr>
            <w:tcW w:w="948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1</w:t>
            </w: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590609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27" style="position:absolute;left:0;text-align:left;flip:y;z-index:251657216;visibility:visible" from="-113.9pt,15pt" to="-1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"/>
              </w:pict>
            </w: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8</w:t>
            </w: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F3640" w:rsidRPr="00266401" w:rsidRDefault="00590609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left:0;text-align:left;z-index:251658240;visibility:visible" from="-27.65pt,287.65pt" to="-1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RH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"/>
              </w:pict>
            </w: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>ВСТУП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Ознайомлення учнів із завданнями і структурою курсу. Нова доба в історії України: хронологічні рамки. Становище українських земель у складі різних держав у ХVІ ст.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1.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УКРАЇНСЬКІ ЗЕМЛІ В ХVІ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Соціальна структура українського суспільства та економічне життя. Князі, пани й дрібна шляхта. Становище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непривілейованих груп населення. Виникнення українського козацтва.</w:t>
            </w:r>
          </w:p>
          <w:p w:rsidR="009F3640" w:rsidRPr="00266401" w:rsidRDefault="009F3640" w:rsidP="00E50EBC">
            <w:pPr>
              <w:pStyle w:val="a4"/>
              <w:spacing w:line="360" w:lineRule="auto"/>
              <w:ind w:left="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Передумови Люблінської унії. Люблінський сейм 1569 р. Суспільно-політичні зміни в українських землях після Люблінської унії.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Реформаційні та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контрреформаційні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рухи в Україні. Православні братства. Львівська братська школа.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Становище церкви.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Розвиток полемічної літератури. Церковні собори в Бересті 1596 р., утворення греко-католицької церкви.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Виникнення Запорізької Січі. Д. Вишневецький. Життя та побут козаків.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Військове мистецтво козацтва. Утворення реєстрового козацтва. Повстання 1591—1596 рр.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Умови розвитку культури. Розвиток української мови. Шкільництво.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Острозька академія. Рукописна книга та книговидання.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Архітектура й містобудування. Образотворче та декоративно-ужиткове мистецтво.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>територіальні зміни, що відбулися внаслідок Люблінської унії, володіння Речі Посполитої та її сусідів, воєводства та їхні центри на українських землях, місця Запорізьких Січей — фортець та володіння Запорізької Січі, напрямки козацьких походів та перших повстань, місця найважливіших подій та створення найвизначніших культурних пам’яток;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266401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застосовує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266401">
              <w:rPr>
                <w:sz w:val="28"/>
                <w:szCs w:val="28"/>
                <w:lang w:val="uk-UA"/>
              </w:rPr>
              <w:t>на прикладах поняття і терміни: «магнати», «низове»</w:t>
            </w:r>
            <w:r w:rsidR="00DB059C">
              <w:rPr>
                <w:sz w:val="28"/>
                <w:szCs w:val="28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та</w:t>
            </w:r>
            <w:r w:rsidR="00DB059C">
              <w:rPr>
                <w:sz w:val="28"/>
                <w:szCs w:val="28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«реєстрове козацтво», «–», «клейноди», «козацька республіка», «братства»,</w:t>
            </w:r>
            <w:r w:rsidRPr="00266401">
              <w:rPr>
                <w:sz w:val="28"/>
                <w:szCs w:val="28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«національно-визвольний рух»;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становище привілейованих верств тогочасного українського суспільства; низових (запорізьких) та реєстрових козаків;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особливості військово-політичної організації козацтва; військового мистецтва козаків; становища православної церкви, реформаційного та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контрреформаційного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руху на українських землях;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266401">
              <w:rPr>
                <w:sz w:val="28"/>
                <w:szCs w:val="28"/>
                <w:lang w:val="uk-UA"/>
              </w:rPr>
              <w:t>зміни суспільно-політичного життя на українських землях після Люблінської унії;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266401">
              <w:rPr>
                <w:sz w:val="28"/>
                <w:szCs w:val="28"/>
                <w:lang w:val="uk-UA"/>
              </w:rPr>
              <w:t xml:space="preserve">діяльність князя В.-К.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Острозького, діячів Острозької академії, єзуїтів, православних братств;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культурні досягнення,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розпізнає </w:t>
            </w:r>
            <w:r w:rsidRPr="00266401">
              <w:rPr>
                <w:sz w:val="28"/>
                <w:szCs w:val="28"/>
                <w:lang w:val="uk-UA"/>
              </w:rPr>
              <w:t xml:space="preserve">найвідоміші книжкові пам’ятки,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пам’ятки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архітектури та образотворчого мистецтва,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стисло описує </w:t>
            </w:r>
            <w:r w:rsidRPr="00266401">
              <w:rPr>
                <w:sz w:val="28"/>
                <w:szCs w:val="28"/>
                <w:lang w:val="uk-UA"/>
              </w:rPr>
              <w:t>їх;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266401">
              <w:rPr>
                <w:sz w:val="28"/>
                <w:szCs w:val="28"/>
                <w:lang w:val="uk-UA"/>
              </w:rPr>
              <w:t>засади, на яких виникла греко-католицька церква;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266401">
              <w:rPr>
                <w:sz w:val="28"/>
                <w:szCs w:val="28"/>
                <w:lang w:val="uk-UA"/>
              </w:rPr>
              <w:t>ставлення до історичних діячів доби, судження про доленосні події доби.</w:t>
            </w: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Вчити: 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– орієнтуватися в географічному розташуванні на історичній карті в територіальних змінах, що відбулися внаслідок Люблінської унії;</w:t>
            </w:r>
          </w:p>
          <w:p w:rsidR="009F3640" w:rsidRPr="00266401" w:rsidRDefault="009F3640" w:rsidP="00E50EBC">
            <w:pPr>
              <w:pStyle w:val="1"/>
              <w:tabs>
                <w:tab w:val="left" w:pos="318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та словесно супроводжувати покази на карті;</w:t>
            </w:r>
          </w:p>
          <w:p w:rsidR="009F3640" w:rsidRPr="00266401" w:rsidRDefault="009F3640" w:rsidP="00E50EBC">
            <w:pPr>
              <w:pStyle w:val="1"/>
              <w:tabs>
                <w:tab w:val="left" w:pos="318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– знаходити на карті місця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найвизначніших подій доби;</w:t>
            </w:r>
          </w:p>
          <w:p w:rsidR="009F3640" w:rsidRPr="00266401" w:rsidRDefault="009F3640" w:rsidP="00E50EBC">
            <w:pPr>
              <w:pStyle w:val="1"/>
              <w:tabs>
                <w:tab w:val="left" w:pos="318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– позначати на контурній карті Запорозьку Січ, місця найвідоміших битв цього історичного періоду;</w:t>
            </w:r>
          </w:p>
          <w:p w:rsidR="009F3640" w:rsidRPr="00266401" w:rsidRDefault="009F3640" w:rsidP="00E50EBC">
            <w:pPr>
              <w:pStyle w:val="1"/>
              <w:tabs>
                <w:tab w:val="left" w:pos="318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– жестам, що позначають назви, терміни і події Запорізької Січі;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– застосовувати та пояснювати поняття і терміни: «магнати», «низове» та «реєстрове козацтво», «Запорізька Січ», «клейноди», «козацька республіка», «братства»,</w:t>
            </w:r>
            <w:r w:rsidRPr="00266401">
              <w:rPr>
                <w:sz w:val="28"/>
                <w:szCs w:val="28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«національно-визвольний рух».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Cs/>
                <w:sz w:val="28"/>
                <w:szCs w:val="28"/>
                <w:lang w:val="uk-UA"/>
              </w:rPr>
              <w:t>Привчати визначати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причини, суть та наслідки основних явищ і подій періоду (з опорою на текст підручника та з допомогою вчителя).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Виховувати відчуття гордості і поваги до:</w:t>
            </w:r>
            <w:r w:rsidRPr="00266401">
              <w:rPr>
                <w:lang w:val="uk-UA"/>
              </w:rPr>
              <w:t xml:space="preserve">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– військово-політичної організації козацтва;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– військового мистецтва козаків;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– становища православної церкви, реформаційного та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контрреформаційного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руху на українських землях.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Вчити оцінювати культурні досягнення, </w:t>
            </w:r>
            <w:r w:rsidRPr="00266401">
              <w:rPr>
                <w:iCs/>
                <w:sz w:val="28"/>
                <w:szCs w:val="28"/>
                <w:lang w:val="uk-UA"/>
              </w:rPr>
              <w:t>розпізнавати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 xml:space="preserve">найвідоміші книжкові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пам’ятки,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пам’ятки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архітектури та образотворчого мистецтва, з допомогою вчителя та учнів </w:t>
            </w:r>
            <w:r w:rsidRPr="00266401">
              <w:rPr>
                <w:iCs/>
                <w:sz w:val="28"/>
                <w:szCs w:val="28"/>
                <w:lang w:val="uk-UA"/>
              </w:rPr>
              <w:t xml:space="preserve">стисло описувати </w:t>
            </w:r>
            <w:r w:rsidRPr="00266401">
              <w:rPr>
                <w:sz w:val="28"/>
                <w:szCs w:val="28"/>
                <w:lang w:val="uk-UA"/>
              </w:rPr>
              <w:t>їх.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2808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rPr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22808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rPr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22808" w:rsidRPr="00266401" w:rsidTr="00E50EBC">
        <w:trPr>
          <w:trHeight w:val="70"/>
        </w:trPr>
        <w:tc>
          <w:tcPr>
            <w:tcW w:w="948" w:type="dxa"/>
            <w:shd w:val="clear" w:color="auto" w:fill="auto"/>
          </w:tcPr>
          <w:p w:rsidR="009F3640" w:rsidRPr="00266401" w:rsidRDefault="009F3640" w:rsidP="005B5018">
            <w:pPr>
              <w:spacing w:line="360" w:lineRule="auto"/>
              <w:jc w:val="center"/>
              <w:rPr>
                <w:lang w:val="uk-UA"/>
              </w:rPr>
            </w:pPr>
          </w:p>
          <w:p w:rsidR="009F3640" w:rsidRPr="00266401" w:rsidRDefault="009F3640" w:rsidP="005B501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2.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УКРАЇНСЬКІ ЗЕМЛІ У ПЕРШІЙ ПОЛОВИНІ ХVІІ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Зростання магнатського землеволодіння. Поширення фільварків. Розвиток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товарного виробництва. Міста. Становище селян та міщан.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Вплив Берестейської унії на церковне життя в Україні. Становище церков.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Морські походи козаків. Гетьман П. Конашевич-Сагайдачний. Участь українського козацтва у Хотинській війні.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Козацько-польський збройний конфлікт 1625 р. Повстання Т. Федоровича, І. Сулими.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Національно-визвольне повстання 1637—1638 рр.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Митрополит П. Могила. Шкільництво. Утворення Києво-Могилянської академії. Література. Книговидання.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Театр. Література. Музика. Архітектура та образотворче мистецтво.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>воєводства Речі Посполитої на українських землях та територіальні зміни, що відбулися за зазначеного періоду, території, охоплені національно-визвольним рухом у 20—30-х роках ХVІІ ст., місця розташування Запорізьких Січей-фортець, найважливіших подій та створення найвизначніших культурних пам’яток;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встановлює </w:t>
            </w:r>
            <w:r w:rsidRPr="00266401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266401">
              <w:rPr>
                <w:sz w:val="28"/>
                <w:szCs w:val="28"/>
                <w:lang w:val="uk-UA"/>
              </w:rPr>
              <w:t>діяльність П. Конашевича-Сагайдачного, П. Могили;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становище православної та греко-католицької церков;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наслідки участі козацтва у Хотинській війні, значення національно-визвольних повстань, особливості соціально-економічного та політичного становища українців у першій половині ХVІІ ст.;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культурні досягнення,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розпізнає </w:t>
            </w:r>
            <w:r w:rsidRPr="00266401">
              <w:rPr>
                <w:sz w:val="28"/>
                <w:szCs w:val="28"/>
                <w:lang w:val="uk-UA"/>
              </w:rPr>
              <w:t xml:space="preserve">найвідоміші пам’ятки архітектури та образотворчого мистецтва,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стисло описує </w:t>
            </w:r>
            <w:r w:rsidRPr="00266401">
              <w:rPr>
                <w:sz w:val="28"/>
                <w:szCs w:val="28"/>
                <w:lang w:val="uk-UA"/>
              </w:rPr>
              <w:t>їх;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266401">
              <w:rPr>
                <w:sz w:val="28"/>
                <w:szCs w:val="28"/>
                <w:lang w:val="uk-UA"/>
              </w:rPr>
              <w:t>ставлення до історичних діячів доби, судження про доленосні події доби.</w:t>
            </w: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Розвивати просторову орієнтацію у процесі знаходження на карті воєводства Речі Посполитої на українських землях та територіальні зміни, що відбулися за зазначеного періоду, території, охоплені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національно-визвольним рухом, місця розташування Запорізьких Січей-фортець, найважливіших подій.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Привчати: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до запам’ятовування та називання (усного, письмового,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дактильного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) основних подій, найвидатніших історичних діячів зазначеного періоду;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– вживати (усно,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дактильно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) вивчені історичні поняття під час відповіді;</w:t>
            </w:r>
          </w:p>
          <w:p w:rsidR="009F3640" w:rsidRPr="00266401" w:rsidRDefault="009F3640" w:rsidP="00E50EBC">
            <w:pPr>
              <w:pStyle w:val="1"/>
              <w:tabs>
                <w:tab w:val="left" w:pos="318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– володіти основними хронологічними датами розділу;</w:t>
            </w:r>
          </w:p>
          <w:p w:rsidR="009F3640" w:rsidRPr="00266401" w:rsidRDefault="009F3640" w:rsidP="00E50EBC">
            <w:pPr>
              <w:pStyle w:val="1"/>
              <w:tabs>
                <w:tab w:val="left" w:pos="318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–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встановлюти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хронологічну послідовність декількох історичних подій (раніше-пізніше);</w:t>
            </w:r>
          </w:p>
          <w:p w:rsidR="009F3640" w:rsidRPr="00266401" w:rsidRDefault="009F3640" w:rsidP="00E50EBC">
            <w:pPr>
              <w:pStyle w:val="1"/>
              <w:tabs>
                <w:tab w:val="left" w:pos="318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– визначати очевидні причинно-наслідкові зв’язки між історичними подіями;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– висловлювати свою думку (словесно,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) щодо соціально-економічного та політичного становища українців.</w:t>
            </w:r>
          </w:p>
        </w:tc>
      </w:tr>
      <w:tr w:rsidR="00622808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rPr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22808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rPr>
                <w:lang w:val="uk-UA"/>
              </w:rPr>
            </w:pP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22808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3.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ПОЧАТОК НАЦІОНАЛЬНО-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>ВИЗВОЛЬНОЇ ВІЙНИ УКРАЇНСЬКОГО НАРОДУ СЕРЕДИНИ XVII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Передумови Національно-визвольної війни. Б. Хмельницький, його сподвижники.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Битви на Жовтих Водах, під Корсунем та Пилявцями. Визвольний похід українського війська в Галичину. Програма розбудови Української козацької держави.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</w:rPr>
            </w:pPr>
            <w:proofErr w:type="spellStart"/>
            <w:r w:rsidRPr="00266401">
              <w:rPr>
                <w:sz w:val="28"/>
                <w:szCs w:val="28"/>
                <w:lang w:val="uk-UA"/>
              </w:rPr>
              <w:t>Збаразько-Зборівська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кампанія. Укладення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Зборівської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угоди. Берестецька битва. Білоцерківський мирний договір.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Утворення української козацької держави — Гетьманщини. Політичний та адміністративно-територіальний устрій. Фінансова система та судочинство. Українська армія. Зміни в соціально-економічному житті українського народу.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Молдовські походи Б. Хмельницького.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Батозька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битва. Жванецька облога.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Внутрішньо-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і зовнішньополітичне становище Гетьманщини наприкінці 1653 р.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Українські землі в системі міжнародних відносин. Місце Гетьманщини в міжнародних відносинах тогочасної Європи. Зовнішня політика Гетьманщини. Відносини між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Українською державою і Московією.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Українсько-московська міждержавна угода 1654 р. Воєнні дії в 1654—1655 рр.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 xml:space="preserve">територіальні зміни, що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відбулися внаслідок Національно-визвольної війни, територію Української козацької держави за Зборівським договором та її сусідів, українські землі, що не увійшли до складу Гетьманщини, напрямки найважливіших козацьких походів під час Національно-визвольної війни; місця найголовніших битв, підписання найважливіших договорів, центри полків та столицю Гетьманщини;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266401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застосовує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266401">
              <w:rPr>
                <w:sz w:val="28"/>
                <w:szCs w:val="28"/>
                <w:lang w:val="uk-UA"/>
              </w:rPr>
              <w:t>на прикладах поняття і терміни: «Національно - визвольна війна», «Військо Запорізьке», «Гетьманщина»;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 xml:space="preserve">роль кожної з найбільших битв у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розгортанні національно-визвольної боротьби, зміни політичного та економічного становища українців, мирних угод козаків із польським урядом;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характеризує політичний</w:t>
            </w:r>
            <w:r w:rsidRPr="00266401">
              <w:rPr>
                <w:sz w:val="28"/>
                <w:szCs w:val="28"/>
                <w:lang w:val="uk-UA"/>
              </w:rPr>
              <w:t xml:space="preserve"> та адміністративно-територіальний устрій Гетьманщини, відносини Гетьманщини з Кримським ханством, Молдовою, Московією;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позиції європейських держав щодо Національно-визвольної війни українського народу;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266401">
              <w:rPr>
                <w:sz w:val="28"/>
                <w:szCs w:val="28"/>
                <w:lang w:val="uk-UA"/>
              </w:rPr>
              <w:t>значення українсько-московської міждержавної угоди 1654 р.;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266401">
              <w:rPr>
                <w:sz w:val="28"/>
                <w:szCs w:val="28"/>
                <w:lang w:val="uk-UA"/>
              </w:rPr>
              <w:t>діяльність гетьмана Б. Хмельницького;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266401">
              <w:rPr>
                <w:sz w:val="28"/>
                <w:szCs w:val="28"/>
                <w:lang w:val="uk-UA"/>
              </w:rPr>
              <w:t>ставлення до історичних діячів доби, судження про доленосні події доби.</w:t>
            </w: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Вправляти у супроводі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показу на карті розповіддю (словесно,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) про: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 − територіальні зміни, території  Української козацької держави за Зборівським договором, українські землі, що не увійшли до складу Гетьманщини, напрямки найважливіших козацьких походів під час Національно-визвольної війни; 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6401">
              <w:rPr>
                <w:sz w:val="28"/>
                <w:szCs w:val="28"/>
                <w:lang w:val="uk-UA"/>
              </w:rPr>
              <w:t>− місця найголовніших битв, підписання найважливіших договорів, столицю Гетьманщини.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Пояснювати змістовий склад  понять і термінів: «Національно - визвольна війна», «Військо Запорізьке», «Гетьманщина», показувати їх жестові позначення.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Вчити: 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орієнтації  за текстом підручника; 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 </w:t>
            </w:r>
            <w:r w:rsidRPr="00266401">
              <w:rPr>
                <w:iCs/>
                <w:sz w:val="28"/>
                <w:szCs w:val="28"/>
                <w:lang w:val="uk-UA"/>
              </w:rPr>
              <w:t>визначати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− аналізувати та мати своє судження про Національно-визвольну війни українського народу й позиції європейських держав щодо неї.</w:t>
            </w:r>
          </w:p>
        </w:tc>
      </w:tr>
      <w:tr w:rsidR="00622808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rPr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22808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5B5018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622808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32"/>
                <w:szCs w:val="32"/>
                <w:lang w:val="uk-UA"/>
              </w:rPr>
            </w:pPr>
            <w:r w:rsidRPr="00266401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4.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УКРАЇНСЬКІ ЗЕМЛІ В 60–80-ті роки XVII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Віленське перемир’я. Зміна зовнішньополітичної орієнтації Б.Хмельницького. Дії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українського війська в Польщі 1656—1657</w:t>
            </w:r>
            <w:r w:rsidRPr="00266401">
              <w:rPr>
                <w:sz w:val="28"/>
                <w:szCs w:val="28"/>
                <w:lang w:val="uk-UA"/>
              </w:rPr>
              <w:tab/>
              <w:t>рр. Б. Хмельницький — політик та дипломат. Становище в Гетьманщині після смерті Б. Хмельницького.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Гетьман І. Виговський, його зовнішня та внутрішня політика. Гадяцька угода 1658 р. Московсько-українська війна 1658—1659 рр. Конотопська битва.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Переяславський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договір 1659 р.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Чуднівська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кампанія 1660 р. та укладення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Слободищенської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угоди. Боротьба за владу на Лівобережній Україні. Андрусівське перемир’я 1667р.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Гетьман П. Дорошенко, його боротьба за об’єднання України. Чигиринські походи турецько-татарського війська. Бахчисарайський мир. Занепад Правобережжя, його перехід під владу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Польщі.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Адміністративно-територіальний устрій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Лiвобережної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Гетьманщини. Органи влади. Заходи гетьманів щодо захисту державних інтересів Гетьманщини. Соціальний устрій.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Слобідська Україна в другій половині XVII ст. Заснування слобідських міст. Адміністративно-політичний та соціальний устрій.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Запорізька Січ у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складі Гетьманщини. Участь запорожців у війнах проти Польщі, Османської імперії та Кримського ханства. Політика уряду Московії щодо Запорізької Січі.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Господарське, культурне та церковне життя в українських землях. Землеволодіння. Сільське господарство, ремесло, промисли, торгівля. Становище церкви.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 xml:space="preserve">території, підвладні гетьманам Лівобережної та Правобережної України; території, що перебували під контролем Московії, Туреччини, Польщі; напрямки найважливіших походів; місця найголовніших битв, підписання найважливіших договорів, центри полків Лівобережної Гетьманщини та Слобідської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України, столиці Лівобережної та Правобережної Гетьманщини;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266401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застосовує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266401">
              <w:rPr>
                <w:sz w:val="28"/>
                <w:szCs w:val="28"/>
                <w:lang w:val="uk-UA"/>
              </w:rPr>
              <w:t>на прикладах поняття і терміни: «Лівобережна Гетьманщина», «Слобожанщина», «Руїна», «Чортомлицька Січ»;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266401">
              <w:rPr>
                <w:sz w:val="28"/>
                <w:szCs w:val="28"/>
                <w:lang w:val="uk-UA"/>
              </w:rPr>
              <w:t>зміст угод гетьманського уряду з державами-сусідами, найважливіших угод між іноземними державами, що стосувалися українських земель;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 xml:space="preserve">господарське життя різних українських земель, адміністративно - політичний устрій Слобідської України та Лівобережної Гетьманщини, зовнішню та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внутрішню політику гетьманів;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266401">
              <w:rPr>
                <w:sz w:val="28"/>
                <w:szCs w:val="28"/>
                <w:lang w:val="uk-UA"/>
              </w:rPr>
              <w:t>діяльність гетьмана П. Дорошенка;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266401">
              <w:rPr>
                <w:sz w:val="28"/>
                <w:szCs w:val="28"/>
                <w:lang w:val="uk-UA"/>
              </w:rPr>
              <w:t>ставлення до історичних діячів доби, судження про доленосні події доби.</w:t>
            </w: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Вправляти у застосуванні різних видів сприйняття (зорове, тактильне, слухове) під час роботи з історичними картами.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Привчати до: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 xml:space="preserve">−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самостійного контролю  за своєю вимовою та вимовою своїх товаришів </w:t>
            </w:r>
            <w:r w:rsidRPr="00266401">
              <w:rPr>
                <w:bCs/>
                <w:sz w:val="28"/>
                <w:szCs w:val="28"/>
                <w:lang w:val="uk-UA"/>
              </w:rPr>
              <w:lastRenderedPageBreak/>
              <w:t xml:space="preserve">при відповідях та роботі з картою, яка супроводжується промовлянням назв міст, місцевостей і т. ін.;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</w:t>
            </w:r>
            <w:r w:rsidRPr="00266401">
              <w:rPr>
                <w:bCs/>
                <w:sz w:val="28"/>
                <w:szCs w:val="28"/>
                <w:lang w:val="uk-UA"/>
              </w:rPr>
              <w:t>самостійного контролю знань, вмінь, розуміння наведених прикладів своїх та учнів класу – з підручника та на основі інших джерел інформації;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засвоєння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 понять і термінів: </w:t>
            </w:r>
            <w:r w:rsidRPr="00266401">
              <w:rPr>
                <w:sz w:val="28"/>
                <w:szCs w:val="28"/>
                <w:lang w:val="uk-UA"/>
              </w:rPr>
              <w:t>«Лівобережна Гетьманщина», «Слобожанщина», «Руїна», «Чортомлицька Січ».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Вчити: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висловлювати (словесно,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) своє ставлення до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гетьманського уряду, їхніх угод з державами-сусідами стосовно українських земель;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розповідати (словесно,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) про адміністративно - політичний устрій, господарське життя Слобідської України та Лівобережної Гетьманщини.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− цікавитися та отримувати  відомості з різних джерел про історичних діячів доби;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− складати своє ставлення до діяльності історичних діячів на Україні;</w:t>
            </w:r>
          </w:p>
          <w:p w:rsidR="009F3640" w:rsidRPr="00266401" w:rsidRDefault="009F3640" w:rsidP="00E50E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відтворювати </w:t>
            </w:r>
            <w:r w:rsidRPr="00266401">
              <w:rPr>
                <w:bCs/>
                <w:sz w:val="28"/>
                <w:szCs w:val="28"/>
                <w:lang w:val="uk-UA"/>
              </w:rPr>
              <w:lastRenderedPageBreak/>
              <w:t>інформацію отриману на уроці.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Виховувати гордість за героїчне минуле українського козацтва.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Викликати зацікавленість у вивчені головних битв козаків проти Польщі, Османської імперії та Кримського ханства.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622808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60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839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9F3640" w:rsidRPr="00266401" w:rsidRDefault="009F3640" w:rsidP="00E50EBC">
      <w:pPr>
        <w:spacing w:line="276" w:lineRule="auto"/>
        <w:rPr>
          <w:lang w:val="uk-UA"/>
        </w:rPr>
      </w:pPr>
    </w:p>
    <w:p w:rsidR="00CA1E16" w:rsidRDefault="009F3640" w:rsidP="009F3640">
      <w:pPr>
        <w:shd w:val="clear" w:color="auto" w:fill="FFFFFF"/>
        <w:spacing w:line="276" w:lineRule="auto"/>
        <w:ind w:left="3634"/>
        <w:jc w:val="both"/>
        <w:rPr>
          <w:b/>
          <w:iCs/>
          <w:sz w:val="32"/>
          <w:szCs w:val="32"/>
          <w:lang w:val="uk-UA"/>
        </w:rPr>
      </w:pPr>
      <w:r w:rsidRPr="00E50EBC">
        <w:rPr>
          <w:b/>
          <w:iCs/>
          <w:sz w:val="32"/>
          <w:szCs w:val="32"/>
          <w:lang w:val="uk-UA"/>
        </w:rPr>
        <w:t xml:space="preserve">9-й клас </w:t>
      </w:r>
    </w:p>
    <w:p w:rsidR="009F3640" w:rsidRPr="00266401" w:rsidRDefault="009F3640" w:rsidP="009F3640">
      <w:pPr>
        <w:spacing w:line="276" w:lineRule="auto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312"/>
        <w:gridCol w:w="5487"/>
        <w:gridCol w:w="3544"/>
      </w:tblGrid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 w:rsidRPr="00266401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544" w:type="dxa"/>
            <w:shd w:val="clear" w:color="auto" w:fill="auto"/>
          </w:tcPr>
          <w:p w:rsidR="00CA1E16" w:rsidRDefault="00CA1E16" w:rsidP="00CA1E1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Спрямованість</w:t>
            </w:r>
          </w:p>
          <w:p w:rsidR="009F3640" w:rsidRPr="00266401" w:rsidRDefault="00CA1E16" w:rsidP="00CA1E16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корекційно-розви</w:t>
            </w:r>
            <w:r>
              <w:rPr>
                <w:b/>
                <w:sz w:val="28"/>
                <w:szCs w:val="28"/>
                <w:lang w:val="uk-UA"/>
              </w:rPr>
              <w:t>тков</w:t>
            </w:r>
            <w:r>
              <w:rPr>
                <w:b/>
                <w:sz w:val="28"/>
                <w:szCs w:val="28"/>
              </w:rPr>
              <w:t>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5.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УКРАЇНСЬКІ ЗЕМЛІ НАПРИКІНЦІ XVII — У ПЕРШІЙ ПОЛОВИНІ XVIII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Гетьманщина наприкінці XVIІ — на початку XVIII ст. «Вічний мир». Перший Кримський похід. Обрання гетьманом І. Мазепи.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Коломацькі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статті 1687 р. Зовнішня та внутрішня політика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гетьмана І. Мазепи.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Правобережна Україна наприкінці XVIІ — на початку XVIII ст. Відродження козацького устрою на Правобережній Україні. Повстання С. Палія.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Україна в подіях Північної війни. Українсько-шведський союз. Воєнно-політичні акції російського царя проти українців.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Полтавська битва. Гетьман І. Мазепа в історії України. К. Гордієнко.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Становище в Україні після Полтавської битви. Наступ царату на українську культуру. Заходи щодо економіки Гетьманщини. П. Орлик і його Конституція.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Гетьман І. Скоропадський. Діяльність Малоросійської колегії. П. Полуботок. Відновлення гетьманства. «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Рішительні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пункти». Гетьман Д. Апостол, його реформи. Діяльність «Правління гетьманського уряду».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en-US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Особливості розвитку культури. Освіта і друкарство. Києво-Могилянська академія. Розвиток літератури: поезія, богословські твори, літописна та історична проза. Графіка. Живопис. Музика. Театр. Архітектура. Скульптура.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>напрямки козацьких походів, місця найважливіших подій та створення найвизначніших культурних пам’яток;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266401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застосовує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266401">
              <w:rPr>
                <w:sz w:val="28"/>
                <w:szCs w:val="28"/>
                <w:lang w:val="uk-UA"/>
              </w:rPr>
              <w:t>на прикладах поняття і терміни: «Малоросія», «Малоросійська колегія»;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оцінює </w:t>
            </w:r>
            <w:r w:rsidRPr="00266401">
              <w:rPr>
                <w:sz w:val="28"/>
                <w:szCs w:val="28"/>
                <w:lang w:val="uk-UA"/>
              </w:rPr>
              <w:t>діяльність українських гетьманів, заходи козацької старшини в її боротьбі за відновлення державних прав;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>гетьмана І. Мазепу як історичного діяча;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266401">
              <w:rPr>
                <w:sz w:val="28"/>
                <w:szCs w:val="28"/>
                <w:lang w:val="uk-UA"/>
              </w:rPr>
              <w:t>зміст укладених гетьманами «статей» з Російською імперією, українсько-шведського договору; основних положень</w:t>
            </w:r>
            <w:r w:rsidRPr="00266401">
              <w:rPr>
                <w:sz w:val="28"/>
                <w:szCs w:val="28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Конституції П. Орлика; умови розвитку економічного та культурного життя;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культурні досягнення,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розпізнає </w:t>
            </w:r>
            <w:r w:rsidRPr="00266401">
              <w:rPr>
                <w:sz w:val="28"/>
                <w:szCs w:val="28"/>
                <w:lang w:val="uk-UA"/>
              </w:rPr>
              <w:t xml:space="preserve">найвідоміші пам’ятки архітектури та образотворчого мистецтва,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стисло описує </w:t>
            </w:r>
            <w:r w:rsidRPr="00266401">
              <w:rPr>
                <w:sz w:val="28"/>
                <w:szCs w:val="28"/>
                <w:lang w:val="uk-UA"/>
              </w:rPr>
              <w:t>їх;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266401">
              <w:rPr>
                <w:sz w:val="28"/>
                <w:szCs w:val="28"/>
                <w:lang w:val="uk-UA"/>
              </w:rPr>
              <w:t>ставлення до історичних діячів доби, судження про доленосні події доби.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Розвивати логічне та наочно-образне мислення при </w:t>
            </w:r>
            <w:r w:rsidRPr="00266401">
              <w:rPr>
                <w:iCs/>
                <w:sz w:val="28"/>
                <w:szCs w:val="28"/>
                <w:lang w:val="uk-UA"/>
              </w:rPr>
              <w:t>показі на карті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напрямків козацьких походів, місць найважливіших подій та розповідей  про створення найвизначніших культурних пам’яток</w:t>
            </w:r>
            <w:r w:rsidRPr="00266401">
              <w:rPr>
                <w:bCs/>
                <w:sz w:val="28"/>
                <w:szCs w:val="28"/>
                <w:lang w:val="uk-UA"/>
              </w:rPr>
              <w:t>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Привчати до: </w:t>
            </w:r>
            <w:r w:rsidRPr="00266401">
              <w:rPr>
                <w:sz w:val="28"/>
                <w:szCs w:val="28"/>
                <w:lang w:val="uk-UA"/>
              </w:rPr>
              <w:t xml:space="preserve">хронологічного аналізу послідовності подій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періоду;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− самостійного (словесного, жестового) пояснення виникнення понять і термінів: «Малоросія», «Малоросійська колегія»;</w:t>
            </w:r>
          </w:p>
          <w:p w:rsidR="009F3640" w:rsidRPr="00266401" w:rsidRDefault="009F3640" w:rsidP="00E50E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</w:t>
            </w:r>
            <w:r w:rsidRPr="00266401">
              <w:rPr>
                <w:bCs/>
                <w:sz w:val="28"/>
                <w:szCs w:val="28"/>
                <w:lang w:val="uk-UA"/>
              </w:rPr>
              <w:t>застосування різних видів мислення й мовлення для висловлювання власної думки;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самостійного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розкриття причинно-наслідкових зв’язків на прикладах </w:t>
            </w:r>
            <w:r w:rsidRPr="00266401">
              <w:rPr>
                <w:sz w:val="28"/>
                <w:szCs w:val="28"/>
                <w:lang w:val="uk-UA"/>
              </w:rPr>
              <w:t xml:space="preserve">змісту укладених гетьманами «статей» з Російською імперією, українсько-шведського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договору;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називання (словесного, жестового)   та стислого опису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пам’ятків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архітектури та образотворчого мистецтва;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самостійного складання свого судження про </w:t>
            </w:r>
            <w:r w:rsidRPr="00266401">
              <w:rPr>
                <w:sz w:val="28"/>
                <w:szCs w:val="28"/>
                <w:lang w:val="uk-UA"/>
              </w:rPr>
              <w:t>історичних діячів доби, та доленосні події.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6.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УКРАЇНСЬКІ ЗЕМЛІ В ДРУГІЙ ПОЛОВИНІ XVIII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Гетьман К. Розумовський, його діяльність. Остаточна ліквідація гетьманства.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Діяльність П.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Рум’янцева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в Лівобережній Україні. Скасування козацького устрою на Слобожанщині. Ліквідація решток автономного устрою Гетьманщини.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Соціально-політичне та економічне становище в Правобережній Україні. Розгортання гайдамацького руху. Коліївщина. М. Залізняк. Зміни у політичному становищі правобережних земель.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3"/>
              <w:jc w:val="both"/>
              <w:rPr>
                <w:sz w:val="28"/>
                <w:szCs w:val="28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Соціально-політичне та економічне становище в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Галичині, на Буковині та Закарпатті. Опришківський рух. Поділи Речі Посполитої. Зміни у політичному становищі західноукраїнських земель.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Адміністративно-територіальний поділ та освоєння запорізьких земель Нової (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Підпільненської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) Січі. Ліквідація Запорізької Січі. П. Калнишевський. Доля запорожців після ліквідації Запорізької Січі. Заселення Південної України. Кримське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ханство в XVIII ст. Приєднання Криму до Росії.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3"/>
              <w:jc w:val="both"/>
              <w:rPr>
                <w:sz w:val="28"/>
                <w:szCs w:val="28"/>
                <w:lang w:val="en-US"/>
              </w:rPr>
            </w:pPr>
            <w:r w:rsidRPr="00266401">
              <w:rPr>
                <w:sz w:val="28"/>
                <w:szCs w:val="28"/>
                <w:lang w:val="uk-UA"/>
              </w:rPr>
              <w:t>Особливості розвитку культури в другій половині XVIII ст. Освіта. Внесок Києво-Могилянської академії в культурно-освітній розвиток. Розвиток філософських ідей. Г. Сковорода. Природничі науки. Музика. Театр. Архітектура. Скульптура. Графіка. Живопис.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показує на карті територіальні</w:t>
            </w:r>
            <w:r w:rsidRPr="00266401">
              <w:rPr>
                <w:sz w:val="28"/>
                <w:szCs w:val="28"/>
                <w:lang w:val="uk-UA"/>
              </w:rPr>
              <w:t xml:space="preserve"> зміни, що відбулися внаслідок поділів Польщі, російсько-турецької війни (1768—1774), захоплення Росією Криму (1783), ліквідації козацького адміністративно-територіального устрою на Лівобережній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Україні, Слобожанщині, території Вольностей Війська Запорізького, території, охоплені національно-визвольним рухом на Правобережній та Західній Україні;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266401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застосовує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266401">
              <w:rPr>
                <w:sz w:val="28"/>
                <w:szCs w:val="28"/>
                <w:lang w:val="uk-UA"/>
              </w:rPr>
              <w:t>на прикладах поняття і терміни: «Вольності Війська Запорізького», «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Підпільненська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Січ», «Задунайська Січ», «гайдамаки», «опришки»;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значення українського козацтва, Запорізької Січі та Гетьманщини в історії України;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266401">
              <w:rPr>
                <w:sz w:val="28"/>
                <w:szCs w:val="28"/>
                <w:lang w:val="uk-UA"/>
              </w:rPr>
              <w:t xml:space="preserve">діяльність гетьмана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К. Розумовського, кошового отамана П. Калнишевського, поета та філософа Г. Сковороди;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культурні досягнення,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розпізнає </w:t>
            </w:r>
            <w:r w:rsidRPr="00266401">
              <w:rPr>
                <w:sz w:val="28"/>
                <w:szCs w:val="28"/>
                <w:lang w:val="uk-UA"/>
              </w:rPr>
              <w:t xml:space="preserve">найвідоміші пам’ятки архітектури та образотворчого мистецтва,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стисло описує </w:t>
            </w:r>
            <w:r w:rsidRPr="00266401">
              <w:rPr>
                <w:sz w:val="28"/>
                <w:szCs w:val="28"/>
                <w:lang w:val="uk-UA"/>
              </w:rPr>
              <w:t>їх;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266401">
              <w:rPr>
                <w:sz w:val="28"/>
                <w:szCs w:val="28"/>
                <w:lang w:val="uk-UA"/>
              </w:rPr>
              <w:t>ставлення доісторичних діячів доби, судження про доленосні події доби;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доводить</w:t>
            </w:r>
            <w:r w:rsidRPr="00266401">
              <w:rPr>
                <w:sz w:val="28"/>
                <w:szCs w:val="28"/>
                <w:lang w:val="uk-UA"/>
              </w:rPr>
              <w:t>, що Києво-Могилянська академія була одним із найвпливовіших центрів освіти, науки, видавничої справи в Україні та Росії.</w:t>
            </w: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lastRenderedPageBreak/>
              <w:t>Розширювати словниковий (жестовий) запас учнів на основі формувань уявлень про історичні події,</w:t>
            </w:r>
            <w:r w:rsidRPr="0026640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що відбулися: внаслідок ліквідації козацького адміністративно-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територіального устрою на Лівобережній Україні, Слобожанщині,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території Вольностей Війська Запорізького, територій охоплених національно-визвольним рухом на Правобережній та Західній Україні.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Тренувати пам'ять та логічне мислення при встановлені</w:t>
            </w:r>
            <w:r w:rsidRPr="0026640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хронологічної послідовність подій на основі різних джерел інформації.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Розвивати вміння самоконтролю під час </w:t>
            </w:r>
            <w:r w:rsidRPr="00266401">
              <w:rPr>
                <w:iCs/>
                <w:sz w:val="28"/>
                <w:szCs w:val="28"/>
                <w:lang w:val="uk-UA"/>
              </w:rPr>
              <w:t xml:space="preserve">застосування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Cs/>
                <w:sz w:val="28"/>
                <w:szCs w:val="28"/>
                <w:lang w:val="uk-UA"/>
              </w:rPr>
              <w:t>пояснення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 xml:space="preserve">на прикладах (словесного,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жестового) понять і термінів: «Вольності Війська Запорізького», «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Підпільненська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Січ», «Задунайська Січ», «гайдамаки», «опришки».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Пояснювати та вчити учнів оцінювати творчість українського філософа та поета Григорія Сковороди.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Виховувати розуміння важливості  Києво-Могилянської академії як однієї із найвпливовіших центрів освіти, науки, видавничої справи в Україні.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Вчити формулювати свої судження (словесно,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lastRenderedPageBreak/>
              <w:t>жестово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) про доленосні події доби.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266401">
              <w:rPr>
                <w:bCs/>
                <w:i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lang w:val="uk-UA"/>
              </w:rPr>
              <w:t xml:space="preserve">      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    1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>ВСТУП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Ознайомлення учнів із завданнями і структурою курсу. Розподіл території України між двома імперіями на Східну (Російську) і Західну (Австрійську). Україна в умовах загальноєвропейської кризи аграрно-ремісницької цивілізації. Утвердження індустріального суспільства. Українське національне відродження.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хронологічно співвідносить </w:t>
            </w:r>
            <w:r w:rsidRPr="00266401">
              <w:rPr>
                <w:sz w:val="28"/>
                <w:szCs w:val="28"/>
                <w:lang w:val="uk-UA"/>
              </w:rPr>
              <w:t>процеси, які відбувалися на землях України, із загальноєвропейськими тенденціями історичного розвитку;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>території розселення українців та територіальні зміни наприкінці ХVІІІ — на початку ХІХ ст.;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зіставляє </w:t>
            </w:r>
            <w:r w:rsidRPr="00266401">
              <w:rPr>
                <w:sz w:val="28"/>
                <w:szCs w:val="28"/>
                <w:lang w:val="uk-UA"/>
              </w:rPr>
              <w:t>їх із сучасними кордонами України;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пояснює</w:t>
            </w:r>
            <w:r w:rsidRPr="00266401">
              <w:rPr>
                <w:sz w:val="28"/>
                <w:szCs w:val="28"/>
                <w:lang w:val="uk-UA"/>
              </w:rPr>
              <w:t xml:space="preserve">, які тенденції розвитку українського суспільства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домiнували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у ХІХ ст., що таке ринкові відносини, що таке індустріальне суспільство;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називає </w:t>
            </w:r>
            <w:r w:rsidRPr="00266401">
              <w:rPr>
                <w:sz w:val="28"/>
                <w:szCs w:val="28"/>
                <w:lang w:val="uk-UA"/>
              </w:rPr>
              <w:t>причини кризи аграрної цивілізації.</w:t>
            </w: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Розвивати пізнавальний інтерес до курсу з історії України.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Формувати</w:t>
            </w:r>
            <w:r w:rsidRPr="00266401"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266401">
              <w:rPr>
                <w:bCs/>
                <w:sz w:val="28"/>
                <w:szCs w:val="28"/>
                <w:lang w:val="uk-UA"/>
              </w:rPr>
              <w:t>самоконтроль, зорово-моторну координацію у процесі роботи з історичною картою (під час позначення на контурній карті кордонів держав, внесення підписів їх назви та столиць).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Тема1.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ФОРМУВАННЯ МОДЕРНОЇ УКРАЇНСЬКОЇ НАЦІЇ.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>ТЕОРІЯ ТА СУСПІЛЬНІ ВИКЛИКИ ПЕРШОЇ ПОЛОВИНИ ХІХ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Від етносу до нації; від Малоросії та Галицької Русі до України. «Українське питання» — проблема панівних націй. «Український проект».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Чим поняття «українська нація» відрізняється від понять «українська народність» або «український етнос». Які характеристики їх визначають.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Староукраїнство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і українство Нового часу.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Історична пам’ять — найсуттєвіший чинник формування національної свідомості.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</w:rPr>
            </w:pPr>
            <w:r w:rsidRPr="00266401">
              <w:rPr>
                <w:sz w:val="28"/>
                <w:szCs w:val="28"/>
                <w:lang w:val="uk-UA"/>
              </w:rPr>
              <w:t>Значення фольклору та етнографії в дослідженні національних ознак українців. Пошук науково-історичних підвалин української окремішності. Початок академічного (наукового) етапу українського визвольного руху.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Російська панславістська, польська федеративна і українська слов’янофільська теорії.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Шляхи мобілізації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української нації в умовах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модернізаційних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трансформацій суспільства. Ідея соборності українських земель. Релігійно-конфесійні проблеми в національному питанні.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виявляє </w:t>
            </w:r>
            <w:r w:rsidRPr="00266401">
              <w:rPr>
                <w:sz w:val="28"/>
                <w:szCs w:val="28"/>
                <w:lang w:val="uk-UA"/>
              </w:rPr>
              <w:t>розуміння понять «етнос», «народність», «нація»;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орієнтується </w:t>
            </w:r>
            <w:r w:rsidRPr="00266401">
              <w:rPr>
                <w:sz w:val="28"/>
                <w:szCs w:val="28"/>
                <w:lang w:val="uk-UA"/>
              </w:rPr>
              <w:t>у визначеннях «український проект», «російський і польський імперські проекти»;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266401">
              <w:rPr>
                <w:sz w:val="28"/>
                <w:szCs w:val="28"/>
                <w:lang w:val="uk-UA"/>
              </w:rPr>
              <w:t xml:space="preserve">і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стан українського питання в межах Російської і Австрійської імперій, різниці суспільно-політичних прав українського населення та сусідніх прийшлих російської та польської націй;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мотиви дій української еліти по виокремленню українських національних інтересів;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узагальнює </w:t>
            </w:r>
            <w:r w:rsidRPr="00266401">
              <w:rPr>
                <w:sz w:val="28"/>
                <w:szCs w:val="28"/>
                <w:lang w:val="uk-UA"/>
              </w:rPr>
              <w:t>діяльність провідників українського руху першої половини ХІХ ст. — етнографів, фольклористів, істориків, громадських і церковних діячів, їхні твори, що підносили значення народу, його права керувати суспільним життям на своїй території;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зіставляє </w:t>
            </w:r>
            <w:r w:rsidRPr="00266401">
              <w:rPr>
                <w:sz w:val="28"/>
                <w:szCs w:val="28"/>
                <w:lang w:val="uk-UA"/>
              </w:rPr>
              <w:t xml:space="preserve">історичні і літературні джерела,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визначаючи програмні цілі ідейних керівників національного руху;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здійснює </w:t>
            </w:r>
            <w:r w:rsidRPr="00266401">
              <w:rPr>
                <w:sz w:val="28"/>
                <w:szCs w:val="28"/>
                <w:lang w:val="uk-UA"/>
              </w:rPr>
              <w:t>критичний аналіз джерел та інтерпретує теоретичні постулати лідерів українського руху;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>зміст програмних ідеологічних творів: «Малоросійські пісні...» М. Максимовича, «Закон Божий» М. Костомарова та ін.</w:t>
            </w: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Розширення словникового (жестового) запасу на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основі вивчення теми.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Виявляти розуміння нових понять та орієнтації  у визначеннях.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Привчати до (словесного, жестового)  порівняння 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різниці суспільно-політичних прав українського населення та сусідніх прийшлих російської та польської націй.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Р</w:t>
            </w:r>
            <w:proofErr w:type="spellStart"/>
            <w:r w:rsidRPr="00266401">
              <w:rPr>
                <w:bCs/>
                <w:sz w:val="28"/>
                <w:szCs w:val="28"/>
              </w:rPr>
              <w:t>озви</w:t>
            </w:r>
            <w:proofErr w:type="spellEnd"/>
            <w:r w:rsidRPr="00266401">
              <w:rPr>
                <w:bCs/>
                <w:sz w:val="28"/>
                <w:szCs w:val="28"/>
                <w:lang w:val="uk-UA"/>
              </w:rPr>
              <w:t xml:space="preserve">вати </w:t>
            </w:r>
            <w:r w:rsidRPr="002664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401">
              <w:rPr>
                <w:bCs/>
                <w:sz w:val="28"/>
                <w:szCs w:val="28"/>
              </w:rPr>
              <w:t>вміння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401">
              <w:rPr>
                <w:bCs/>
                <w:sz w:val="28"/>
                <w:szCs w:val="28"/>
              </w:rPr>
              <w:t>планувати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401">
              <w:rPr>
                <w:bCs/>
                <w:sz w:val="28"/>
                <w:szCs w:val="28"/>
              </w:rPr>
              <w:t>наступну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401">
              <w:rPr>
                <w:bCs/>
                <w:sz w:val="28"/>
                <w:szCs w:val="28"/>
              </w:rPr>
              <w:t>діяльність</w:t>
            </w:r>
            <w:proofErr w:type="spellEnd"/>
            <w:r w:rsidRPr="00266401">
              <w:rPr>
                <w:bCs/>
                <w:sz w:val="28"/>
                <w:szCs w:val="28"/>
                <w:lang w:val="uk-UA"/>
              </w:rPr>
              <w:t>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lastRenderedPageBreak/>
              <w:t xml:space="preserve">Удосконалювати  вміння  висловлювати </w:t>
            </w:r>
            <w:r w:rsidRPr="00266401">
              <w:rPr>
                <w:sz w:val="28"/>
                <w:szCs w:val="28"/>
                <w:lang w:val="uk-UA"/>
              </w:rPr>
              <w:t xml:space="preserve">(словесно,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дактильно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, письмово)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 власну думку щодо </w:t>
            </w:r>
            <w:r w:rsidRPr="00266401">
              <w:rPr>
                <w:sz w:val="28"/>
                <w:szCs w:val="28"/>
                <w:lang w:val="uk-UA"/>
              </w:rPr>
              <w:t>громадських і церковних діячів, їхніх творів.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Вчити усвідомлювати та контролювати власні емоції.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     1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      1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    6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2.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УКРАЇНСЬКІ ЗЕМЛІ У СКЛАДІ РОСІЙСЬКОЇ ТА АВСТРІЙСЬКОЇ ІМПЕРІЙ НАПРИКІНЦІ ХVІІІ — У ПЕРШІЙ ТРЕТИНІ ХІХ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Українські землі у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складі Російської імперії: адміністративно-територіальний устрій та регіональний поділ. Національне та соціальне становище українського населення. Проникнення буржуазних рис повсякденного життя у побут мешканців міста і села. Життя великих міст.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Включення західноукраїнських земель до складу Австрійської імперії: адміністративно-територіальний устрій та регіональний поділ.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Політика австрійського уряду щодо українців. Національне та соціальне становище українського населення. Зміни у побуті, стилі та традиціях життя міста і села.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Вплив міжнародних відносин на розвиток українських земель в першій третині ХІХ ст. Україна в Російсько-турецькій війні 1806—1812 рр. та Російсько-французькій війні 1812 р. Азовське козацьке військо.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Початок національного відродження.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Національна ідея в суспільно-політичному русі України. «Історія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русів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». Українська автономістська ідея. Новгород-Сіверський гурток. Українське культурне відродження на Слобожанщині.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Поширення ідей Просвітництва у Західній Україні. Пробудження національного життя. Українська національна ідея в середовищі греко-католицьких священиків. «Руська трійця».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en-US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Масонство в Україні. Україна в програмних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документах декабристів. Повстання Чернігівського полку. Польське повстання 1830—1831 рр. і Україна.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 xml:space="preserve">хронологічну послідовність подій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 xml:space="preserve">українські землі у межах імперій; на основі карти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 xml:space="preserve">політико-адміністративний устрій українських земель у складі Російської імперії з політико-адміністративним устроєм українських земель у складі Австрійської монархії;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>територіальні зміни;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становище українського населення та риси повсякденного життя українців у складі Російської та Австрійської імперій;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цілі (мотиви) участі українців у війнах за їхніми діями;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узагальнює </w:t>
            </w:r>
            <w:r w:rsidRPr="00266401">
              <w:rPr>
                <w:sz w:val="28"/>
                <w:szCs w:val="28"/>
                <w:lang w:val="uk-UA"/>
              </w:rPr>
              <w:t xml:space="preserve">історичні факти,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 xml:space="preserve">причини, сутність і наслідки піднесення національної ідеї, національного та суспільно-політичного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рухів;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зіставляє </w:t>
            </w:r>
            <w:r w:rsidRPr="00266401">
              <w:rPr>
                <w:sz w:val="28"/>
                <w:szCs w:val="28"/>
                <w:lang w:val="uk-UA"/>
              </w:rPr>
              <w:t>дані історичних та літературних джерел для аналізу програмних позицій антиурядових організацій;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здійснює </w:t>
            </w:r>
            <w:r w:rsidRPr="00266401">
              <w:rPr>
                <w:sz w:val="28"/>
                <w:szCs w:val="28"/>
                <w:lang w:val="uk-UA"/>
              </w:rPr>
              <w:t>критичний аналіз джерел та інтерпретує події, подані в історичних документах;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>зміст і значення «Енеїди» та «Русалки Дністрової».</w:t>
            </w: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Розвивати різні види пам’яті при встановлені хронологічної послідовності подій періоду.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Удосконалювати просторову координацію у </w:t>
            </w:r>
            <w:r w:rsidRPr="00266401">
              <w:rPr>
                <w:bCs/>
                <w:sz w:val="28"/>
                <w:szCs w:val="28"/>
                <w:lang w:val="uk-UA"/>
              </w:rPr>
              <w:lastRenderedPageBreak/>
              <w:t>процесі роботи з картою.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Розвивати зв`язне мовлення </w:t>
            </w:r>
            <w:r w:rsidRPr="00266401">
              <w:rPr>
                <w:sz w:val="28"/>
                <w:szCs w:val="28"/>
                <w:lang w:val="uk-UA"/>
              </w:rPr>
              <w:t xml:space="preserve">(словесне,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дактильне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, жестове)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 та логічне мислення при виявленні зв’язків між </w:t>
            </w:r>
            <w:r w:rsidRPr="00266401">
              <w:rPr>
                <w:sz w:val="28"/>
                <w:szCs w:val="28"/>
                <w:lang w:val="uk-UA"/>
              </w:rPr>
              <w:t>політико-адміністративним устроєм українських земель у складі Російської імперії з політико-адміністративним устроєм українських земель у складі Австрійської монархії.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Вчити виявляти </w:t>
            </w:r>
            <w:r w:rsidRPr="00266401">
              <w:rPr>
                <w:bCs/>
                <w:sz w:val="24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 xml:space="preserve">причини, сутність і наслідки піднесення національної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ідеї, національного та суспільно-політичного рухів.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Пояснювати зміст і значення «Енеїди» та «Русалки Дністрової». 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Привчати розвивати в собі самостійність, пізнавальний інтерес, допитливість.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</w:p>
          <w:p w:rsidR="009F3640" w:rsidRPr="00266401" w:rsidRDefault="009F3640" w:rsidP="00E50E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     1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 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    7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3.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СОЦІАЛЬНО-ЕКОНОМІЧНЕ ЖИТТЯ НАРОДУ ТА УКРАЇНСЬКИЙ НАЦІОНАЛЬНИЙ РУХ У ПЕРШІЙ ПОЛОВИНІ ХІХ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Сільське господарство.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Початок промислової революції. Формування фабрично-заводської промисловості. Міста. Розвиток внутрішньої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торгівлі. Одеса. Місце України в зовнішній торгівлі Російської імперії.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Повсякденне життя. Соціально-економічне становище українського населення під владою Австрійської та Російської імперій і соціальні рухи. Форми й характер протесту козаків, селян та військових поселенців.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Селянські виступи під проводом У.Кармелюка. «Київська козаччина» 1855 р. Селянські виступи в Галичині,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Буковині, Закарпатті.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Утворення Кирило-Мефодіївського братства. Програмні документи й громадсько-політична діяльність братчиків. Місце Т. Шевченка в українському національному відродженні. П. Куліш. М. Костомаров. Риси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ментальнісних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установок, що відрізняли українців від сусідніх національних спільнот: поляків і росіян.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Національно-визвольний рух на західноукраїнських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землях під час революції 1848—1849 рр. в Австрійській імперії. Зв’язки діячів українського руху Наддніпрянщини з лідерами чеського і південнослов’янського відродження. Утворення та діяльність Головної руської ради. Українське питання на Слов’янському з’їзді у Празі. Участь українців у виборах до австрійського парламенту.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 xml:space="preserve">хронологічну послідовність подій періоду,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хронологічно співвідносить </w:t>
            </w:r>
            <w:r w:rsidRPr="00266401">
              <w:rPr>
                <w:sz w:val="28"/>
                <w:szCs w:val="28"/>
                <w:lang w:val="uk-UA"/>
              </w:rPr>
              <w:t>діяльність Кирило-Мефодіївського братства та національно-визвольний рух на західноукраїнських землях під час революцій 1848—1849 рр. у Австрійській імперії та інших країнах Європи;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пояснює на основі карти </w:t>
            </w:r>
            <w:r w:rsidRPr="00266401">
              <w:rPr>
                <w:sz w:val="28"/>
                <w:szCs w:val="28"/>
                <w:lang w:val="uk-UA"/>
              </w:rPr>
              <w:t xml:space="preserve">економічні та соціальні процеси (наприклад, господарська інфраструктура, спеціалізація регіонів, особливості становища населення у зв’язку з економічним розвитком тощо),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 xml:space="preserve">території, охоплені антикріпосницьким рухом;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 xml:space="preserve">й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співвідносить </w:t>
            </w:r>
            <w:r w:rsidRPr="00266401">
              <w:rPr>
                <w:sz w:val="28"/>
                <w:szCs w:val="28"/>
                <w:lang w:val="uk-UA"/>
              </w:rPr>
              <w:t>території, охоплені національно-визвольним рухом в українських землях та революційними подіями у країнах Європи;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соціально-економічний розвиток українських земель, становище населення та явища повсякденного життя українців під владою Росії та Австрії;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266401">
              <w:rPr>
                <w:sz w:val="28"/>
                <w:szCs w:val="28"/>
                <w:lang w:val="uk-UA"/>
              </w:rPr>
              <w:t>особливості розвитку сільського господарства, промисловості й торгівлі даного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доводить</w:t>
            </w:r>
            <w:r w:rsidRPr="00266401">
              <w:rPr>
                <w:sz w:val="28"/>
                <w:szCs w:val="28"/>
                <w:lang w:val="uk-UA"/>
              </w:rPr>
              <w:t>, що кріпосне право гальмувало економічний розвиток України, призводило до посилення національного та соціального гніту тощо;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передумови, причини, форми, характер і наслідки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протесту різних верств українського населення, сутність програмних вимог національно-визвольного руху;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мету, завдання і форми національного руху наприкінці 40-х років ХІХ ст. в українських землях під владою Росії та Австрії з вимогами європейських народів під час революцій;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дає </w:t>
            </w:r>
            <w:r w:rsidRPr="00266401">
              <w:rPr>
                <w:sz w:val="28"/>
                <w:szCs w:val="28"/>
                <w:lang w:val="uk-UA"/>
              </w:rPr>
              <w:t>власну оцінку діяльності У. Кармелюка, Т. Шевченка, Кирило-Мефодіївського братства та значення подій 1848—1849 рр. на західноукраїнських землях.</w:t>
            </w: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Привчати бути активним та старанним під час виконання поставлених завдань на уроці.</w:t>
            </w:r>
          </w:p>
          <w:p w:rsidR="009F3640" w:rsidRPr="00266401" w:rsidRDefault="009F3640" w:rsidP="00E50E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Удосконалювати всі види зв`язного мовлення на основі збагачення словникового запасу на матеріалі відомостей про</w:t>
            </w:r>
            <w:r w:rsidRPr="0026640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 xml:space="preserve">початок промислової революції, формування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фабрично-заводської промисловості, розвиток внутрішньої торгівлі, місця України в зовнішній торгівлі Російської імперії,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повсякденного життя, Соціально-економічного становища українського населення під владою Австрійської та Російської імперій, соціальні рухи та форми й характер протесту козаків, селян та військових поселенців.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Збагачувати словниково-жестовий запас на основі вивчає мого матеріалу.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Вчити усвідомленому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засвоєнню створення Національно-визвольного руху на західних землях України.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     1</w:t>
            </w:r>
          </w:p>
        </w:tc>
        <w:tc>
          <w:tcPr>
            <w:tcW w:w="3312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highlight w:val="yellow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487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9F3640" w:rsidRPr="00266401" w:rsidRDefault="009F3640" w:rsidP="009F3640">
      <w:pPr>
        <w:spacing w:line="276" w:lineRule="auto"/>
        <w:rPr>
          <w:lang w:val="uk-UA"/>
        </w:rPr>
      </w:pPr>
    </w:p>
    <w:p w:rsidR="009F3640" w:rsidRPr="00266401" w:rsidRDefault="009F3640" w:rsidP="009F3640">
      <w:pPr>
        <w:spacing w:line="276" w:lineRule="auto"/>
        <w:rPr>
          <w:lang w:val="uk-UA"/>
        </w:rPr>
      </w:pPr>
    </w:p>
    <w:p w:rsidR="009F3640" w:rsidRPr="00266401" w:rsidRDefault="009F3640" w:rsidP="009F3640">
      <w:pPr>
        <w:spacing w:line="276" w:lineRule="auto"/>
        <w:rPr>
          <w:lang w:val="uk-UA"/>
        </w:rPr>
      </w:pPr>
    </w:p>
    <w:p w:rsidR="00CA1E16" w:rsidRDefault="009F3640" w:rsidP="009F3640">
      <w:pPr>
        <w:shd w:val="clear" w:color="auto" w:fill="FFFFFF"/>
        <w:spacing w:line="276" w:lineRule="auto"/>
        <w:ind w:left="3634"/>
        <w:jc w:val="both"/>
        <w:rPr>
          <w:b/>
          <w:iCs/>
          <w:sz w:val="32"/>
          <w:szCs w:val="32"/>
          <w:lang w:val="uk-UA"/>
        </w:rPr>
      </w:pPr>
      <w:r w:rsidRPr="00E50EBC">
        <w:rPr>
          <w:b/>
          <w:iCs/>
          <w:sz w:val="32"/>
          <w:szCs w:val="32"/>
          <w:lang w:val="uk-UA"/>
        </w:rPr>
        <w:lastRenderedPageBreak/>
        <w:t xml:space="preserve">10-й клас </w:t>
      </w:r>
    </w:p>
    <w:p w:rsidR="009F3640" w:rsidRPr="00266401" w:rsidRDefault="009F3640" w:rsidP="009F3640">
      <w:pPr>
        <w:spacing w:line="276" w:lineRule="auto"/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3360"/>
        <w:gridCol w:w="5439"/>
        <w:gridCol w:w="3544"/>
      </w:tblGrid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66401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544" w:type="dxa"/>
          </w:tcPr>
          <w:p w:rsidR="00CA1E16" w:rsidRDefault="00CA1E16" w:rsidP="00CA1E1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Спрямованість</w:t>
            </w:r>
          </w:p>
          <w:p w:rsidR="009F3640" w:rsidRPr="00266401" w:rsidRDefault="00CA1E16" w:rsidP="00CA1E1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корекційно-розви</w:t>
            </w:r>
            <w:r>
              <w:rPr>
                <w:b/>
                <w:sz w:val="28"/>
                <w:szCs w:val="28"/>
                <w:lang w:val="uk-UA"/>
              </w:rPr>
              <w:t>тков</w:t>
            </w:r>
            <w:r>
              <w:rPr>
                <w:b/>
                <w:sz w:val="28"/>
                <w:szCs w:val="28"/>
              </w:rPr>
              <w:t>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роботи</w:t>
            </w: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>ВСТУП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Ознайомлення учнів із завданнями і структурою курсу.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Коротке повторення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1, 2, 3 теми за 9-клас.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хронологічну послідовність подій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>українські землі у межах імперій;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виявляє </w:t>
            </w:r>
            <w:r w:rsidRPr="00266401">
              <w:rPr>
                <w:sz w:val="28"/>
                <w:szCs w:val="28"/>
                <w:lang w:val="uk-UA"/>
              </w:rPr>
              <w:t>розуміння понять «етнос», «народність», «нація».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Привчати бути активним та старанним під час виконання поставлених завдань на уроці.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640" w:rsidRPr="00B83223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3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Тема 4.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КУЛЬТУРНЕ ЖИТТЯ В УКРАЇНСЬКИХ ЗЕМЛЯХ НАПРИКІНЦІ ХVІІІ — У ПЕРШІЙ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>ПОЛОВИНІ ХІХ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Особливості розвитку культури. Капіталізація і її вплив на культуру. Освіта. Київський та Харківський університети. Гімназії.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Рішельєвський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та Ніжинський ліцеї. Наука. Видатні вчені.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Нова українська література і театр як відображення тенденцій суспільного розвитку. Т. Шевченко, І. Котляревський, Г. Квітка-Основ’яненко,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П. Гулак-Артемовсь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кий, Є.Гребінка.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Музика, образотворче мистецтво і архітектура в пошуках українського мистецького стилю.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Традиційно-побутова культура у селі та місті. Релігійне життя. Доля української жінки.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>основні місця і території, пов’язані з розвитком освіти, науки та мистецтва;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 xml:space="preserve">і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основні чинники, особливості розвитку, явища, процеси та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пам’ятки культури цього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266401">
              <w:rPr>
                <w:sz w:val="28"/>
                <w:szCs w:val="28"/>
                <w:lang w:val="uk-UA"/>
              </w:rPr>
              <w:t>явища культурного та духовного життя;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ідеї та цінності, характерні для тогочасної культури, із сучасними державотворчими ідеями та культурними цінностями українців;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266401">
              <w:rPr>
                <w:sz w:val="28"/>
                <w:szCs w:val="28"/>
                <w:lang w:val="uk-UA"/>
              </w:rPr>
              <w:t>внесок окремих діячів у вітчизняну та світову культуру.</w:t>
            </w: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Розвивати: 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зорову </w:t>
            </w:r>
            <w:proofErr w:type="spellStart"/>
            <w:r w:rsidRPr="00266401">
              <w:rPr>
                <w:bCs/>
                <w:sz w:val="28"/>
                <w:szCs w:val="28"/>
                <w:lang w:val="uk-UA"/>
              </w:rPr>
              <w:t>пам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`ять </w:t>
            </w:r>
            <w:r w:rsidRPr="00266401">
              <w:rPr>
                <w:bCs/>
                <w:sz w:val="28"/>
                <w:szCs w:val="28"/>
                <w:lang w:val="uk-UA"/>
              </w:rPr>
              <w:t>при роботі з атласом та картою;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</w:t>
            </w:r>
            <w:proofErr w:type="spellStart"/>
            <w:r w:rsidRPr="00266401">
              <w:rPr>
                <w:bCs/>
                <w:sz w:val="28"/>
                <w:szCs w:val="28"/>
              </w:rPr>
              <w:t>самостійність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66401">
              <w:rPr>
                <w:bCs/>
                <w:sz w:val="28"/>
                <w:szCs w:val="28"/>
              </w:rPr>
              <w:lastRenderedPageBreak/>
              <w:t>навчально-практичній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401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266401">
              <w:rPr>
                <w:bCs/>
                <w:sz w:val="28"/>
                <w:szCs w:val="28"/>
                <w:lang w:val="uk-UA"/>
              </w:rPr>
              <w:t>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Вчити </w:t>
            </w:r>
            <w:proofErr w:type="spellStart"/>
            <w:r w:rsidRPr="00266401">
              <w:rPr>
                <w:bCs/>
                <w:sz w:val="28"/>
                <w:szCs w:val="28"/>
                <w:lang w:val="uk-UA"/>
              </w:rPr>
              <w:t>зв`язно</w:t>
            </w:r>
            <w:proofErr w:type="spellEnd"/>
            <w:r w:rsidRPr="00266401">
              <w:rPr>
                <w:bCs/>
                <w:sz w:val="28"/>
                <w:szCs w:val="28"/>
                <w:lang w:val="uk-UA"/>
              </w:rPr>
              <w:t xml:space="preserve"> та усвідомлено відтворювати інформацію про </w:t>
            </w:r>
            <w:r w:rsidRPr="00266401">
              <w:rPr>
                <w:sz w:val="28"/>
                <w:szCs w:val="28"/>
                <w:lang w:val="uk-UA"/>
              </w:rPr>
              <w:t>ідеї та цінності, характерні для тогочасної культури і сучасні державотворчі ідеї та культурні цінності українців.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66401">
              <w:rPr>
                <w:i/>
                <w:sz w:val="28"/>
                <w:szCs w:val="28"/>
                <w:lang w:val="uk-UA"/>
              </w:rPr>
              <w:t xml:space="preserve">Узагальнення 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66401">
              <w:rPr>
                <w:i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5.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МОДЕРНІЗАЦІЯ УКРАЇНСЬКОГО СУСПІЛЬСТВА В СЕРЕДИНІ — У ДРУГІЙ ПОЛОВИНІ ХІХ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Вплив аграрної реформи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уряду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Франца-Йосифа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1848 р. на розвиток економіки у західноукраїнських землях. Селянська реформа 1861 р. у Наддніпрянській Україні. Зміни в сільському господарстві. Капіталізація. Ринкові відносини.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Поширення вільнонайманої праці. Розвиток промисловості. Особливості індустріалізації в Україні. Розвиток міст і сіл. Розширення внутрішнього ринку.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Торгівля. Українські підприємці. Родини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Яхненків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Симиренків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Реформи адміністративно - політичного управління 60—70-х років ХІХ ст. у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підросійській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Україні. Зміни у соціальній структурі суспільства. Суперечливі процеси модернізації повсякденного життя. Початок трудової еміграції.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хронологічно співвідносить </w:t>
            </w:r>
            <w:r w:rsidRPr="00266401">
              <w:rPr>
                <w:sz w:val="28"/>
                <w:szCs w:val="28"/>
                <w:lang w:val="uk-UA"/>
              </w:rPr>
              <w:t xml:space="preserve">(синхронізує)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модернізаційні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процеси в українських землях з аналогічними процесами в європейських країнах;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на основі карти описує </w:t>
            </w:r>
            <w:r w:rsidRPr="00266401">
              <w:rPr>
                <w:sz w:val="28"/>
                <w:szCs w:val="28"/>
                <w:lang w:val="uk-UA"/>
              </w:rPr>
              <w:t xml:space="preserve">і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модернізаційні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процеси в українських землях;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основні реформи суспільного життя в українських землях і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їх наслідки;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266401">
              <w:rPr>
                <w:sz w:val="28"/>
                <w:szCs w:val="28"/>
                <w:lang w:val="uk-UA"/>
              </w:rPr>
              <w:t xml:space="preserve">явища і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наводить </w:t>
            </w:r>
            <w:r w:rsidRPr="00266401">
              <w:rPr>
                <w:sz w:val="28"/>
                <w:szCs w:val="28"/>
                <w:lang w:val="uk-UA"/>
              </w:rPr>
              <w:t xml:space="preserve">статистичні дані щодо соціальних та економічних зрушень в українських землях, на основі їх узагальнення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основні тенденції модернізації українського суспільства у другій половині ХІХ ст.;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доводить </w:t>
            </w:r>
            <w:r w:rsidRPr="00266401">
              <w:rPr>
                <w:sz w:val="28"/>
                <w:szCs w:val="28"/>
                <w:lang w:val="uk-UA"/>
              </w:rPr>
              <w:t>закономірність процесів модернізації у розвитку українських земель цього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266401">
              <w:rPr>
                <w:sz w:val="28"/>
                <w:szCs w:val="28"/>
                <w:lang w:val="uk-UA"/>
              </w:rPr>
              <w:t>суперечливий характер явищ і процесів модернізації повсякденного життя українців у другій половині ХІХ ст.;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дає оцінку </w:t>
            </w:r>
            <w:r w:rsidRPr="00266401">
              <w:rPr>
                <w:sz w:val="28"/>
                <w:szCs w:val="28"/>
                <w:lang w:val="uk-UA"/>
              </w:rPr>
              <w:t xml:space="preserve">цим зрушенням,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їх наслідки щодо соціального розвитку та життя людей.</w:t>
            </w: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Розвивати зорово-просторові процеси при роботі з картою.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Вчити: 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− з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астосовувати різні види сприйняття для </w:t>
            </w:r>
            <w:r w:rsidRPr="00266401">
              <w:rPr>
                <w:bCs/>
                <w:sz w:val="28"/>
                <w:szCs w:val="28"/>
                <w:lang w:val="uk-UA"/>
              </w:rPr>
              <w:lastRenderedPageBreak/>
              <w:t>дослідження модернізацій них процесів в</w:t>
            </w:r>
            <w:r w:rsidRPr="00266401">
              <w:rPr>
                <w:bCs/>
                <w:sz w:val="24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українських землях;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−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робити висновки про значення </w:t>
            </w:r>
            <w:r w:rsidRPr="00266401">
              <w:rPr>
                <w:sz w:val="28"/>
                <w:szCs w:val="28"/>
                <w:lang w:val="uk-UA"/>
              </w:rPr>
              <w:t xml:space="preserve">основних реформ суспільного життя в українських землях і </w:t>
            </w:r>
            <w:r w:rsidRPr="00266401">
              <w:rPr>
                <w:iCs/>
                <w:sz w:val="28"/>
                <w:szCs w:val="28"/>
                <w:lang w:val="uk-UA"/>
              </w:rPr>
              <w:t xml:space="preserve">визначати </w:t>
            </w:r>
            <w:r w:rsidRPr="00266401">
              <w:rPr>
                <w:sz w:val="28"/>
                <w:szCs w:val="28"/>
                <w:lang w:val="uk-UA"/>
              </w:rPr>
              <w:t>їх наслідки.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Розвивати процеси синтезу та аналізу під час пояснення </w:t>
            </w:r>
            <w:r w:rsidRPr="00266401">
              <w:rPr>
                <w:sz w:val="28"/>
                <w:szCs w:val="28"/>
                <w:lang w:val="uk-UA"/>
              </w:rPr>
              <w:t>процесів модернізації повсякденного життя українців і оцінці цих зрушень.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</w:p>
          <w:p w:rsidR="009F3640" w:rsidRPr="00266401" w:rsidRDefault="009F3640" w:rsidP="00E50E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66401">
              <w:rPr>
                <w:i/>
                <w:sz w:val="28"/>
                <w:szCs w:val="28"/>
                <w:lang w:val="uk-UA"/>
              </w:rPr>
              <w:t xml:space="preserve">Узагальнення 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6.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НАЦІОНАЛЬНА ІДЕЯ.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>УКРАЇНОФІЛЬСЬКИЙ КУЛЬТУРНИЦЬКИЙ І ПОЛІТИЧНИЙ ЕТАПИ ВИЗВОЛЬНОГО РУХУ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Зіткнення російської, польської, німецької і австрійської національних ідей на українських землях. Українське питання, його головні засади і принципи. Україна в геополітичних стратегіях Росії, Німеччини, Австро-Угорщини.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Хлопомани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і народовці.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Москвофільство і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малоросійство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Подвійна лояльність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української еліти.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66401">
              <w:rPr>
                <w:sz w:val="28"/>
                <w:szCs w:val="28"/>
                <w:lang w:val="uk-UA"/>
              </w:rPr>
              <w:t>Український соціалізм. М. Драгоманов.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Націонал-демократична течія — галицькі народовці і київські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старогромадівці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. Ідея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територіалізму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— патріотизму землі та концепт «українська політична нація». Національний соціал-демократизм. Участь представників різних етносів в українському визвольному русі.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>поняття: «конструктивний та деструктивний міф», «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малоросійство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», «москвофільство»;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 xml:space="preserve">три основних етапи українського визвольного руху: академічний, українофільський і політичний;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дає </w:t>
            </w:r>
            <w:r w:rsidRPr="00266401">
              <w:rPr>
                <w:sz w:val="28"/>
                <w:szCs w:val="28"/>
                <w:lang w:val="uk-UA"/>
              </w:rPr>
              <w:t>їх головні типологічні характеристики;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>постання основних політичних напрямів українського національно-визвольного руху: націонал-демократизму, соціалізму, соціал-демократизму, самостійництва;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дає власну інтерпретацію </w:t>
            </w:r>
            <w:r w:rsidRPr="00266401">
              <w:rPr>
                <w:sz w:val="28"/>
                <w:szCs w:val="28"/>
                <w:lang w:val="uk-UA"/>
              </w:rPr>
              <w:t xml:space="preserve">причин, які гальмували національних рух, зберігали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прихильність до імперських концепцій існування України.</w:t>
            </w: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Вчити розуміти змістову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загрузку понять: «конструктивний та деструктивний міф», «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малоросійство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», «москвофільство».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Розвивати зв`язне мовлення та логічне мислення при складанні порівняльної характеристики</w:t>
            </w:r>
            <w:r w:rsidRPr="00266401">
              <w:rPr>
                <w:bCs/>
                <w:sz w:val="24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основних етапів українського визвольного руху: академічний, українофільський і політичний.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Привчати використовувати зв’язне мовлення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(словесне,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дактильне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, жестове) при складанні власної характеристики політичних напрямів українського національно-визвольного руху: націонал-демократизму, соціалізму, соціал-демократизму, самостійництва.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266401">
              <w:rPr>
                <w:i/>
                <w:sz w:val="28"/>
                <w:szCs w:val="28"/>
                <w:lang w:val="uk-UA"/>
              </w:rPr>
              <w:t>Узагальння</w:t>
            </w:r>
            <w:proofErr w:type="spellEnd"/>
            <w:r w:rsidRPr="00266401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66401">
              <w:rPr>
                <w:i/>
                <w:sz w:val="28"/>
                <w:szCs w:val="28"/>
                <w:lang w:val="uk-UA"/>
              </w:rPr>
              <w:t xml:space="preserve">Резервний час 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7.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СУСПІЛЬНО-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ПОЛІТИЧНИЙ РУХ В УКРАЇНІ У ДРУГІЙ ПОЛОВИНІ ХІХ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pgNum/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т..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Початок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громадівського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руху наприкінці 50-х — у 60-х роках ХІХ </w:t>
            </w:r>
            <w:r w:rsidRPr="00266401">
              <w:rPr>
                <w:sz w:val="28"/>
                <w:szCs w:val="28"/>
                <w:lang w:val="uk-UA"/>
              </w:rPr>
              <w:pgNum/>
            </w:r>
            <w:r w:rsidRPr="00266401">
              <w:rPr>
                <w:sz w:val="28"/>
                <w:szCs w:val="28"/>
                <w:lang w:val="uk-UA"/>
              </w:rPr>
              <w:t>т.. Київська та інші громади. Журнал «Основа». В. Антонович. Валуєвський циркуляр.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Основні течії суспільно-політичного руху в 50—60-х роках ХІХ </w:t>
            </w:r>
            <w:r w:rsidRPr="00266401">
              <w:rPr>
                <w:sz w:val="28"/>
                <w:szCs w:val="28"/>
                <w:lang w:val="uk-UA"/>
              </w:rPr>
              <w:pgNum/>
            </w:r>
            <w:r w:rsidRPr="00266401">
              <w:rPr>
                <w:sz w:val="28"/>
                <w:szCs w:val="28"/>
                <w:lang w:val="uk-UA"/>
              </w:rPr>
              <w:t xml:space="preserve">т.. на західноукраїнських землях: москвофіли та народовці. Культурно-освітнє товариство «Просвіта». Польське повстання 1863—1864 рр.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і Україна.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Відродження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громадівського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руху в 70—90-х роках.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Громадівський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рух. «Південно-Західний відділ Російського географічного товариства». «Київський телеграф».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Емський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указ. Російський громадсько-політичний рух народників в українських землях.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Діяльність галицьких народовців у другій половині 70-х—90-ті роки ХІХ </w:t>
            </w:r>
            <w:r w:rsidRPr="00266401">
              <w:rPr>
                <w:sz w:val="28"/>
                <w:szCs w:val="28"/>
                <w:lang w:val="uk-UA"/>
              </w:rPr>
              <w:pgNum/>
            </w:r>
            <w:r w:rsidRPr="00266401">
              <w:rPr>
                <w:sz w:val="28"/>
                <w:szCs w:val="28"/>
                <w:lang w:val="uk-UA"/>
              </w:rPr>
              <w:t xml:space="preserve">т.. Розгортання руху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народовців на Буковині та в Закарпатті.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Радикальний рух у Галичині. «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Новоерівська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» політика народовців. О. Барвінський та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О. Конись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кий. Утворення першої політичної партії в Україні (РУРП). І. Франко. Утворення УНДП та УСДП. Самостійницька позиція партій Західної України. Українці в Галицькому сеймі та Австрійському парламенті.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Українці-самостійники (М. Міхновський і Ю. Бачинський).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 xml:space="preserve">хронологічні межі етапів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громадівського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руху,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синхронізує </w:t>
            </w:r>
            <w:r w:rsidRPr="00266401">
              <w:rPr>
                <w:sz w:val="28"/>
                <w:szCs w:val="28"/>
                <w:lang w:val="uk-UA"/>
              </w:rPr>
              <w:t>прояви суспільно-політичного та визвольного руху в різних регіонах та європейських країнах;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на основі карти простежує </w:t>
            </w:r>
            <w:r w:rsidRPr="00266401">
              <w:rPr>
                <w:sz w:val="28"/>
                <w:szCs w:val="28"/>
                <w:lang w:val="uk-UA"/>
              </w:rPr>
              <w:t>зв’язок між процесами модернізації суспільства та піднесенням визвольного руху;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визначає</w:t>
            </w:r>
            <w:r w:rsidRPr="00266401">
              <w:rPr>
                <w:sz w:val="28"/>
                <w:szCs w:val="28"/>
                <w:lang w:val="uk-UA"/>
              </w:rPr>
              <w:t xml:space="preserve">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основні причини, прояви, форми та наслідки суспільно-політичного і визвольного руху в українських землях Російської та Австро-Угорської імперій;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дає характеристику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266401">
              <w:rPr>
                <w:sz w:val="28"/>
                <w:szCs w:val="28"/>
                <w:lang w:val="uk-UA"/>
              </w:rPr>
              <w:t xml:space="preserve">діяльність провідних представників визвольного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руху.</w:t>
            </w: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Закріплювати орієнтацію в хронологічних межах етапів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громадівського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руху та проявах суспільно-політичного та визвольного руху в різних регіонах та європейських країнах.</w:t>
            </w:r>
          </w:p>
          <w:p w:rsidR="009F3640" w:rsidRPr="00266401" w:rsidRDefault="009F3640" w:rsidP="00E50EBC">
            <w:pPr>
              <w:spacing w:before="240"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Вправляти в аналізі та порівняннях основних причин, проявів, форм та наслідків суспільно-політичного і визвольного руху.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Виховувати зацікавленість діяльністю</w:t>
            </w:r>
            <w:r w:rsidRPr="00266401">
              <w:rPr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провідних представників визвольного руху.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Розвивати пізнавальний інтерес, самостійність, допитливість.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Ознайомлювати та виховувати зацікавленість творами українського письменника Івана Франко.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Сприяти  створенню своєї думки про </w:t>
            </w:r>
            <w:r w:rsidRPr="00266401">
              <w:rPr>
                <w:sz w:val="28"/>
                <w:szCs w:val="28"/>
                <w:lang w:val="uk-UA"/>
              </w:rPr>
              <w:t>українців-самостійників (М. Міхновського і Ю. Бачинського).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Резервний час 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8.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КУЛЬТУРНЕ ЖИТТЯ УКРАЇНИ В ДРУГІЙ ПОЛОВИНІ XIX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pgNum/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т..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Особливості розвитку української культури. Освіта. Недільні школи в Наддніпрянській Україні. Вищі навчальні заклади. Новоросійський університет.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Наука. Наукові товариства. М. Грушевський.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Література. Драматургія. Архітектура та містобудування.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 xml:space="preserve">Живопис. Музика. Музеї. Українські підприємці-благодійники. Родини Терещенків та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Харитоненків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>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Фольклор та декоративно-ужиткове мистецтво. Повсякденне життя: звичаї, традиції, побут. Зміни у житті українських жінок. Особливості релігійного життя.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>основні місця і території, пов’язані з розвитком освіти, науки та мистецтва;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266401">
              <w:rPr>
                <w:sz w:val="28"/>
                <w:szCs w:val="28"/>
                <w:lang w:val="uk-UA"/>
              </w:rPr>
              <w:t xml:space="preserve">і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>основні чинники, особливості розвитку, явища, процеси та пам’ятки культури цього періоду;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ідеї та цінності, що були характерні для тогочасної культури, із сучасними цінностями українського суспільства;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 xml:space="preserve">та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266401">
              <w:rPr>
                <w:sz w:val="28"/>
                <w:szCs w:val="28"/>
                <w:lang w:val="uk-UA"/>
              </w:rPr>
              <w:t>внесок окремих діячів у вітчизняну і світову культуру;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порівнює </w:t>
            </w:r>
            <w:r w:rsidRPr="00266401">
              <w:rPr>
                <w:sz w:val="28"/>
                <w:szCs w:val="28"/>
                <w:lang w:val="uk-UA"/>
              </w:rPr>
              <w:t>прояви і шляхи процесу консолідації української нації з аналогічними процесами в Італії та Німеччині в цей період.</w:t>
            </w: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Р</w:t>
            </w:r>
            <w:proofErr w:type="spellStart"/>
            <w:r w:rsidRPr="00266401">
              <w:rPr>
                <w:bCs/>
                <w:sz w:val="28"/>
                <w:szCs w:val="28"/>
              </w:rPr>
              <w:t>озви</w:t>
            </w:r>
            <w:proofErr w:type="spellEnd"/>
            <w:r w:rsidRPr="00266401">
              <w:rPr>
                <w:bCs/>
                <w:sz w:val="28"/>
                <w:szCs w:val="28"/>
                <w:lang w:val="uk-UA"/>
              </w:rPr>
              <w:t xml:space="preserve">вати </w:t>
            </w:r>
            <w:r w:rsidRPr="002664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401">
              <w:rPr>
                <w:bCs/>
                <w:sz w:val="28"/>
                <w:szCs w:val="28"/>
              </w:rPr>
              <w:t>зоров</w:t>
            </w:r>
            <w:proofErr w:type="spellEnd"/>
            <w:r w:rsidRPr="00266401">
              <w:rPr>
                <w:bCs/>
                <w:sz w:val="28"/>
                <w:szCs w:val="28"/>
                <w:lang w:val="uk-UA"/>
              </w:rPr>
              <w:t>у</w:t>
            </w:r>
            <w:r w:rsidRPr="002664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401">
              <w:rPr>
                <w:bCs/>
                <w:sz w:val="28"/>
                <w:szCs w:val="28"/>
              </w:rPr>
              <w:t>пам’ят</w:t>
            </w:r>
            <w:proofErr w:type="spellEnd"/>
            <w:r w:rsidRPr="00266401">
              <w:rPr>
                <w:bCs/>
                <w:sz w:val="28"/>
                <w:szCs w:val="28"/>
                <w:lang w:val="uk-UA"/>
              </w:rPr>
              <w:t>ь</w:t>
            </w:r>
            <w:r w:rsidRPr="00266401">
              <w:rPr>
                <w:bCs/>
                <w:sz w:val="28"/>
                <w:szCs w:val="28"/>
              </w:rPr>
              <w:t>,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 увагу</w:t>
            </w:r>
            <w:r w:rsidRPr="00266401">
              <w:rPr>
                <w:bCs/>
                <w:sz w:val="28"/>
                <w:szCs w:val="28"/>
              </w:rPr>
              <w:t xml:space="preserve">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під час роботи </w:t>
            </w:r>
            <w:r w:rsidRPr="00266401">
              <w:rPr>
                <w:bCs/>
                <w:sz w:val="28"/>
                <w:szCs w:val="28"/>
              </w:rPr>
              <w:t>з картою</w:t>
            </w:r>
            <w:r w:rsidRPr="00266401">
              <w:rPr>
                <w:bCs/>
                <w:sz w:val="24"/>
                <w:lang w:val="uk-UA"/>
              </w:rPr>
              <w:t>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i/>
                <w:sz w:val="24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Розширювати знання учнів про</w:t>
            </w:r>
            <w:r w:rsidRPr="00266401">
              <w:rPr>
                <w:bCs/>
                <w:sz w:val="24"/>
                <w:lang w:val="uk-UA"/>
              </w:rPr>
              <w:t xml:space="preserve"> </w:t>
            </w:r>
            <w:r w:rsidRPr="00266401">
              <w:rPr>
                <w:sz w:val="28"/>
                <w:szCs w:val="28"/>
                <w:lang w:val="uk-UA"/>
              </w:rPr>
              <w:t>особливості розвитку та пам’ятки культури цього періоду.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Вчити р</w:t>
            </w:r>
            <w:proofErr w:type="spellStart"/>
            <w:r w:rsidRPr="00266401">
              <w:rPr>
                <w:bCs/>
                <w:sz w:val="28"/>
                <w:szCs w:val="28"/>
              </w:rPr>
              <w:t>озкривати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причинно-</w:t>
            </w:r>
            <w:proofErr w:type="spellStart"/>
            <w:r w:rsidRPr="00266401">
              <w:rPr>
                <w:bCs/>
                <w:sz w:val="28"/>
                <w:szCs w:val="28"/>
              </w:rPr>
              <w:t>наслідкові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401">
              <w:rPr>
                <w:bCs/>
                <w:sz w:val="28"/>
                <w:szCs w:val="28"/>
              </w:rPr>
              <w:t>зв</w:t>
            </w:r>
            <w:proofErr w:type="spellEnd"/>
            <w:r w:rsidRPr="00266401">
              <w:rPr>
                <w:bCs/>
                <w:sz w:val="28"/>
                <w:szCs w:val="28"/>
              </w:rPr>
              <w:t>`</w:t>
            </w:r>
            <w:proofErr w:type="spellStart"/>
            <w:r w:rsidRPr="00266401">
              <w:rPr>
                <w:bCs/>
                <w:sz w:val="28"/>
                <w:szCs w:val="28"/>
                <w:lang w:val="uk-UA"/>
              </w:rPr>
              <w:t>язки</w:t>
            </w:r>
            <w:proofErr w:type="spellEnd"/>
            <w:r w:rsidRPr="0026640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66401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266401">
              <w:rPr>
                <w:bCs/>
                <w:sz w:val="28"/>
                <w:szCs w:val="28"/>
              </w:rPr>
              <w:t>прикладі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401">
              <w:rPr>
                <w:bCs/>
                <w:sz w:val="28"/>
                <w:szCs w:val="28"/>
              </w:rPr>
              <w:t>впливу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</w:t>
            </w:r>
            <w:r w:rsidRPr="00266401">
              <w:rPr>
                <w:bCs/>
                <w:sz w:val="28"/>
                <w:szCs w:val="28"/>
                <w:lang w:val="uk-UA"/>
              </w:rPr>
              <w:t xml:space="preserve">тогочасної культури на </w:t>
            </w:r>
            <w:r w:rsidRPr="00266401">
              <w:rPr>
                <w:sz w:val="28"/>
                <w:szCs w:val="28"/>
                <w:lang w:val="uk-UA"/>
              </w:rPr>
              <w:t>сучасні цінності українського суспільства.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66401">
              <w:rPr>
                <w:i/>
                <w:sz w:val="28"/>
                <w:szCs w:val="28"/>
                <w:lang w:val="uk-UA"/>
              </w:rPr>
              <w:t>Тематичне оцінювання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266401">
              <w:rPr>
                <w:i/>
                <w:sz w:val="28"/>
                <w:szCs w:val="28"/>
                <w:lang w:val="uk-UA"/>
              </w:rPr>
              <w:t xml:space="preserve">Резервний час 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Тема 9. </w:t>
            </w:r>
            <w:r w:rsidRPr="00266401">
              <w:rPr>
                <w:b/>
                <w:bCs/>
                <w:sz w:val="28"/>
                <w:szCs w:val="28"/>
                <w:lang w:val="uk-UA"/>
              </w:rPr>
              <w:t>НАШ КРАЙ НАПРИКІНЦІ XVIII — у XІX ст.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Особливості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модернізації регіону і краю в другій половині ХVІІІ — поч. ХХ ст. Вплив адміністративно-територіальних реформ 60—70-х років ХІХ ст. на систему управління краю. Етнічний і соціальний склад мешканців. Міграція.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Господарське життя.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 xml:space="preserve">Духовне життя: вірування, звичаї, традиції, побут. Вплив визвольного руху на свідомість місцевого населення. Особливості розвитку культури. Повсякденне життя </w:t>
            </w:r>
            <w:r w:rsidRPr="00266401">
              <w:rPr>
                <w:sz w:val="28"/>
                <w:szCs w:val="28"/>
                <w:lang w:val="uk-UA"/>
              </w:rPr>
              <w:lastRenderedPageBreak/>
              <w:t>різних верств місцевого населення.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266401">
              <w:rPr>
                <w:sz w:val="28"/>
                <w:szCs w:val="28"/>
                <w:lang w:val="uk-UA"/>
              </w:rPr>
              <w:t xml:space="preserve">просторові межі краю і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266401">
              <w:rPr>
                <w:sz w:val="28"/>
                <w:szCs w:val="28"/>
                <w:lang w:val="uk-UA"/>
              </w:rPr>
              <w:t xml:space="preserve">особливості адміністративно-територіального устрою,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на </w:t>
            </w:r>
            <w:r w:rsidRPr="00266401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основі карти </w:t>
            </w:r>
            <w:proofErr w:type="spellStart"/>
            <w:r w:rsidRPr="00266401">
              <w:rPr>
                <w:sz w:val="28"/>
                <w:szCs w:val="28"/>
                <w:lang w:val="uk-UA"/>
              </w:rPr>
              <w:t>модернізаційні</w:t>
            </w:r>
            <w:proofErr w:type="spellEnd"/>
            <w:r w:rsidRPr="00266401">
              <w:rPr>
                <w:sz w:val="28"/>
                <w:szCs w:val="28"/>
                <w:lang w:val="uk-UA"/>
              </w:rPr>
              <w:t xml:space="preserve"> процеси, що відбувалися на території краю;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хронологічно співвідносить </w:t>
            </w:r>
            <w:r w:rsidRPr="00266401">
              <w:rPr>
                <w:sz w:val="28"/>
                <w:szCs w:val="28"/>
                <w:lang w:val="uk-UA"/>
              </w:rPr>
              <w:t>основні події та історичні процеси в краї з подіями і процесами вітчизняної та європейської історії;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266401">
              <w:rPr>
                <w:sz w:val="28"/>
                <w:szCs w:val="28"/>
                <w:lang w:val="uk-UA"/>
              </w:rPr>
              <w:t>побут, повсякденне життя людей краю на основі аналізу та узагальнення даних різних джерел інформації (текстів, фрагментів історичної літератури, писемних та речових історичних джерел, ілюстрацій, фондів та експонатів музеїв, історичних пам’яток);</w:t>
            </w:r>
          </w:p>
          <w:p w:rsidR="009F3640" w:rsidRPr="00266401" w:rsidRDefault="009F3640" w:rsidP="00E50EBC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266401">
              <w:rPr>
                <w:sz w:val="28"/>
                <w:szCs w:val="28"/>
                <w:lang w:val="uk-UA"/>
              </w:rPr>
              <w:t>особливості духовного та суспільного життя мешканців краю, порівнюючи з аналогічними явищами та процесами на інших територіях України.</w:t>
            </w: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Р</w:t>
            </w:r>
            <w:proofErr w:type="spellStart"/>
            <w:r w:rsidRPr="00266401">
              <w:rPr>
                <w:bCs/>
                <w:sz w:val="28"/>
                <w:szCs w:val="28"/>
              </w:rPr>
              <w:t>озви</w:t>
            </w:r>
            <w:proofErr w:type="spellEnd"/>
            <w:r w:rsidRPr="00266401">
              <w:rPr>
                <w:bCs/>
                <w:sz w:val="28"/>
                <w:szCs w:val="28"/>
                <w:lang w:val="uk-UA"/>
              </w:rPr>
              <w:t>вати</w:t>
            </w:r>
            <w:r w:rsidRPr="002664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66401">
              <w:rPr>
                <w:bCs/>
                <w:sz w:val="28"/>
                <w:szCs w:val="28"/>
                <w:lang w:val="uk-UA"/>
              </w:rPr>
              <w:t>пам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`ять, </w:t>
            </w:r>
            <w:proofErr w:type="spellStart"/>
            <w:r w:rsidRPr="00266401">
              <w:rPr>
                <w:bCs/>
                <w:sz w:val="28"/>
                <w:szCs w:val="28"/>
              </w:rPr>
              <w:t>увагу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266401">
              <w:rPr>
                <w:bCs/>
                <w:sz w:val="28"/>
                <w:szCs w:val="28"/>
              </w:rPr>
              <w:t>зорово</w:t>
            </w:r>
            <w:r w:rsidRPr="00266401">
              <w:rPr>
                <w:bCs/>
                <w:sz w:val="28"/>
                <w:szCs w:val="28"/>
                <w:lang w:val="uk-UA"/>
              </w:rPr>
              <w:t>-моторну</w:t>
            </w:r>
            <w:proofErr w:type="spellEnd"/>
            <w:r w:rsidRPr="00266401">
              <w:rPr>
                <w:bCs/>
                <w:sz w:val="28"/>
                <w:szCs w:val="28"/>
                <w:lang w:val="uk-UA"/>
              </w:rPr>
              <w:t xml:space="preserve"> координацію</w:t>
            </w:r>
            <w:r w:rsidRPr="00266401">
              <w:rPr>
                <w:bCs/>
                <w:sz w:val="28"/>
                <w:szCs w:val="28"/>
              </w:rPr>
              <w:t xml:space="preserve"> при </w:t>
            </w:r>
            <w:proofErr w:type="spellStart"/>
            <w:r w:rsidRPr="00266401">
              <w:rPr>
                <w:bCs/>
                <w:sz w:val="28"/>
                <w:szCs w:val="28"/>
              </w:rPr>
              <w:t>роботі</w:t>
            </w:r>
            <w:proofErr w:type="spellEnd"/>
            <w:r w:rsidRPr="00266401">
              <w:rPr>
                <w:bCs/>
                <w:sz w:val="28"/>
                <w:szCs w:val="28"/>
              </w:rPr>
              <w:t xml:space="preserve"> з </w:t>
            </w:r>
            <w:r w:rsidRPr="00266401">
              <w:rPr>
                <w:bCs/>
                <w:sz w:val="28"/>
                <w:szCs w:val="28"/>
                <w:lang w:val="uk-UA"/>
              </w:rPr>
              <w:lastRenderedPageBreak/>
              <w:t>історичною картою.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>Розширювати словниковий запас учнів, вчити застосовувати нові поняття у самостійному мовленні.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Формувати потребу у дбайливому ставленні, повазі до </w:t>
            </w:r>
            <w:r w:rsidRPr="00266401">
              <w:rPr>
                <w:sz w:val="28"/>
                <w:szCs w:val="28"/>
                <w:lang w:val="uk-UA"/>
              </w:rPr>
              <w:t>повсякденного життя людей краю</w:t>
            </w:r>
            <w:r w:rsidRPr="00266401">
              <w:rPr>
                <w:bCs/>
                <w:sz w:val="24"/>
                <w:szCs w:val="24"/>
                <w:lang w:val="uk-UA"/>
              </w:rPr>
              <w:t>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66401">
              <w:rPr>
                <w:bCs/>
                <w:sz w:val="28"/>
                <w:szCs w:val="28"/>
                <w:lang w:val="uk-UA"/>
              </w:rPr>
              <w:t xml:space="preserve">Розвивати логічне мислення, уяву при вивчені </w:t>
            </w:r>
            <w:r w:rsidRPr="00266401">
              <w:rPr>
                <w:sz w:val="28"/>
                <w:szCs w:val="28"/>
                <w:lang w:val="uk-UA"/>
              </w:rPr>
              <w:t>даних різних джерел інформації.</w:t>
            </w:r>
          </w:p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>Підсумкове оцінювання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9F3640" w:rsidRPr="00266401" w:rsidTr="00E50EBC">
        <w:tc>
          <w:tcPr>
            <w:tcW w:w="948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664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0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266401">
              <w:rPr>
                <w:i/>
                <w:iCs/>
                <w:sz w:val="28"/>
                <w:szCs w:val="28"/>
                <w:lang w:val="uk-UA"/>
              </w:rPr>
              <w:t xml:space="preserve">Резервний час </w:t>
            </w:r>
          </w:p>
        </w:tc>
        <w:tc>
          <w:tcPr>
            <w:tcW w:w="5439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9F3640" w:rsidRPr="00266401" w:rsidRDefault="009F3640" w:rsidP="00E50EBC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9F3640" w:rsidRPr="00266401" w:rsidRDefault="009F3640" w:rsidP="00E50EBC">
      <w:pPr>
        <w:spacing w:line="360" w:lineRule="auto"/>
        <w:jc w:val="both"/>
        <w:rPr>
          <w:lang w:val="uk-UA"/>
        </w:rPr>
      </w:pPr>
    </w:p>
    <w:p w:rsidR="009F3640" w:rsidRPr="00266401" w:rsidRDefault="009F3640" w:rsidP="00E50EBC">
      <w:pPr>
        <w:spacing w:line="360" w:lineRule="auto"/>
        <w:jc w:val="both"/>
        <w:rPr>
          <w:lang w:val="uk-UA"/>
        </w:rPr>
      </w:pPr>
    </w:p>
    <w:p w:rsidR="009F3640" w:rsidRPr="00266401" w:rsidRDefault="009F3640" w:rsidP="00E50EBC">
      <w:pPr>
        <w:spacing w:line="360" w:lineRule="auto"/>
        <w:jc w:val="both"/>
        <w:rPr>
          <w:lang w:val="uk-UA"/>
        </w:rPr>
      </w:pPr>
    </w:p>
    <w:p w:rsidR="009F3640" w:rsidRPr="00266401" w:rsidRDefault="009F3640" w:rsidP="00E50EBC">
      <w:pPr>
        <w:spacing w:line="360" w:lineRule="auto"/>
        <w:jc w:val="both"/>
        <w:rPr>
          <w:lang w:val="uk-UA"/>
        </w:rPr>
      </w:pPr>
    </w:p>
    <w:p w:rsidR="009F7D58" w:rsidRPr="00266401" w:rsidRDefault="009F7D58" w:rsidP="00E50EBC">
      <w:pPr>
        <w:spacing w:line="360" w:lineRule="auto"/>
        <w:jc w:val="both"/>
      </w:pPr>
    </w:p>
    <w:sectPr w:rsidR="009F7D58" w:rsidRPr="00266401" w:rsidSect="0026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09" w:rsidRDefault="00590609" w:rsidP="00E50EBC">
      <w:r>
        <w:separator/>
      </w:r>
    </w:p>
  </w:endnote>
  <w:endnote w:type="continuationSeparator" w:id="0">
    <w:p w:rsidR="00590609" w:rsidRDefault="00590609" w:rsidP="00E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09" w:rsidRDefault="00590609" w:rsidP="00E50EBC">
      <w:r>
        <w:separator/>
      </w:r>
    </w:p>
  </w:footnote>
  <w:footnote w:type="continuationSeparator" w:id="0">
    <w:p w:rsidR="00590609" w:rsidRDefault="00590609" w:rsidP="00E5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2421"/>
    <w:multiLevelType w:val="hybridMultilevel"/>
    <w:tmpl w:val="A4DE5AAE"/>
    <w:lvl w:ilvl="0" w:tplc="020E35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64F48"/>
    <w:multiLevelType w:val="hybridMultilevel"/>
    <w:tmpl w:val="AA308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261"/>
    <w:rsid w:val="000168E8"/>
    <w:rsid w:val="000C457B"/>
    <w:rsid w:val="001E591A"/>
    <w:rsid w:val="001F7CAA"/>
    <w:rsid w:val="00266401"/>
    <w:rsid w:val="003936E5"/>
    <w:rsid w:val="0047215E"/>
    <w:rsid w:val="00563E05"/>
    <w:rsid w:val="00581D40"/>
    <w:rsid w:val="00590609"/>
    <w:rsid w:val="00622808"/>
    <w:rsid w:val="006731F8"/>
    <w:rsid w:val="006B4742"/>
    <w:rsid w:val="006F0261"/>
    <w:rsid w:val="00820AB4"/>
    <w:rsid w:val="00836AFA"/>
    <w:rsid w:val="00855F48"/>
    <w:rsid w:val="009C7A31"/>
    <w:rsid w:val="009F3640"/>
    <w:rsid w:val="009F7D58"/>
    <w:rsid w:val="00A350B6"/>
    <w:rsid w:val="00B83223"/>
    <w:rsid w:val="00CA1E16"/>
    <w:rsid w:val="00D47C35"/>
    <w:rsid w:val="00D81DDF"/>
    <w:rsid w:val="00DB059C"/>
    <w:rsid w:val="00E50EBC"/>
    <w:rsid w:val="00E7704A"/>
    <w:rsid w:val="00F4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9F3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6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3640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9F3640"/>
    <w:rPr>
      <w:rFonts w:ascii="Arial" w:eastAsia="Times New Roman" w:hAnsi="Arial" w:cs="Arial"/>
      <w:b/>
      <w:bCs/>
      <w:sz w:val="26"/>
      <w:szCs w:val="26"/>
      <w:lang w:eastAsia="uk-UA"/>
    </w:rPr>
  </w:style>
  <w:style w:type="table" w:styleId="a3">
    <w:name w:val="Table Grid"/>
    <w:basedOn w:val="a1"/>
    <w:rsid w:val="009F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F36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F364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ody Text"/>
    <w:basedOn w:val="a"/>
    <w:link w:val="a7"/>
    <w:rsid w:val="009F3640"/>
    <w:pPr>
      <w:spacing w:after="120"/>
    </w:pPr>
  </w:style>
  <w:style w:type="character" w:customStyle="1" w:styleId="a7">
    <w:name w:val="Основной текст Знак"/>
    <w:basedOn w:val="a0"/>
    <w:link w:val="a6"/>
    <w:rsid w:val="009F364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qFormat/>
    <w:rsid w:val="009F3640"/>
    <w:pPr>
      <w:autoSpaceDE/>
      <w:autoSpaceDN/>
      <w:ind w:left="720"/>
      <w:contextualSpacing/>
    </w:pPr>
    <w:rPr>
      <w:sz w:val="24"/>
      <w:szCs w:val="24"/>
      <w:lang w:eastAsia="ru-RU"/>
    </w:rPr>
  </w:style>
  <w:style w:type="paragraph" w:customStyle="1" w:styleId="10">
    <w:name w:val="Абзац списку1"/>
    <w:basedOn w:val="a"/>
    <w:uiPriority w:val="34"/>
    <w:qFormat/>
    <w:rsid w:val="009F364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21">
    <w:name w:val="Стиль2"/>
    <w:basedOn w:val="a"/>
    <w:rsid w:val="00581D40"/>
    <w:pPr>
      <w:autoSpaceDE/>
      <w:autoSpaceDN/>
      <w:spacing w:line="360" w:lineRule="auto"/>
      <w:jc w:val="center"/>
    </w:pPr>
    <w:rPr>
      <w:sz w:val="28"/>
      <w:szCs w:val="24"/>
      <w:lang w:val="uk-UA" w:eastAsia="ru-RU"/>
    </w:rPr>
  </w:style>
  <w:style w:type="character" w:customStyle="1" w:styleId="a8">
    <w:name w:val="Без интервала Знак"/>
    <w:link w:val="a9"/>
    <w:locked/>
    <w:rsid w:val="00581D40"/>
    <w:rPr>
      <w:rFonts w:ascii="Calibri" w:eastAsia="Calibri" w:hAnsi="Calibri"/>
      <w:lang w:eastAsia="ru-RU"/>
    </w:rPr>
  </w:style>
  <w:style w:type="paragraph" w:styleId="a9">
    <w:name w:val="No Spacing"/>
    <w:link w:val="a8"/>
    <w:qFormat/>
    <w:rsid w:val="00581D40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50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0EB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E50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0EBC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6288</Words>
  <Characters>35845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2021-01-04T10:40:00Z</dcterms:created>
  <dcterms:modified xsi:type="dcterms:W3CDTF">2021-01-04T10:40:00Z</dcterms:modified>
</cp:coreProperties>
</file>