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714"/>
        <w:tblW w:w="4672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4360"/>
      </w:tblGrid>
      <w:tr w:rsidR="0025545B" w:rsidRPr="004A7611" w:rsidTr="0025545B">
        <w:trPr>
          <w:trHeight w:val="3378"/>
        </w:trPr>
        <w:tc>
          <w:tcPr>
            <w:tcW w:w="143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>Міністерство освіти і науки України</w:t>
            </w:r>
          </w:p>
          <w:p w:rsidR="0025545B" w:rsidRPr="0025545B" w:rsidRDefault="0025545B" w:rsidP="00690C94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Інститут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5545B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End"/>
            <w:r w:rsidRPr="0025545B">
              <w:rPr>
                <w:rFonts w:ascii="Times New Roman" w:hAnsi="Times New Roman"/>
                <w:sz w:val="32"/>
                <w:szCs w:val="32"/>
              </w:rPr>
              <w:t>іальної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педагогіки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НАПН </w:t>
            </w: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України</w:t>
            </w:r>
            <w:proofErr w:type="spellEnd"/>
            <w:r w:rsidRPr="0025545B">
              <w:rPr>
                <w:b/>
                <w:sz w:val="32"/>
                <w:szCs w:val="32"/>
              </w:rPr>
              <w:t xml:space="preserve"> </w:t>
            </w:r>
          </w:p>
          <w:p w:rsidR="0025545B" w:rsidRPr="0025545B" w:rsidRDefault="0025545B" w:rsidP="00690C94">
            <w:pPr>
              <w:spacing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5545B" w:rsidRPr="0025545B" w:rsidRDefault="0025545B" w:rsidP="00690C94">
            <w:pPr>
              <w:spacing w:line="276" w:lineRule="auto"/>
              <w:ind w:firstLine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5545B">
              <w:rPr>
                <w:rFonts w:ascii="Times New Roman" w:hAnsi="Times New Roman"/>
                <w:b/>
                <w:sz w:val="32"/>
                <w:szCs w:val="32"/>
              </w:rPr>
              <w:t xml:space="preserve">НАВЧАЛЬНІ ПРОГРАМИ ДЛЯ </w:t>
            </w:r>
            <w:r w:rsidRPr="0025545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5-9(10) </w:t>
            </w:r>
            <w:r w:rsidRPr="0025545B">
              <w:rPr>
                <w:rFonts w:ascii="Times New Roman" w:hAnsi="Times New Roman"/>
                <w:b/>
                <w:sz w:val="32"/>
                <w:szCs w:val="32"/>
              </w:rPr>
              <w:t>КЛАСІВ СПЕЦІАЛЬНИХ ЗАГАЛЬНООСВІТНІХ НАВЧАЛЬНИХ ЗАКЛАДІ</w:t>
            </w:r>
            <w:proofErr w:type="gramStart"/>
            <w:r w:rsidRPr="0025545B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proofErr w:type="gramEnd"/>
            <w:r w:rsidRPr="0025545B">
              <w:rPr>
                <w:rFonts w:ascii="Times New Roman" w:hAnsi="Times New Roman"/>
                <w:b/>
                <w:sz w:val="32"/>
                <w:szCs w:val="32"/>
              </w:rPr>
              <w:t xml:space="preserve"> ДЛЯ ГЛУХИХ</w:t>
            </w:r>
            <w:r w:rsidRPr="0025545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25545B">
              <w:rPr>
                <w:rFonts w:ascii="Times New Roman" w:hAnsi="Times New Roman"/>
                <w:b/>
                <w:sz w:val="32"/>
                <w:szCs w:val="32"/>
              </w:rPr>
              <w:t xml:space="preserve"> ДІТЕЙ</w:t>
            </w:r>
          </w:p>
        </w:tc>
      </w:tr>
      <w:tr w:rsidR="0025545B" w:rsidRPr="004A7611" w:rsidTr="0025545B">
        <w:trPr>
          <w:trHeight w:val="3380"/>
        </w:trPr>
        <w:tc>
          <w:tcPr>
            <w:tcW w:w="14360" w:type="dxa"/>
          </w:tcPr>
          <w:p w:rsidR="0025545B" w:rsidRPr="0025545B" w:rsidRDefault="0025545B" w:rsidP="00690C94">
            <w:pPr>
              <w:pStyle w:val="1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uk-UA"/>
              </w:rPr>
            </w:pPr>
            <w:bookmarkStart w:id="0" w:name="_GoBack"/>
            <w:r w:rsidRPr="0025545B">
              <w:rPr>
                <w:rFonts w:ascii="Times New Roman" w:hAnsi="Times New Roman"/>
                <w:color w:val="auto"/>
                <w:sz w:val="32"/>
                <w:szCs w:val="32"/>
                <w:lang w:val="uk-UA"/>
              </w:rPr>
              <w:t>ІНФОРМАТИКА</w:t>
            </w:r>
          </w:p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>8-10 класи</w:t>
            </w:r>
          </w:p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Укладачі:  </w:t>
            </w:r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Кострікіна</w:t>
            </w:r>
            <w:proofErr w:type="spellEnd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 Г.В.,</w:t>
            </w:r>
            <w:r w:rsidRPr="0025545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 заступник директора з виховної роботи, вчитель української мови та літератури; </w:t>
            </w:r>
            <w:proofErr w:type="spellStart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Іваннікова</w:t>
            </w:r>
            <w:proofErr w:type="spellEnd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Л.В.</w:t>
            </w:r>
            <w:bookmarkEnd w:id="0"/>
            <w:r w:rsidRPr="0025545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, вчитель початкових класів</w:t>
            </w: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</w:tr>
      <w:tr w:rsidR="0025545B" w:rsidRPr="00D17EAB" w:rsidTr="0025545B">
        <w:tc>
          <w:tcPr>
            <w:tcW w:w="143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545B" w:rsidRPr="0025545B" w:rsidRDefault="0025545B" w:rsidP="00690C94">
            <w:pPr>
              <w:pStyle w:val="a8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Київ – 2016                                                                                                                                </w:t>
            </w:r>
          </w:p>
          <w:p w:rsidR="0025545B" w:rsidRPr="0025545B" w:rsidRDefault="0025545B" w:rsidP="00690C94">
            <w:pPr>
              <w:spacing w:before="0" w:after="0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25545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                                               </w:t>
            </w:r>
            <w:r w:rsidRPr="0025545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2619" w:rsidRDefault="00212619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A642D" w:rsidRPr="005662C0" w:rsidRDefault="000A642D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8 клас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4394"/>
        <w:gridCol w:w="4961"/>
      </w:tblGrid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К-ть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t xml:space="preserve">Кодування даних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Опрацювання  даних як інформаційний процес.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Кодування та декодування повідомлень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Двійкове кодування. Одиниці вимірювання довжини двійкового коду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Кодування символів. Кодування графічних даних. Поняття колірної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>моделі</w:t>
            </w:r>
            <w:r w:rsidRPr="005662C0">
              <w:rPr>
                <w:sz w:val="28"/>
                <w:szCs w:val="28"/>
              </w:rPr>
              <w:t>. Кодування звукових даних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662C0">
              <w:rPr>
                <w:bCs/>
                <w:i/>
                <w:color w:val="000000"/>
                <w:sz w:val="28"/>
                <w:szCs w:val="28"/>
              </w:rPr>
              <w:t>Практична робота 1.</w:t>
            </w:r>
            <w:r w:rsidRPr="005662C0">
              <w:rPr>
                <w:bCs/>
                <w:color w:val="000000"/>
                <w:sz w:val="28"/>
                <w:szCs w:val="28"/>
              </w:rPr>
              <w:t xml:space="preserve"> Розв‘язування задач на визначення довжини двійкового коду даних різних типів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Називає: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вимірювання довжини двійкового коду;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кодування повідомлень, двійкове кодування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</w:t>
            </w:r>
            <w:r w:rsidRPr="005662C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модель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принципи кодування символів, графічних і звукових даних;</w:t>
            </w:r>
          </w:p>
          <w:p w:rsidR="00776C9D" w:rsidRPr="005662C0" w:rsidRDefault="00776C9D" w:rsidP="005662C0">
            <w:pPr>
              <w:numPr>
                <w:ilvl w:val="0"/>
                <w:numId w:val="2"/>
              </w:numPr>
              <w:tabs>
                <w:tab w:val="left" w:pos="41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принципи кодування кольору в колірних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моделях</w:t>
            </w:r>
            <w:r w:rsidRPr="005662C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RGB, CMYK, HSB;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Розрізняє: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одиниці вимірювання довжини двійкового коду: біт, байт, кілобайт, мегабайт, гігабайт,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терабайт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Уміє за допомогою вчителя: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кодувати і декодувати повідомлення за певними правилами;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визначати довжину двійкового коду даних різних типів.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a5"/>
              <w:widowControl w:val="0"/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</w:t>
            </w:r>
            <w:r w:rsidRPr="005662C0">
              <w:rPr>
                <w:color w:val="000000"/>
                <w:sz w:val="28"/>
                <w:szCs w:val="28"/>
                <w:lang w:val="uk-UA"/>
              </w:rPr>
              <w:t xml:space="preserve"> 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кодування повідомлень, двійкове кодування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модель;біт, байт, кілобайт мегабайт, гігабайт,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терабайт</w:t>
            </w:r>
            <w:proofErr w:type="spellEnd"/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логічну послідовність практичних дій п за зразком учителя і за покроковою  </w:t>
            </w:r>
            <w:r w:rsidRPr="005662C0">
              <w:rPr>
                <w:sz w:val="28"/>
                <w:szCs w:val="28"/>
              </w:rPr>
              <w:lastRenderedPageBreak/>
              <w:t>вербальною або невербальною інструкцією при кодуванні і декодуванні повідомлення за певними правилами; визначенні довжини двійкового коду даних різних типів.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циклу.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E57801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Апаратно-програмне </w:t>
            </w:r>
            <w:r w:rsidRPr="005662C0">
              <w:rPr>
                <w:b/>
                <w:sz w:val="28"/>
                <w:szCs w:val="28"/>
              </w:rPr>
              <w:t>забезпечення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color w:val="000000"/>
                <w:sz w:val="28"/>
                <w:szCs w:val="28"/>
              </w:rPr>
              <w:t>комп</w:t>
            </w:r>
            <w:proofErr w:type="spellEnd"/>
            <w:r w:rsidRPr="005662C0"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5662C0">
              <w:rPr>
                <w:b/>
                <w:bCs/>
                <w:color w:val="000000"/>
                <w:sz w:val="28"/>
                <w:szCs w:val="28"/>
              </w:rPr>
              <w:t>ютера</w:t>
            </w:r>
            <w:proofErr w:type="spellEnd"/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bCs/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Архітектура комп’ютера. Процесор, його будова та призначення. Пам'ять комп’ютера. Зовнішні та  внутрішні запам’ятовуючі пристрої. Пристрої введення та виведення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Пристрої, що входять до складу мультимедійного обладнання. Технічні характеристики складових комп’ютера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Історія засобів опрацювання  інформаційних об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Покоління електронних обчислювальних машин (ЕОМ). Види сучасних комп’ютерів та їх застосування.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програмного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Ліцензії на програмне забезпечення, їх типи. </w:t>
            </w:r>
            <w:r w:rsidRPr="005662C0">
              <w:rPr>
                <w:bCs/>
                <w:sz w:val="28"/>
                <w:szCs w:val="28"/>
              </w:rPr>
              <w:t>Поняття інсталяції та деінсталяції програмного забезпечення.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Проблеми сумісності програмного забезпечення.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Класифікація, основні функції та складові операційних систем.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Системне програмне забезпечення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Службове програмне забезпечення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Архівування даних. Стиснення даних, види стиснення даних. </w:t>
            </w:r>
            <w:proofErr w:type="spellStart"/>
            <w:r w:rsidRPr="005662C0">
              <w:rPr>
                <w:sz w:val="28"/>
                <w:szCs w:val="28"/>
              </w:rPr>
              <w:t>Архіватори</w:t>
            </w:r>
            <w:proofErr w:type="spellEnd"/>
            <w:r w:rsidRPr="005662C0">
              <w:rPr>
                <w:sz w:val="28"/>
                <w:szCs w:val="28"/>
              </w:rPr>
              <w:t xml:space="preserve">.  Типи архівів. Операції над архівами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та копіювання дисків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Практична</w:t>
            </w:r>
            <w:proofErr w:type="gram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робота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розархівування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3.</w:t>
            </w:r>
            <w:r w:rsidRPr="005662C0">
              <w:rPr>
                <w:sz w:val="28"/>
                <w:szCs w:val="28"/>
              </w:rPr>
              <w:t xml:space="preserve"> Конфігурація комп’ютера  під потребу </w:t>
            </w:r>
          </w:p>
          <w:p w:rsidR="00776C9D" w:rsidRPr="005662C0" w:rsidRDefault="00776C9D" w:rsidP="005662C0">
            <w:pPr>
              <w:spacing w:before="0" w:after="0"/>
              <w:ind w:firstLine="31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right" w:leader="dot" w:pos="9911"/>
              </w:tabs>
              <w:spacing w:before="0" w:after="0"/>
              <w:ind w:right="567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складових комп’ютера.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класифікацію та загальні характеристики програмного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забезпечення;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ліцензії на програмне забезпечення;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стиснення даних та типи архівів;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конфігурування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ютера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різні потреби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оперативним і постійним запам’ятовуючими пристроями;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зовнішніми та внутрішніми запам’ятовуючими пристроями;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пристроїв, що входять до складу мультимедійного обладнання;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сутність форматування носіїв даних;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Має уявлення: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типову архітектуру персонального комп’ютера;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моніторів і відеоадаптерів;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принтерів;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історію виникнення засобів опрацювання  інформаційних  об’єктів;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і можливості ЕОМ різних поколінь;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програмного забезпечення різних типів;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видів сучасних комп’ютерів;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пристроїв введення, виведення, зберігання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об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архіви різних типів;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дані на оптичні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зовнішні носії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архівувати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розархівовувати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файли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папки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>Збагачення словникового і жестового  запасу учнів  назвами складових комп’ютера,  зовнішніх і внутрішніх запам’ятовуючих пристроїв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назвами видів сучасних комп’ютерів; пристроїв введення, виведення, зберігання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об’єктів,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Розвиток, образної, словесно-логічної і рухової пам’яті, на основі смислового запам’ятовування, тривалого  зберігання, і відстроченого відтворення  послідовності дій щодо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створення архівів різних типів;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записування даних на оптичні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зовнішніх носів даних;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архівування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розархівовування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файлів і папок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або підручника, осмислювати зміст такої інформації, діяти відповідно до її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змісту.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аналіз, виділяти властивості об’єктів, 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 і відстрочено його відтворювати в логічній послідовності при описі типової архітектурі комп’ютера,  відтворенні назв основних частин і основних характеристик процесорів, основних характеристик принтерів, призначення програмного забезпечення різних типів</w:t>
            </w: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працювати з підручником і покроковими інструкціями вчителя.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Опрацювання </w:t>
            </w:r>
            <w:r w:rsidRPr="005662C0">
              <w:rPr>
                <w:b/>
                <w:sz w:val="28"/>
                <w:szCs w:val="28"/>
              </w:rPr>
              <w:t>текстових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даних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Формати </w:t>
            </w:r>
            <w:r w:rsidRPr="005662C0">
              <w:rPr>
                <w:sz w:val="28"/>
                <w:szCs w:val="28"/>
                <w:lang w:val="ru-RU"/>
              </w:rPr>
              <w:t>файл</w:t>
            </w:r>
            <w:r w:rsidRPr="005662C0">
              <w:rPr>
                <w:sz w:val="28"/>
                <w:szCs w:val="28"/>
              </w:rPr>
              <w:t>і</w:t>
            </w:r>
            <w:r w:rsidRPr="005662C0">
              <w:rPr>
                <w:sz w:val="28"/>
                <w:szCs w:val="28"/>
                <w:lang w:val="ru-RU"/>
              </w:rPr>
              <w:t xml:space="preserve">в </w:t>
            </w:r>
            <w:r w:rsidRPr="005662C0">
              <w:rPr>
                <w:sz w:val="28"/>
                <w:szCs w:val="28"/>
              </w:rPr>
              <w:t xml:space="preserve">текстових документів. Створення та форматування списків, таблиць, колонок в текстовому документі.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Вставка символів та спеціальних знаків. Недруковані знаки. Вставка діаграм з електронних таблиць, вставка формул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Стильове оформлення абзаців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Шаблони документів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Розділи. Структура документа. Колонтитули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Посилання. Автоматизоване створення змісту та покажчиків.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Робота з кількома документами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 xml:space="preserve">Практична робота </w:t>
            </w:r>
            <w:r w:rsidRPr="005662C0">
              <w:rPr>
                <w:i/>
                <w:sz w:val="28"/>
                <w:szCs w:val="28"/>
                <w:lang w:val="ru-RU"/>
              </w:rPr>
              <w:t>4</w:t>
            </w:r>
            <w:r w:rsidRPr="005662C0">
              <w:rPr>
                <w:sz w:val="28"/>
                <w:szCs w:val="28"/>
              </w:rPr>
              <w:t>. Створення текстового документа, що містить об’єкти різних типів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i/>
                <w:sz w:val="28"/>
                <w:szCs w:val="28"/>
              </w:rPr>
              <w:t xml:space="preserve">Практична робота </w:t>
            </w:r>
            <w:r w:rsidRPr="005662C0">
              <w:rPr>
                <w:i/>
                <w:sz w:val="28"/>
                <w:szCs w:val="28"/>
                <w:lang w:val="ru-RU"/>
              </w:rPr>
              <w:t>5</w:t>
            </w:r>
            <w:r w:rsidRPr="005662C0">
              <w:rPr>
                <w:i/>
                <w:sz w:val="28"/>
                <w:szCs w:val="28"/>
              </w:rPr>
              <w:t>.</w:t>
            </w:r>
            <w:r w:rsidRPr="005662C0">
              <w:rPr>
                <w:sz w:val="28"/>
                <w:szCs w:val="28"/>
              </w:rPr>
              <w:t xml:space="preserve"> Структура документа. Автоматизоване створення змісту та покажчиків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текстових документів;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шаблон текстового документа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структура документа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колонтитулу;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покажчика;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списки;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створювати в текстовому документі: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нумеровані й марковані списки;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колонки;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 документа в автоматичному режимі;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використовує: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стилі символів та абзаців для форматування тексту;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інструменти для креслення й налаштовування  властивостей таблиць у текстовому документі;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структуру документа для перегляду його змісту та навігації в ньому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Удосконалення  уміння сприймати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при: створенні в текстовому документі списків (маркованих або нумерованих), таблиць,колонок, змісту документу в автоматичному режимі.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довготривалої і короткотривалої  пам'яті, довільної уваги, наочно-образного і понятійного  мислення на основі засвоєння алгоритмів цих дій.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Сприяння подоланню недоліків в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Попередження помилок і плутанини при використанні стилів символів та абзаців, для форматування тексту, інструментів для креслення і налаштування властивостей таблиць, користуванні структурою документу  для навігації в ньому.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розвитку дрібної моторики, просторової  координації «око – рука» при опрацюванні текстових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данних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самоконтролю: уміння вносити потрібні корективи, виправляти помилки.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Розвиток, закріплення і використання знань, умінь і навичок отриманих на уроках мовного циклу.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уважності, як необхідного компоненту когнітивної діяльності учнів</w:t>
            </w:r>
          </w:p>
        </w:tc>
      </w:tr>
      <w:tr w:rsidR="00776C9D" w:rsidRPr="00E57801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left="601" w:hanging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Опрацювання об’єктів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мультимедіа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Програмне забезпечення для  опрацювання об’єктів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Засоби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перетворення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відеоформатів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Захоплення відео, створення </w:t>
            </w: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відео фрагментів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5662C0">
              <w:rPr>
                <w:spacing w:val="-7"/>
                <w:sz w:val="28"/>
                <w:szCs w:val="28"/>
              </w:rPr>
              <w:t xml:space="preserve">Побудова відеоряду. </w:t>
            </w:r>
            <w:r w:rsidRPr="005662C0">
              <w:rPr>
                <w:sz w:val="28"/>
                <w:szCs w:val="28"/>
              </w:rPr>
              <w:t xml:space="preserve">Додавання до </w:t>
            </w:r>
            <w:proofErr w:type="spellStart"/>
            <w:r w:rsidRPr="005662C0">
              <w:rPr>
                <w:sz w:val="28"/>
                <w:szCs w:val="28"/>
              </w:rPr>
              <w:t>відеокліпу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</w:rPr>
              <w:t>відеоефектів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Налаштування часових параметрів відеоряду. Сервіси публікування </w:t>
            </w:r>
            <w:proofErr w:type="spellStart"/>
            <w:r w:rsidRPr="005662C0">
              <w:rPr>
                <w:sz w:val="28"/>
                <w:szCs w:val="28"/>
              </w:rPr>
              <w:t>відеофайлів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proofErr w:type="spellStart"/>
            <w:r w:rsidRPr="005662C0">
              <w:rPr>
                <w:rStyle w:val="apple-style-span"/>
                <w:bCs/>
                <w:color w:val="000000"/>
                <w:sz w:val="28"/>
                <w:szCs w:val="28"/>
              </w:rPr>
              <w:lastRenderedPageBreak/>
              <w:t>Подка́стинг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6</w:t>
            </w:r>
            <w:r w:rsidRPr="005662C0">
              <w:rPr>
                <w:sz w:val="28"/>
                <w:szCs w:val="28"/>
              </w:rPr>
              <w:t xml:space="preserve">. Створення </w:t>
            </w:r>
            <w:proofErr w:type="spellStart"/>
            <w:r w:rsidRPr="005662C0">
              <w:rPr>
                <w:sz w:val="28"/>
                <w:szCs w:val="28"/>
              </w:rPr>
              <w:t>відеокліпу</w:t>
            </w:r>
            <w:proofErr w:type="spellEnd"/>
            <w:r w:rsidRPr="005662C0">
              <w:rPr>
                <w:sz w:val="28"/>
                <w:szCs w:val="28"/>
              </w:rPr>
              <w:t xml:space="preserve">.  Додавання </w:t>
            </w:r>
            <w:proofErr w:type="spellStart"/>
            <w:r w:rsidRPr="005662C0">
              <w:rPr>
                <w:sz w:val="28"/>
                <w:szCs w:val="28"/>
              </w:rPr>
              <w:t>відеоефектів</w:t>
            </w:r>
            <w:proofErr w:type="spellEnd"/>
            <w:r w:rsidRPr="005662C0">
              <w:rPr>
                <w:sz w:val="28"/>
                <w:szCs w:val="28"/>
              </w:rPr>
              <w:t>, налаштування часових параметрів відеоряду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7</w:t>
            </w:r>
            <w:r w:rsidRPr="005662C0">
              <w:rPr>
                <w:sz w:val="28"/>
                <w:szCs w:val="28"/>
              </w:rPr>
              <w:t xml:space="preserve">.  Створення </w:t>
            </w:r>
            <w:proofErr w:type="spellStart"/>
            <w:r w:rsidRPr="005662C0">
              <w:rPr>
                <w:sz w:val="28"/>
                <w:szCs w:val="28"/>
              </w:rPr>
              <w:t>подкастів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 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Знає: 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програмного забезпечення опрацювання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сервісів публікування відео файлів;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Наводить приклади: </w:t>
            </w:r>
          </w:p>
          <w:p w:rsidR="00776C9D" w:rsidRPr="005662C0" w:rsidRDefault="00776C9D" w:rsidP="005662C0">
            <w:pPr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програмного забезпечення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опрацювання 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сервісів публікування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створення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розробляти сценарій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імпортувати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часові параметри відеоряду;</w:t>
            </w:r>
            <w:r w:rsidRPr="005662C0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(за допомогою вчителя ) послідовно дій щодо: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імпортування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налаштовуванні часових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параметрів відеоряду;</w:t>
            </w:r>
            <w:r w:rsidRPr="005662C0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Сприяння  формуванню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використовувати таблиці працювати з підручником і покроковими інструкціями вчителя.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Мультимедійні презентації 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Етапи  розробки презентації. </w:t>
            </w:r>
          </w:p>
          <w:p w:rsidR="00776C9D" w:rsidRPr="005662C0" w:rsidRDefault="00776C9D" w:rsidP="005662C0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Макети слайдів.  Стильове оформлення слайдів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Елементи дизайну презентацій </w:t>
            </w:r>
          </w:p>
          <w:p w:rsidR="00776C9D" w:rsidRPr="005662C0" w:rsidRDefault="00776C9D" w:rsidP="005662C0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діаграм у презентаціях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Проектування та розробка розгалужених презентацій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Гіперпосилання і елементи управління в презентаціях</w:t>
            </w:r>
          </w:p>
          <w:p w:rsidR="00776C9D" w:rsidRPr="005662C0" w:rsidRDefault="00776C9D" w:rsidP="005662C0">
            <w:pPr>
              <w:spacing w:before="0" w:after="0"/>
              <w:ind w:left="3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звукових ефектів і мовного супроводу до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слайдової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Елементи анімації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Управління показом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Друк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8</w:t>
            </w:r>
            <w:r w:rsidRPr="005662C0">
              <w:rPr>
                <w:sz w:val="28"/>
                <w:szCs w:val="28"/>
              </w:rPr>
              <w:t xml:space="preserve">. Проектування та розробка </w:t>
            </w:r>
            <w:r w:rsidRPr="005662C0">
              <w:rPr>
                <w:bCs/>
                <w:color w:val="000000"/>
                <w:sz w:val="28"/>
                <w:szCs w:val="28"/>
              </w:rPr>
              <w:t>розгалужених презентацій</w:t>
            </w:r>
            <w:r w:rsidRPr="005662C0">
              <w:rPr>
                <w:sz w:val="28"/>
                <w:szCs w:val="28"/>
              </w:rPr>
              <w:t xml:space="preserve"> за визначеними критеріями.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9</w:t>
            </w:r>
            <w:r w:rsidRPr="005662C0">
              <w:rPr>
                <w:sz w:val="28"/>
                <w:szCs w:val="28"/>
              </w:rPr>
              <w:t xml:space="preserve">. Розробка презентацій з елементами анімації, </w:t>
            </w:r>
            <w:r w:rsidRPr="005662C0">
              <w:rPr>
                <w:sz w:val="28"/>
                <w:szCs w:val="28"/>
              </w:rPr>
              <w:lastRenderedPageBreak/>
              <w:t>відео кліпами.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>макет слайда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 xml:space="preserve">дизайн слайда та  </w:t>
            </w:r>
            <w:r w:rsidRPr="005662C0">
              <w:rPr>
                <w:i/>
                <w:sz w:val="28"/>
                <w:szCs w:val="28"/>
                <w:lang w:eastAsia="en-US"/>
              </w:rPr>
              <w:lastRenderedPageBreak/>
              <w:t>презентації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>структура презентації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призначення елементів управління в презентаціях;</w:t>
            </w:r>
          </w:p>
          <w:p w:rsidR="00776C9D" w:rsidRPr="005662C0" w:rsidRDefault="00776C9D" w:rsidP="005662C0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  <w:r w:rsidRPr="005662C0">
              <w:rPr>
                <w:b/>
                <w:i/>
                <w:sz w:val="28"/>
                <w:szCs w:val="28"/>
                <w:lang w:eastAsia="en-US"/>
              </w:rPr>
              <w:t>Використовує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різні ефекти анімації при зміні слайдів та об’єктів на слайдах;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способи показу презентацій;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Вміє: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добирати стильове оформлення презентації та дизайн слайдів;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додавати до слайдів схеми/діаграми;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слайдів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звукові ефекти;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об’єктів на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слайдах анімаційні ефекти;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анімаційні ефекти змінення слайдів;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підготовлювати до друку і друкувати слайди презентації.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Удосконалення   уміння розв’язувати значущі для учнів завдання застосовуючи уміння планувати послідовність дій при визначенні етапів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розробки презентації.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уміння сприймати вказівки вчителя, або підручника, осмислювати зміст такої інформації усвідомлювати, запам’ятовувати послідовність практичних дій за зразком учителя, за покроковою інструкцією  і діяти відповідно до її змісту щодо: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добору стильового оформлення презентації та дизайну слайдів;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додавання до слайдів схеми/діаграми;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слайдів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звукових ефектів;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об’єктів на слайдах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анімаційних ефектів;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анімаційних ефектів змінення слайдів;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 до друку і друкування слайдів презентації: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5662C0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Ученьза</w:t>
            </w:r>
            <w:proofErr w:type="spellEnd"/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допомогою вчителя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добір двох засобів  опрацювання даних (текстовий </w:t>
            </w: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Формування умінь використання сучасних інформаційних технологій задля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7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за допомогою вчителя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плану виконання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(текстовий процесор, графічний редактор, редактор презентацій, табличний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процесор, навчальне середовище виконання алгоритмів)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Продовжити формування умінь використання сучасних інформаційних технологій задля вирішення проблемних завдань прикладного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характеру.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Розвивати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776C9D" w:rsidRPr="005662C0" w:rsidRDefault="00776C9D" w:rsidP="005662C0">
            <w:pPr>
              <w:pStyle w:val="a4"/>
              <w:spacing w:after="0"/>
              <w:ind w:left="0" w:firstLine="317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A642D" w:rsidRDefault="000A642D" w:rsidP="000A642D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A642D" w:rsidRPr="005662C0" w:rsidRDefault="000A642D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t>9 клас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394"/>
        <w:gridCol w:w="4961"/>
      </w:tblGrid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662C0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5662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>Алгоритми</w:t>
            </w:r>
            <w:r w:rsidRPr="005662C0">
              <w:rPr>
                <w:b/>
                <w:sz w:val="28"/>
                <w:szCs w:val="28"/>
              </w:rPr>
              <w:t xml:space="preserve"> роботи з величинами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Величини (змінні і константи), їх властивості. Прості типи величин: числовий, логічний, </w:t>
            </w:r>
            <w:proofErr w:type="spellStart"/>
            <w:r w:rsidRPr="005662C0">
              <w:rPr>
                <w:color w:val="000000"/>
                <w:sz w:val="28"/>
                <w:szCs w:val="28"/>
                <w:lang w:val="ru-RU" w:eastAsia="ko-KR"/>
              </w:rPr>
              <w:t>символьний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Величини числового типу, операції над ними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Величини логічного типу, операції над ними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Алгоритми опрацювання величин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 мови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Складання  алгоритмів опрацювання величин у навчальному </w:t>
            </w:r>
            <w:r w:rsidRPr="005662C0">
              <w:rPr>
                <w:sz w:val="28"/>
                <w:szCs w:val="28"/>
              </w:rPr>
              <w:lastRenderedPageBreak/>
              <w:t xml:space="preserve">середовищі програмування, їх налагодження і виконання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Розв’язування задач методом їх розбиття на </w:t>
            </w:r>
            <w:proofErr w:type="spellStart"/>
            <w:r w:rsidRPr="005662C0">
              <w:rPr>
                <w:sz w:val="28"/>
                <w:szCs w:val="28"/>
              </w:rPr>
              <w:t>підзадачі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10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опрацювання величин </w:t>
            </w:r>
            <w:r w:rsidRPr="005662C0">
              <w:rPr>
                <w:sz w:val="28"/>
                <w:szCs w:val="28"/>
                <w:lang w:val="ru-RU"/>
              </w:rPr>
              <w:t xml:space="preserve">числового типу 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11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з використанням  </w:t>
            </w:r>
            <w:r w:rsidRPr="005662C0">
              <w:rPr>
                <w:sz w:val="28"/>
                <w:szCs w:val="28"/>
                <w:lang w:val="ru-RU"/>
              </w:rPr>
              <w:t xml:space="preserve">величин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логічного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типу 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12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опрацювання величин за допомогою методу розбиття задачі на </w:t>
            </w:r>
            <w:proofErr w:type="spellStart"/>
            <w:r w:rsidRPr="005662C0">
              <w:rPr>
                <w:sz w:val="28"/>
                <w:szCs w:val="28"/>
              </w:rPr>
              <w:t>підзад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5662C0">
              <w:rPr>
                <w:sz w:val="28"/>
                <w:szCs w:val="28"/>
              </w:rPr>
              <w:t>чі</w:t>
            </w:r>
            <w:proofErr w:type="spellEnd"/>
            <w:r w:rsidRPr="005662C0">
              <w:rPr>
                <w:sz w:val="28"/>
                <w:szCs w:val="28"/>
              </w:rPr>
              <w:t xml:space="preserve"> в навчальному середовищі </w:t>
            </w:r>
            <w:r w:rsidRPr="005662C0">
              <w:rPr>
                <w:sz w:val="28"/>
                <w:szCs w:val="28"/>
              </w:rPr>
              <w:lastRenderedPageBreak/>
              <w:t>програмування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типи величин;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величин числового, логічного та символьного типів;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змінна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4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числові, логічні та символьні типи величин; </w:t>
            </w: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таблиці істинності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виразів з величинами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та виконувати програми опрацювання числових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в алгоритмах величини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метод розбиття задачі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налагоджувати програму та виконувати її у покроковому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режимі в навчальному середовищі програмування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жестового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слів-термінів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величина, змінна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числові, логічні та символьні типи величин; мова програмування; складові мови програмування</w:t>
            </w:r>
            <w:proofErr w:type="gramEnd"/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Сприяння подоланню недоліків в розвитку сенсорних процесів сприймання, пам’яті, уяви, мислення.</w:t>
            </w:r>
          </w:p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розв’язувати значущі для учнів завдання, застосовуючи уміння планувати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послідовність власних  дій, здійснювати таке планування з опорою на покроковий алгоритм дій запропонований учителем.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Удосконалення  навичок користування словесним мовленням в його плануючій функції.</w:t>
            </w: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Через систему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відповідному навчальному середовищі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виконання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опрацювання величин </w:t>
            </w: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числового типу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 величин логічного типу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алгоритмів опрацювання </w:t>
            </w: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 xml:space="preserve">величин за допомогою методу розбиття задачі на </w:t>
            </w:r>
            <w:proofErr w:type="spellStart"/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усвідомлювати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відтворювати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учителя і 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покроковою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2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 таблиці істинності для виразів з величинами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 алгоритмів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складанні, та виконанні програми опрацювання числових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в алгоритмах величини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методів розбиття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задачі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налагоджуванні програми та виконанні її у покроковому режимі в навчальному середовищі програмування.</w:t>
            </w:r>
          </w:p>
          <w:p w:rsidR="00776C9D" w:rsidRPr="005662C0" w:rsidRDefault="00776C9D" w:rsidP="005662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776C9D" w:rsidRPr="005662C0" w:rsidRDefault="00776C9D" w:rsidP="005662C0">
            <w:pPr>
              <w:pStyle w:val="a4"/>
              <w:spacing w:after="0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загально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пізнавальних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 контрольно-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оцінних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зробленого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виправлення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потрібних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коректив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Технології опрацювання числових даних у  середовищі  табличного процесора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Встановлення параметрів сторінки. Друкування електронної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 xml:space="preserve">таблиці. </w:t>
            </w:r>
            <w:r w:rsidRPr="005662C0">
              <w:rPr>
                <w:sz w:val="28"/>
                <w:szCs w:val="28"/>
              </w:rPr>
              <w:t>Шаблони таблиць. Обчислювальні алгоритми в середовищі табличного процесора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Призначення й використання основних математичних, статистичних, логічних  функцій табличного процесора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Умовне форматування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Створення діаграм різного типу, вибір типу діаграми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Упорядковування  даних у таблицях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34" w:firstLine="59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Автоматичні та розширені фільтри. Проміжні підсумки</w:t>
            </w:r>
            <w:r w:rsidRPr="005662C0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34" w:firstLine="59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12.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Розв’язування задач на обчислення.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алгоритми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табличного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процесор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776C9D" w:rsidRPr="005662C0" w:rsidRDefault="00776C9D" w:rsidP="005662C0">
            <w:pPr>
              <w:pStyle w:val="ListParagraph1"/>
              <w:spacing w:after="0" w:line="36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13.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Використання математичних, логічних та статистичних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функцій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табличного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процесора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Умовне форматування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bCs/>
                <w:i/>
                <w:color w:val="000000"/>
                <w:sz w:val="28"/>
                <w:szCs w:val="28"/>
              </w:rPr>
              <w:t>Практична робота 14.</w:t>
            </w:r>
            <w:r w:rsidRPr="005662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>Упорядкування даних у таблицях. Автоматичні та розширені фільтри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алгоритми виконання обчислень у середовищі табличного процесора;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lastRenderedPageBreak/>
              <w:t>критерії визначення типу діаграми для  відображення одного або кількох рядів даних;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мету та способи фільтрування даних у таблицях;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обчислювальні алгоритми в середовищі табличного процесора;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формул і використання посилань на  комірки і діапазони у формулах;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призначення та алгоритм застосування умовного форматування;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призначення та відмінності </w:t>
            </w:r>
            <w:proofErr w:type="spellStart"/>
            <w:r w:rsidRPr="005662C0">
              <w:rPr>
                <w:sz w:val="28"/>
                <w:szCs w:val="28"/>
                <w:lang w:eastAsia="en-US"/>
              </w:rPr>
              <w:t>автофільтра</w:t>
            </w:r>
            <w:proofErr w:type="spellEnd"/>
            <w:r w:rsidRPr="005662C0">
              <w:rPr>
                <w:sz w:val="28"/>
                <w:szCs w:val="28"/>
                <w:lang w:eastAsia="en-US"/>
              </w:rPr>
              <w:t xml:space="preserve"> та розширеного фільтра.</w:t>
            </w:r>
          </w:p>
          <w:p w:rsidR="00776C9D" w:rsidRPr="005662C0" w:rsidRDefault="00776C9D" w:rsidP="005662C0">
            <w:pPr>
              <w:pStyle w:val="BodyText22"/>
              <w:spacing w:before="0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  <w:r w:rsidRPr="005662C0">
              <w:rPr>
                <w:b/>
                <w:i/>
                <w:sz w:val="28"/>
                <w:szCs w:val="28"/>
                <w:lang w:eastAsia="en-US"/>
              </w:rPr>
              <w:t>Розрізняє: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автоматичні та розширені </w:t>
            </w:r>
            <w:r w:rsidRPr="005662C0">
              <w:rPr>
                <w:sz w:val="28"/>
                <w:szCs w:val="28"/>
                <w:lang w:eastAsia="en-US"/>
              </w:rPr>
              <w:lastRenderedPageBreak/>
              <w:t>фільтри;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типи діаграм відповідно до мети їх застосування;</w:t>
            </w:r>
          </w:p>
          <w:p w:rsidR="00776C9D" w:rsidRPr="005662C0" w:rsidRDefault="00776C9D" w:rsidP="005662C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Інтерпретує за допомогою вчителя: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9"/>
              </w:numPr>
              <w:spacing w:before="0"/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дані та відомості, що відображаються у процесі побудови діаграм різного типу;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абсолютні, відносні та мішані посилання в комірках і діапазонах комірок;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визначати тип діаграми для  відображення одного чи кількох рядів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змінювати тип і форматувати діаграми;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задавати діапазон вхідних даних для діаграми й діапазон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даних для кожного ряду;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налаштовувати параметри відображення діаграми, поля даних та рядів даних; 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виконувати умовне форматування;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автоматичні і розширені фільтри;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шаблони електронних таблиць;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майстер діаграм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Удосконалення  уміння сприймати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записуванні абсолютних, відносних та мішаних посилання в комірках і діапазонах комірок;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визначенні типу діаграми для  відображення одного чи кількох рядів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змінюванні типу і форматуванні діаграми;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задаванні діапазону вхідних даних для діаграми й діапазону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кожного ряду;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налаштуванні параметрів відображення діаграми, полів даних та рядів даних; 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виконанні умовного форматування;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автоматичних і розширених фільтрів;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шаблонів електронних таблиць;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майстра діаграм</w:t>
            </w:r>
          </w:p>
          <w:p w:rsidR="00776C9D" w:rsidRPr="005662C0" w:rsidRDefault="00776C9D" w:rsidP="005662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Сприяння подоланню недоліків в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Розвиток навичок порівняння й узагальнення в опрацюванні табличної інформації.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Попередження помилок і плутанини 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використання різних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типів діаграм відповідно до мети їх застосування, використанні автоматичних і розширених фільтрів, виконанні авто заповнення комірок для прискореного введення даних.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Розвиток уважності,</w:t>
            </w: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як необхідного компоненту когнітивної діяльності учнів.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навичок самоконтролю: уміння вносити потрібні корективи, виправляти помилки.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Корекція розвитку дрібної моторики, просторової  координації «око – рука» при роботі з мишею, при виділенні  фрагменту таблиці одним або кількома способами. 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 циклу.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Розвиток довільної уваги, вербально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–логічного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мислення і творчих здібностей учнів.</w:t>
            </w:r>
          </w:p>
        </w:tc>
      </w:tr>
      <w:tr w:rsidR="00776C9D" w:rsidRPr="00E57801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left="601" w:right="72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омп’ютерн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графік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Векторний графічний редактор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5662C0">
              <w:rPr>
                <w:bCs/>
                <w:sz w:val="28"/>
                <w:szCs w:val="28"/>
              </w:rPr>
              <w:t xml:space="preserve">Поняття комп’ютерної графіки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Растрові зображення, їх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властивості. </w:t>
            </w:r>
            <w:r w:rsidRPr="005662C0">
              <w:rPr>
                <w:sz w:val="28"/>
                <w:szCs w:val="28"/>
              </w:rPr>
              <w:t>Формати файлів растрових зображень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Векторні зображення, їх властивості. Формати файлів векторних зображень.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>Переваги і недоліки різних видів графіки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Векторний графічний редактор. Особливості побудови й опрацювання векторних зображень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Засоби векторного графічного редактора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599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 побудови зображення з графічних примітивів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Створення </w:t>
            </w:r>
            <w:r w:rsidRPr="005662C0">
              <w:rPr>
                <w:sz w:val="28"/>
                <w:szCs w:val="28"/>
              </w:rPr>
              <w:t>малюнків</w:t>
            </w:r>
            <w:r w:rsidRPr="005662C0">
              <w:rPr>
                <w:color w:val="000000"/>
                <w:sz w:val="28"/>
                <w:szCs w:val="28"/>
              </w:rPr>
              <w:t xml:space="preserve"> з кривих і ламаних. Додавання тексту до графічних зображень та його форматування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Групування і вирівнювання об’єктів. Багатошарові </w:t>
            </w:r>
            <w:r w:rsidRPr="005662C0">
              <w:rPr>
                <w:sz w:val="28"/>
                <w:szCs w:val="28"/>
              </w:rPr>
              <w:t>зображення</w:t>
            </w:r>
            <w:r w:rsidRPr="005662C0">
              <w:rPr>
                <w:color w:val="000000"/>
                <w:sz w:val="28"/>
                <w:szCs w:val="28"/>
              </w:rPr>
              <w:t xml:space="preserve">,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розміщення об’єктів  у шарах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</w:rPr>
              <w:t>Практична робота 15.</w:t>
            </w:r>
            <w:r w:rsidRPr="005662C0">
              <w:rPr>
                <w:color w:val="000000"/>
                <w:sz w:val="28"/>
                <w:szCs w:val="28"/>
              </w:rPr>
              <w:t xml:space="preserve"> Створення простих векторних зображень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</w:rPr>
              <w:t>Практична робота 16</w:t>
            </w:r>
            <w:r w:rsidRPr="005662C0">
              <w:rPr>
                <w:color w:val="000000"/>
                <w:sz w:val="28"/>
                <w:szCs w:val="28"/>
              </w:rPr>
              <w:t>. Створення складених векторних зображень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ютерна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графіка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растрове зображення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векторн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зображення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32"/>
              </w:numPr>
              <w:spacing w:before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5662C0">
              <w:rPr>
                <w:color w:val="000000"/>
                <w:sz w:val="28"/>
                <w:szCs w:val="28"/>
                <w:lang w:eastAsia="en-US"/>
              </w:rPr>
              <w:t>призначення векторного графічного редактора;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32"/>
              </w:numPr>
              <w:spacing w:before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5662C0">
              <w:rPr>
                <w:color w:val="000000"/>
                <w:sz w:val="28"/>
                <w:szCs w:val="28"/>
                <w:lang w:eastAsia="en-US"/>
              </w:rPr>
              <w:t>формати файлів векторної та растрової графіки;</w:t>
            </w:r>
          </w:p>
          <w:p w:rsidR="00776C9D" w:rsidRPr="005662C0" w:rsidRDefault="00776C9D" w:rsidP="005662C0">
            <w:pPr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побудови векторних зображень;</w:t>
            </w:r>
          </w:p>
          <w:p w:rsidR="00776C9D" w:rsidRPr="005662C0" w:rsidRDefault="00776C9D" w:rsidP="005662C0">
            <w:pPr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способи  створення зображень із графічних примітивів;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й редагувати векторні зображення;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об’єкти, що складаються з базових графічних примітивів;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обертати, відображати й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масштабувати об’єкти;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зафарбовувати об’єкти, використовуючи однорідні, градієнтні, візерункові й текстурні заливки;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додавати до графічних зображень текст та форматувати його;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групувати і вирівнювати об’єкти;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Використовує:</w:t>
            </w:r>
          </w:p>
          <w:p w:rsidR="00776C9D" w:rsidRPr="005662C0" w:rsidRDefault="00776C9D" w:rsidP="005662C0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малювання, призначені для креслення ліній, стрілок, основних геометричних фігур.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5"/>
              <w:spacing w:before="0" w:after="0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Збагачення словникового і жестового запасу учнів на основі запам’ятовування і введення в активне мовлення слів-термінів: комп’ютерна </w:t>
            </w: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>графіка; растрове зображення;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векторне зображення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Розвиток навичок користування мовою як засобом пізнання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62C0">
              <w:rPr>
                <w:rFonts w:eastAsia="Times New Roman"/>
                <w:color w:val="000000"/>
                <w:sz w:val="28"/>
                <w:szCs w:val="28"/>
              </w:rPr>
              <w:t>Розвиток довільного запам’ятовування, довготривалої образної, словесно-логічної і рухової пам’яті  на основі запам’ятовування, зберігання, і відстроченого відтворення операцій над об’єктами в середовищі векторного графічного редактора і редактора для створення і опрацювання зображень растрової графіки.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62C0">
              <w:rPr>
                <w:rFonts w:eastAsia="Times New Roman"/>
                <w:color w:val="000000"/>
                <w:sz w:val="28"/>
                <w:szCs w:val="28"/>
              </w:rPr>
              <w:t xml:space="preserve">Здійснення корекції орієнтування у просторі і розвиток просторової уяви на основі побудови  і форматування зображень в середовищі векторного графічного редактора  і редактора для </w:t>
            </w:r>
            <w:r w:rsidRPr="005662C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створення і опрацювання зображень растрової графіки.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4"/>
              </w:numPr>
              <w:spacing w:before="0" w:after="0"/>
              <w:ind w:left="317" w:hanging="28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й редагуванні векторних зображення;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об’єктів, що складаються з базових графічних примітивів;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обертанні,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відображуванні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 масштабуванні об’єктів;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зафарбовуванні об’єкти, використовуючи однорідні, градієнтні, візерункові й текстурні заливки;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додаванні до графічних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зображень тексту та форматуванні його;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групуванні і вирівнюванні об’єктів;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простих і складних векторних зображень</w:t>
            </w:r>
          </w:p>
          <w:p w:rsidR="00776C9D" w:rsidRPr="005662C0" w:rsidRDefault="00776C9D" w:rsidP="005662C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або підручника, осмислювати зміст такої інформації, діяти відповідно до її змісту.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5662C0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Учень за допомогою вчителя 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побудову  інформаційної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моделі;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добір двох засобів  опрацювання даних (текстовий 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 xml:space="preserve"> Розвиток  умінь використання сучасних інформаційних технологій 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7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Сприяння підвищенню мотивації та пізнавального інтересу до вивчення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інформатики.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під керівництвом вчителя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плану виконання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Продовжити 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</w:t>
            </w: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Резерв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62C0" w:rsidRDefault="005662C0" w:rsidP="005662C0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54DCD" w:rsidRPr="005662C0" w:rsidRDefault="00554DCD" w:rsidP="005662C0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t>10 клас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4111"/>
        <w:gridCol w:w="5527"/>
      </w:tblGrid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662C0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5662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RPr="00E57801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І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нформаційні технології у суспільстві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Інформатика як наука та </w:t>
            </w:r>
            <w:r w:rsidRPr="005662C0">
              <w:rPr>
                <w:rFonts w:eastAsia="Times New Roman"/>
                <w:sz w:val="28"/>
                <w:szCs w:val="28"/>
              </w:rPr>
              <w:t>галузь</w:t>
            </w:r>
            <w:r w:rsidRPr="005662C0">
              <w:rPr>
                <w:sz w:val="28"/>
                <w:szCs w:val="28"/>
              </w:rPr>
              <w:t xml:space="preserve"> діяльності людини.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Інформаційні </w:t>
            </w:r>
            <w:r w:rsidRPr="005662C0">
              <w:rPr>
                <w:rFonts w:eastAsia="Times New Roman"/>
                <w:sz w:val="28"/>
                <w:szCs w:val="28"/>
              </w:rPr>
              <w:lastRenderedPageBreak/>
              <w:t xml:space="preserve">технології.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Класифікація інформаційних технологій. Основні інформаційні процеси, їх характеристика та моделі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Інформаційні </w:t>
            </w:r>
            <w:r w:rsidRPr="005662C0">
              <w:rPr>
                <w:sz w:val="28"/>
                <w:szCs w:val="28"/>
              </w:rPr>
              <w:t>системи</w:t>
            </w:r>
            <w:r w:rsidRPr="005662C0">
              <w:rPr>
                <w:rFonts w:eastAsia="Times New Roman"/>
                <w:sz w:val="28"/>
                <w:szCs w:val="28"/>
              </w:rPr>
              <w:t xml:space="preserve">, </w:t>
            </w:r>
            <w:r w:rsidRPr="005662C0">
              <w:rPr>
                <w:sz w:val="28"/>
                <w:szCs w:val="28"/>
              </w:rPr>
              <w:t>їх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види. А</w:t>
            </w:r>
            <w:r w:rsidRPr="005662C0">
              <w:rPr>
                <w:sz w:val="28"/>
                <w:szCs w:val="28"/>
              </w:rPr>
              <w:t>паратне та програмне забезпечення інформаційної системи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Інформаційні технології в освіті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Етапи становлення інформаційних технологій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Поняття інформаційного суспільства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Інтелектуальна власність та авторське право.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Етика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право при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створенні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ресурсі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інформаційну культуру, інформаційну грамотність, ІКТ-компетентність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1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світні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ресурси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системи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система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інформаційні технології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апаратне та програмне забезпечення інформаційної системи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культура, інформаційна грамотність, ІКТ-компетентності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технологій;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систем;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структуру інформаційної системи;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норми при створенні і використанні інформаційних ресурсів;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та їх призначення;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системи в освіті;</w:t>
            </w:r>
          </w:p>
          <w:p w:rsidR="00776C9D" w:rsidRPr="005662C0" w:rsidRDefault="00776C9D" w:rsidP="005662C0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5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освітніх інформаційних ресурси ресурсів і систем;</w:t>
            </w:r>
          </w:p>
          <w:p w:rsidR="00776C9D" w:rsidRPr="005662C0" w:rsidRDefault="00776C9D" w:rsidP="005662C0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інформаційні системи;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інформаційні технології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tabs>
                <w:tab w:val="left" w:pos="41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Сприяння  накопиченню словника термінів відповідно теми і вільному оперуванню у власному мовленні лексичним матеріалом: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інформаційна система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інформаційні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технології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апаратне та програмне забезпечення інформаційної системи</w:t>
            </w:r>
            <w:r w:rsidRPr="005662C0">
              <w:rPr>
                <w:rFonts w:cs="Calibri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7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62C0">
              <w:rPr>
                <w:rFonts w:ascii="Calibri" w:hAnsi="Calibri" w:cs="Calibri"/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sz w:val="28"/>
                <w:szCs w:val="28"/>
                <w:lang w:val="uk-UA" w:eastAsia="en-US"/>
              </w:rPr>
              <w:t>Виховання інформаційної культури учнів, уважності, акуратності, дисцип</w:t>
            </w:r>
            <w:r w:rsidRPr="005662C0">
              <w:rPr>
                <w:sz w:val="28"/>
                <w:szCs w:val="28"/>
                <w:lang w:val="uk-UA" w:eastAsia="en-US"/>
              </w:rPr>
              <w:softHyphen/>
              <w:t>лінованості, Розвиток наочно - образного і логічного мислення й пізнавальних інтересів.</w:t>
            </w:r>
          </w:p>
          <w:p w:rsidR="00776C9D" w:rsidRPr="005662C0" w:rsidRDefault="00776C9D" w:rsidP="005662C0">
            <w:pPr>
              <w:pStyle w:val="4"/>
              <w:tabs>
                <w:tab w:val="left" w:pos="41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662C0">
              <w:rPr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proofErr w:type="spellStart"/>
            <w:r w:rsidRPr="005662C0">
              <w:rPr>
                <w:b/>
                <w:sz w:val="28"/>
                <w:szCs w:val="28"/>
                <w:lang w:val="ru-RU"/>
              </w:rPr>
              <w:t>Мережн</w:t>
            </w:r>
            <w:proofErr w:type="spellEnd"/>
            <w:r w:rsidRPr="005662C0">
              <w:rPr>
                <w:b/>
                <w:sz w:val="28"/>
                <w:szCs w:val="28"/>
              </w:rPr>
              <w:t xml:space="preserve">і технології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Апаратне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мереж.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Адресація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мережах.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Мережні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протоколи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Призначення й структура Інтернету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Передавання даних в мережі Інтернет. Поняття про протоколи передавання даних. Адресація в Інтернеті. Поняття IP-адреси, </w:t>
            </w:r>
            <w:r w:rsidRPr="005662C0">
              <w:rPr>
                <w:sz w:val="28"/>
                <w:szCs w:val="28"/>
              </w:rPr>
              <w:lastRenderedPageBreak/>
              <w:t xml:space="preserve">доменного імені та URL-адреси </w:t>
            </w:r>
          </w:p>
          <w:p w:rsidR="00776C9D" w:rsidRPr="005662C0" w:rsidRDefault="00776C9D" w:rsidP="005662C0">
            <w:pPr>
              <w:pStyle w:val="1"/>
              <w:spacing w:before="0"/>
              <w:ind w:left="33" w:firstLine="601"/>
              <w:rPr>
                <w:rFonts w:ascii="Times New Roman" w:eastAsia="Batang" w:hAnsi="Times New Roman" w:cs="Times New Roman"/>
                <w:b w:val="0"/>
                <w:bCs w:val="0"/>
                <w:color w:val="auto"/>
                <w:lang w:val="uk-UA" w:eastAsia="en-US"/>
              </w:rPr>
            </w:pPr>
            <w:r w:rsidRPr="005662C0">
              <w:rPr>
                <w:rFonts w:ascii="Times New Roman" w:eastAsia="Batang" w:hAnsi="Times New Roman" w:cs="Times New Roman"/>
                <w:b w:val="0"/>
                <w:bCs w:val="0"/>
                <w:color w:val="auto"/>
                <w:lang w:val="uk-UA" w:eastAsia="en-US"/>
              </w:rPr>
              <w:t xml:space="preserve">Адміністрування доменних імен Інтернету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Канали зв’язку, їх види. Мережні пристрої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Способи під’єднання до Інтернету, функції провайдера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bCs/>
                <w:sz w:val="28"/>
                <w:szCs w:val="28"/>
              </w:rPr>
              <w:t>Сучасні сервіси Інтернету (інтерактивне спілкування, форуми, конференції, соціальні мережі). Сервіси веб-2.0.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</w:rPr>
              <w:t>Геосервіси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інструменти пошуку (добірки посилань, пошукові каталоги, експертні системи).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Розширений пошук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вивчення  навчальних предметів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Практична робота 2.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для вивчення навчальних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предметів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7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призначення Інтернету;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правила адресації ресурсів в Інтернеті;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7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призначення основних протоколів Інтернету;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види каналів зв’язку;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інтернет-провайдера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і види мережних пристроїв;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геосервісів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8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IP-адрес, URL-адрес і доменних імен;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8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мережних пристроїв;</w:t>
            </w:r>
          </w:p>
          <w:p w:rsidR="00776C9D" w:rsidRPr="005662C0" w:rsidRDefault="00776C9D" w:rsidP="005662C0">
            <w:pPr>
              <w:pStyle w:val="BodyText22"/>
              <w:tabs>
                <w:tab w:val="left" w:pos="432"/>
              </w:tabs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5662C0">
              <w:rPr>
                <w:b/>
                <w:i/>
                <w:sz w:val="28"/>
                <w:szCs w:val="28"/>
              </w:rPr>
              <w:t>Використовує: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різні способи під’єднання до Інтернету;</w:t>
            </w:r>
          </w:p>
          <w:p w:rsidR="00776C9D" w:rsidRPr="005662C0" w:rsidRDefault="00776C9D" w:rsidP="005662C0">
            <w:pPr>
              <w:tabs>
                <w:tab w:val="left" w:pos="35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pStyle w:val="11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здійснювати розширений пошук інформаційних матеріалів (повідомлень) в Інтернеті;</w:t>
            </w:r>
          </w:p>
          <w:p w:rsidR="00776C9D" w:rsidRPr="005662C0" w:rsidRDefault="00776C9D" w:rsidP="005662C0">
            <w:pPr>
              <w:pStyle w:val="11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використовувати </w:t>
            </w:r>
            <w:proofErr w:type="spellStart"/>
            <w:r w:rsidRPr="005662C0">
              <w:rPr>
                <w:sz w:val="28"/>
                <w:szCs w:val="28"/>
              </w:rPr>
              <w:t>інтернет-ресурси</w:t>
            </w:r>
            <w:proofErr w:type="spellEnd"/>
            <w:r w:rsidRPr="005662C0">
              <w:rPr>
                <w:sz w:val="28"/>
                <w:szCs w:val="28"/>
              </w:rPr>
              <w:t xml:space="preserve"> для вивчення навчальних предметів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жестового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слів-терміні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: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bCs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форум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конференц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ія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соц</w:t>
            </w:r>
            <w:proofErr w:type="gram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іальн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мереж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а, провайдер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Корекція загально навчальних умінь: працювати з текстом, усвідомлювати самостійно, або за допомогою вчителя зміст сприйнятої інформації, аналізувати відповідність знайденої в Інтернеті </w:t>
            </w:r>
            <w:r w:rsidRPr="005662C0">
              <w:rPr>
                <w:sz w:val="28"/>
                <w:szCs w:val="28"/>
              </w:rPr>
              <w:lastRenderedPageBreak/>
              <w:t xml:space="preserve">інформації вказаній темі.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довільної концентрації уваги на основі засвоєння способів уникнення занесення у комп’ютер вірусів.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> 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Прищеплювання  інформаційної культури,   свідомого ставлення до необхідності дотримання правил безпеки при роботі в Інтернеті, розвиток навичок самоконтролю,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уважності, дисциплінованості, відповідального ставлення до правил поводження з інформацією в Інтернеті. 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мовний матеріал.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гнучкості мислення при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опануванні різних способів під’єднання до Інтернету.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Через систему практичних завдань вправляння у визначенні ключових слів для </w:t>
            </w:r>
            <w:proofErr w:type="spellStart"/>
            <w:r w:rsidRPr="005662C0">
              <w:rPr>
                <w:sz w:val="28"/>
                <w:szCs w:val="28"/>
              </w:rPr>
              <w:t>для</w:t>
            </w:r>
            <w:proofErr w:type="spellEnd"/>
            <w:r w:rsidRPr="005662C0">
              <w:rPr>
                <w:sz w:val="28"/>
                <w:szCs w:val="28"/>
              </w:rPr>
              <w:t xml:space="preserve"> звичайного і розширеного пошуку інформації в Інтернеті, використанні </w:t>
            </w:r>
            <w:proofErr w:type="spellStart"/>
            <w:r w:rsidRPr="005662C0">
              <w:rPr>
                <w:sz w:val="28"/>
                <w:szCs w:val="28"/>
              </w:rPr>
              <w:t>інтернет-</w:t>
            </w:r>
            <w:proofErr w:type="spellEnd"/>
            <w:r w:rsidRPr="005662C0">
              <w:rPr>
                <w:sz w:val="28"/>
                <w:szCs w:val="28"/>
              </w:rPr>
              <w:t xml:space="preserve"> ресурсів для вивчення навчальних предметів.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left="601"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Основи інформаційної безпеки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загроз безпеці та пошкодження даних у комп’ютерних системах. Етичні та правові основи захисту відомостей і даних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Захист даних. Шкідливі програми, їх типи, принципи дії і боротьба з ними</w:t>
            </w:r>
          </w:p>
          <w:p w:rsidR="00776C9D" w:rsidRPr="005662C0" w:rsidRDefault="00776C9D" w:rsidP="005662C0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Загрози, що виникають при роботі в Інтернеті. Засоби браузера, призначені для гарантування безпеки. Захищені сайти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Захист від спаму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Безпечне зберігання даних Резервне копіювання та відновлення даних. Безпечне видалення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3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лаштовування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середовищі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браузера.</w:t>
            </w:r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захищені сайти;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шкідливі програми та загальні принципи їх дії;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основи захисту даних та інформаційних ресурсів;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загрози, що виникають в процесі використання Інтернету;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антивірусних програм-сканерів;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правила профілактики зараження комп’ютера шкідливими програмами;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сканувати й лікувати папки й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засоби браузера для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захищати від спаму; 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здійснювати резервне копіювання та відновлення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безпечно видаляти дані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матеріалом: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i/>
                <w:color w:val="000000"/>
                <w:sz w:val="28"/>
                <w:szCs w:val="28"/>
              </w:rPr>
              <w:t>сайт, захищений сайт, шкідлива програма, вірус, антивірусна програма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 довільної концентрації уваги на основі засвоєння способів безпечного зберігання даних, резервного копіювання та </w:t>
            </w:r>
            <w:r w:rsidRPr="005662C0">
              <w:rPr>
                <w:sz w:val="28"/>
                <w:szCs w:val="28"/>
              </w:rPr>
              <w:lastRenderedPageBreak/>
              <w:t>відновлення даних, уникнення занесення у комп’ютер вірусів.</w:t>
            </w: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послідовно дій щодо: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сканування й лікування папок і дисків;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налаштовування параметрів періодичної антивірусної перевірки й автоматичного оновлення антивірусних баз;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використовування засобів браузера для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захисту від спаму; 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резервного копіювання та відновлення даних;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безпечного видалення даних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> 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Прищеплювання  інформаційної культури,   свідомого ставлення до необхідності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дотримання правил безпеки при роботі в Інтернеті, розвиток навичок самоконтролю,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уважності, дисциплінованості, відповідального ставлення до правил профілактики зараження комп’ютера.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keepLines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keepLines/>
              <w:spacing w:before="0" w:after="0"/>
              <w:ind w:left="601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Комп’ютерні публікації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Поняття комп’ютерної публікації. Програмні засоби для створення публікацій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Види публікацій та їх шаблони. Структура публікації. Основні складові публікацій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Особливості роботи з графічними і текстовими об’єктами під час створення комп’ютерних публікацій. Зв’язки між об’єктами публікації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 створення комп’ютерної публікації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Створення, збереження, відкривання та друк публікацій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4.</w:t>
            </w:r>
            <w:r w:rsidRPr="005662C0">
              <w:rPr>
                <w:sz w:val="28"/>
                <w:szCs w:val="28"/>
              </w:rPr>
              <w:t xml:space="preserve"> Створення простої комп’ютерної публікації на базі шаблону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5.</w:t>
            </w:r>
            <w:r w:rsidRPr="005662C0">
              <w:rPr>
                <w:sz w:val="28"/>
                <w:szCs w:val="28"/>
              </w:rPr>
              <w:t xml:space="preserve"> Проектування та створення комп’ютерної публікації для подання результатів самостійного дослідження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комп’ютерна публікація;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шаблон та структура публікації;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публікації різного виду;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складові публікації;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програмні засоби створення комп’ютерних публікацій;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роботи з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графічними і текстовими об’єктами під час створення публікацій;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публікацію на основі шаблону;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зберігати публікації;</w:t>
            </w:r>
          </w:p>
          <w:p w:rsidR="00776C9D" w:rsidRPr="005662C0" w:rsidRDefault="00776C9D" w:rsidP="005662C0">
            <w:pPr>
              <w:pStyle w:val="4"/>
              <w:keepLines/>
              <w:numPr>
                <w:ilvl w:val="0"/>
                <w:numId w:val="5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роздруковувати публікації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Збагачення лексичного і жестового 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словами-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термінами: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комп’ютерна публікація; шаблон публікації, структура публікації;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графічні і текстові об’єкти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публікації,шаблони публікацій.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пам'яті уваги, мислення на основі засвоєння алгоритму створення комп’ютерною публікації у відповідному навчальному середовищі.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загально навчальних умінь і навичок: планувати свою роботу розбиратися в змісті письмових і усних інструкцій, виконувати запропоновані в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тексті інструкцій завдання, використовувати довідники, працювати з підручником і інструкціями вчителя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 уміння усвідомлювати, запам’ятовувати і відтворювати логічну послідовність практичних дій за покроковою  вербальною або невербальною інструкцією  щодо: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публікації на основі шаблону;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виконання основних операції над об’єктами в середовищі підготовки комп’ютерних публікацій;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збереження публікації;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56"/>
              </w:num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публікації.</w:t>
            </w:r>
          </w:p>
          <w:p w:rsidR="00776C9D" w:rsidRPr="005662C0" w:rsidRDefault="00776C9D" w:rsidP="005662C0">
            <w:pPr>
              <w:pStyle w:val="a4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  <w:p w:rsidR="00776C9D" w:rsidRPr="005662C0" w:rsidRDefault="00776C9D" w:rsidP="005662C0">
            <w:pPr>
              <w:pStyle w:val="a4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62C0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662C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Табличні величини та алгоритми їх опрацювання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Табличні величини. Алгоритми опрацювання табличних величин:</w:t>
            </w:r>
            <w:r w:rsidRPr="005662C0">
              <w:rPr>
                <w:sz w:val="28"/>
                <w:szCs w:val="28"/>
              </w:rPr>
              <w:t xml:space="preserve">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упорядкування елементів, пошук заданого елемента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662C0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5662C0">
              <w:rPr>
                <w:i/>
                <w:sz w:val="28"/>
                <w:szCs w:val="28"/>
                <w:lang w:val="ru-RU"/>
              </w:rPr>
              <w:t xml:space="preserve"> робота 6.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знаходження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сум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кількостей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значень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табличних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величин за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умовами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  <w:p w:rsidR="00776C9D" w:rsidRPr="005662C0" w:rsidRDefault="00776C9D" w:rsidP="005662C0">
            <w:pPr>
              <w:pStyle w:val="22"/>
              <w:keepNext/>
              <w:spacing w:line="360" w:lineRule="auto"/>
              <w:ind w:left="0" w:firstLine="601"/>
              <w:jc w:val="both"/>
              <w:outlineLvl w:val="2"/>
              <w:rPr>
                <w:b/>
                <w:sz w:val="28"/>
                <w:szCs w:val="28"/>
              </w:rPr>
            </w:pPr>
            <w:proofErr w:type="gramStart"/>
            <w:r w:rsidRPr="005662C0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5662C0">
              <w:rPr>
                <w:i/>
                <w:sz w:val="28"/>
                <w:szCs w:val="28"/>
                <w:lang w:val="ru-RU"/>
              </w:rPr>
              <w:t xml:space="preserve"> робота 7.</w:t>
            </w:r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табличної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величини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пошуку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lastRenderedPageBreak/>
              <w:t>елементі</w:t>
            </w:r>
            <w:proofErr w:type="gramStart"/>
            <w:r w:rsidRPr="005662C0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662C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таблична величина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елемент табличної величини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методи знаходження сум і кількостей значень елементів табличної величини, що задовольняють заданими умовам;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методи пошуку елементів табличної величини, що задовольняють заданим умовам;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табличної величини та її елементів; 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Уміє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під керівництвом вчителя</w:t>
            </w: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алгоритми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опрацювання табличних величин;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Розвиток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знань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навичок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отриманих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на уроках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математичного циклу.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Розвиток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аналітичного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логічного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алгоритмічного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eastAsia="ko-KR"/>
              </w:rPr>
              <w:t xml:space="preserve">Удосконалення  уміння сприймати вказівки вчителя, або підручника, осмислювати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eastAsia="ko-KR"/>
              </w:rPr>
              <w:t>іх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eastAsia="ko-KR"/>
              </w:rPr>
              <w:t>, діяти відповідно до змісту цих вказівок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Через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виконання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системи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практичних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завдань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сприяти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формуванню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в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учнів умінь: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складати алгоритми опрацювання табличних величин;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59"/>
              </w:numPr>
              <w:snapToGrid w:val="0"/>
              <w:spacing w:before="0" w:after="0"/>
              <w:ind w:left="393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t xml:space="preserve">Комп’ютерне моделювання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rFonts w:eastAsia="TimesNewRoman,Bold"/>
                <w:bCs/>
                <w:sz w:val="28"/>
                <w:szCs w:val="28"/>
                <w:lang w:eastAsia="ru-RU"/>
              </w:rPr>
              <w:t>Комп’ютерна модель та її переваги.</w:t>
            </w:r>
            <w:r w:rsidRPr="005662C0">
              <w:rPr>
                <w:rFonts w:ascii="Calibri" w:eastAsia="TimesNewRoman,Bold" w:hAnsi="Calibri" w:cs="TimesNewRoman,Bold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 xml:space="preserve">Види </w:t>
            </w:r>
            <w:r w:rsidRPr="005662C0">
              <w:rPr>
                <w:sz w:val="28"/>
                <w:szCs w:val="28"/>
              </w:rPr>
              <w:t xml:space="preserve">комп’ютерних моделей: </w:t>
            </w:r>
            <w:r w:rsidRPr="005662C0">
              <w:rPr>
                <w:color w:val="000000"/>
                <w:sz w:val="28"/>
                <w:szCs w:val="28"/>
              </w:rPr>
              <w:t xml:space="preserve">розрахункові, графічні, імітаційні та інші моделі.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>Поняття комп’ютерного експерименту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Основні </w:t>
            </w:r>
            <w:r w:rsidRPr="005662C0">
              <w:rPr>
                <w:sz w:val="28"/>
                <w:szCs w:val="28"/>
              </w:rPr>
              <w:t>етапи</w:t>
            </w:r>
            <w:r w:rsidRPr="005662C0">
              <w:rPr>
                <w:color w:val="000000"/>
                <w:sz w:val="28"/>
                <w:szCs w:val="28"/>
              </w:rPr>
              <w:t xml:space="preserve"> комп’ютерного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Моделювання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предметних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галузей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сутність-зв'язок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Поняття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атрибута, ключа,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зв’язки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сутностями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ізновиди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Створення і опрацювання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sz w:val="28"/>
                <w:szCs w:val="28"/>
              </w:rPr>
              <w:t>моделей</w:t>
            </w:r>
            <w:r w:rsidRPr="005662C0">
              <w:rPr>
                <w:b/>
                <w:sz w:val="28"/>
                <w:szCs w:val="28"/>
              </w:rPr>
              <w:t xml:space="preserve">  </w:t>
            </w:r>
            <w:r w:rsidRPr="005662C0">
              <w:rPr>
                <w:color w:val="000000"/>
                <w:sz w:val="28"/>
                <w:szCs w:val="28"/>
              </w:rPr>
              <w:t>на прикладах задач з різних предметних галузей (фізика, математика, хімія, біологія тощо) в різних програмних середовищах</w:t>
            </w:r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Практична робота 8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662C0">
              <w:rPr>
                <w:sz w:val="28"/>
                <w:szCs w:val="28"/>
              </w:rPr>
              <w:t xml:space="preserve"> Створення, опрацювання і дослідження інформаційних 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sz w:val="28"/>
                <w:szCs w:val="28"/>
              </w:rPr>
              <w:t>моделей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 xml:space="preserve">на прикладах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задач з різних предметних галузей (фізика, математика, хімія, біологія тощо) </w:t>
            </w:r>
            <w:r w:rsidRPr="005662C0">
              <w:rPr>
                <w:sz w:val="28"/>
                <w:szCs w:val="28"/>
              </w:rPr>
              <w:t>в одному з вивчених програмних середовищ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комп’ютерна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модель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комп’ютерний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експеримент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предметної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галузі;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поняття сутності, атрибута, ключа;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зв’язків; </w:t>
            </w:r>
          </w:p>
          <w:p w:rsidR="00776C9D" w:rsidRPr="005662C0" w:rsidRDefault="00776C9D" w:rsidP="005662C0">
            <w:pPr>
              <w:numPr>
                <w:ilvl w:val="0"/>
                <w:numId w:val="6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ключів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види комп’ютерних моделей;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62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основні етапи комп’ютерного моделювання;</w:t>
            </w:r>
          </w:p>
          <w:p w:rsidR="00776C9D" w:rsidRPr="005662C0" w:rsidRDefault="00776C9D" w:rsidP="005662C0">
            <w:pPr>
              <w:pStyle w:val="FR1"/>
              <w:spacing w:line="360" w:lineRule="auto"/>
              <w:ind w:left="0" w:righ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встановлювати взаємозалежності між  параметрами  моделі;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добирати метод одержання потрібних результатів; 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за вибраним методом складати детальний план </w:t>
            </w: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розв’язування задачі, розробляти алгоритм одержання результатів;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добирати засоби реалізації моделі на комп’ютері;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створювати моделі в різних програмних середовищах;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проводити комп’ютерний експеримент на базі створеної моделі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Сприяння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накопиченню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словника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термінів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ідповідно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теми 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вільному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оперуванню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власному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мовленні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лексичним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матеріалом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: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модель;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эксперимент,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сутність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зв'язок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, атрибут, ключ.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користування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>мовою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як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засобом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аналітичного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логічного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та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алгоритмічного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мислення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закріплення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використання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знань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отриманих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уроках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відповідної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предметної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галузі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(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фізика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математика,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хімія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біологія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тощо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) при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створенні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опрацюванні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і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досл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ідженні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інформаційних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моделей  в одному з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вивчених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програмних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середовищ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Корекція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загально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навчальних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:а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налізувати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прикладну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задачу,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здійснювати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пошук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усвідомлювати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самостійно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зміст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сприйнятої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вміти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робити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висновки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сприймати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вказівки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ідручника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осмислювати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діяти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відповідно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до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змісту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цих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вказівок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</w:p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розв’язувати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значущі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застосовуючи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планувати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встановлювати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взаємозалежності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параметрами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потрібних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вибраним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методом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складати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детальний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розробляти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алгоритм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засоби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комп’ютері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ізних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середовищах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проводити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комп’ютерний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експеримент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базі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створеної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моделі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Бази даних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Поняття бази даних і систем управління базами даних ), їх призначення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Типи баз даних. Табличний процесор як проста система управління базами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Реляційні (табличні) бази даних.  </w:t>
            </w:r>
            <w:r w:rsidRPr="005662C0">
              <w:rPr>
                <w:sz w:val="28"/>
                <w:szCs w:val="28"/>
              </w:rPr>
              <w:t>Об’єкти</w:t>
            </w:r>
            <w:r w:rsidRPr="005662C0">
              <w:rPr>
                <w:color w:val="000000"/>
                <w:sz w:val="28"/>
                <w:szCs w:val="28"/>
              </w:rPr>
              <w:t xml:space="preserve"> таблиці.</w:t>
            </w:r>
            <w:r w:rsidRPr="005662C0">
              <w:rPr>
                <w:sz w:val="28"/>
                <w:szCs w:val="28"/>
              </w:rPr>
              <w:t xml:space="preserve"> П</w:t>
            </w:r>
            <w:r w:rsidRPr="005662C0">
              <w:rPr>
                <w:color w:val="000000"/>
                <w:sz w:val="28"/>
                <w:szCs w:val="28"/>
              </w:rPr>
              <w:t>оняття</w:t>
            </w:r>
            <w:r w:rsidRPr="005662C0">
              <w:rPr>
                <w:sz w:val="28"/>
                <w:szCs w:val="28"/>
              </w:rPr>
              <w:t xml:space="preserve"> запису, поля </w:t>
            </w:r>
          </w:p>
          <w:p w:rsidR="00776C9D" w:rsidRPr="005662C0" w:rsidRDefault="00776C9D" w:rsidP="005662C0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Робота з готовою базою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даних.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Сортування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пошук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і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фільтрація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Типи даних</w:t>
            </w:r>
          </w:p>
          <w:p w:rsidR="00776C9D" w:rsidRPr="005662C0" w:rsidRDefault="00776C9D" w:rsidP="005662C0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таблиць</w:t>
            </w:r>
          </w:p>
          <w:p w:rsidR="00776C9D" w:rsidRPr="005662C0" w:rsidRDefault="00776C9D" w:rsidP="005662C0">
            <w:pPr>
              <w:keepLines/>
              <w:spacing w:before="0" w:after="0"/>
              <w:ind w:left="60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Моделювання зв’язків між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записами і таблицями. Ключі і зовнішні ключі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Форми. </w:t>
            </w:r>
            <w:r w:rsidRPr="005662C0">
              <w:rPr>
                <w:sz w:val="28"/>
                <w:szCs w:val="28"/>
              </w:rPr>
              <w:t xml:space="preserve">Введення даних за допомогою форм різного типу. </w:t>
            </w:r>
            <w:r w:rsidRPr="005662C0">
              <w:rPr>
                <w:color w:val="000000"/>
                <w:sz w:val="28"/>
                <w:szCs w:val="28"/>
              </w:rPr>
              <w:t xml:space="preserve">Введення даних за допомогою розкривних списків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Пошук потрібних даних в базі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Запити.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таблиць. Параметричні запити. Звіти</w:t>
            </w:r>
          </w:p>
          <w:p w:rsidR="00776C9D" w:rsidRPr="005662C0" w:rsidRDefault="00776C9D" w:rsidP="005662C0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9.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Робота з готовою базою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10.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Запити.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таблиць.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Параметричні запити. Звіти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11.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Пошук даних в базі даних. Використання запитів і фільтрів</w:t>
            </w:r>
          </w:p>
          <w:p w:rsidR="00776C9D" w:rsidRPr="005662C0" w:rsidRDefault="00776C9D" w:rsidP="005662C0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поняття таблиці, поля, запису;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форми, запиту, звіту;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типи даних в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реляційні системи управління базами даних;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Уміє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під керівництвом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вчителя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з обчисленнями;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певними критеріями відбору, створюючи прості вибіркові запити в автоматизованому режимі;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уводити дані в таблиці,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дотримуючись обмежень, що накладаються структурою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776C9D" w:rsidRDefault="00776C9D" w:rsidP="004565A5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776C9D" w:rsidRPr="004565A5" w:rsidRDefault="00776C9D" w:rsidP="004565A5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5A5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Сприяння  накопиченню словника термінів відповідно теми і вільному оперуванню у власному мовленні цим словесним матеріалом: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база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данних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, таблиця, поле, запит, звіт, ключ, фільтр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сприяти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використовувати форми з обчисленнями;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певними критеріями відбору, створюючи прості вибіркові запити в автоматизованому режимі;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уводити дані в таблиці, дотримуючись обмежень, що накладаються структурою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Удосконалення  уміння сприймати вказівки вчителя, або підручника, осмислювати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діяти відповідно до змісту цих вказівок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Розвиток аналітичного, логічного та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алгоритмічного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,</w:t>
            </w:r>
            <w:r w:rsidRPr="005662C0">
              <w:rPr>
                <w:sz w:val="28"/>
                <w:szCs w:val="28"/>
                <w:lang w:eastAsia="ar-SA"/>
              </w:rPr>
              <w:t xml:space="preserve"> сприяння підвищенню мотивації та пізнавального інтересу до вивчення інформатики.</w:t>
            </w: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Створення персонального навчального середовища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Поняття персонального навчального середовища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Використання </w:t>
            </w:r>
            <w:proofErr w:type="spellStart"/>
            <w:r w:rsidRPr="005662C0">
              <w:rPr>
                <w:sz w:val="28"/>
                <w:szCs w:val="28"/>
              </w:rPr>
              <w:t>інтернет-середовищ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та публікації документів (текстових, графічних, </w:t>
            </w:r>
            <w:r w:rsidRPr="005662C0">
              <w:rPr>
                <w:sz w:val="28"/>
                <w:szCs w:val="28"/>
              </w:rPr>
              <w:lastRenderedPageBreak/>
              <w:t xml:space="preserve">презентацій тощо).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>Хмарні технології.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5662C0">
              <w:rPr>
                <w:sz w:val="28"/>
                <w:szCs w:val="28"/>
              </w:rPr>
              <w:t xml:space="preserve">Опитування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онлайн-форм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Організація та планування колективної діяльності.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Використання офісних </w:t>
            </w:r>
            <w:proofErr w:type="spellStart"/>
            <w:r w:rsidRPr="005662C0">
              <w:rPr>
                <w:sz w:val="28"/>
                <w:szCs w:val="28"/>
              </w:rPr>
              <w:t>веб-програм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спільних документі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Синхронізація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Створення і використання спільних електронних закладок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Канали новин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5662C0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веб-сайт</w:t>
            </w:r>
            <w:r w:rsidRPr="005662C0">
              <w:rPr>
                <w:sz w:val="28"/>
                <w:szCs w:val="28"/>
              </w:rPr>
              <w:t>і</w:t>
            </w:r>
            <w:r w:rsidRPr="005662C0">
              <w:rPr>
                <w:sz w:val="28"/>
                <w:szCs w:val="28"/>
                <w:lang w:val="ru-RU"/>
              </w:rPr>
              <w:t xml:space="preserve">в. </w:t>
            </w:r>
            <w:r w:rsidRPr="005662C0">
              <w:rPr>
                <w:sz w:val="28"/>
                <w:szCs w:val="28"/>
              </w:rPr>
              <w:t xml:space="preserve">Конструювання сайтів. </w:t>
            </w:r>
            <w:r w:rsidRPr="005662C0">
              <w:rPr>
                <w:spacing w:val="-7"/>
                <w:sz w:val="28"/>
                <w:szCs w:val="28"/>
              </w:rPr>
              <w:t xml:space="preserve">Використання </w:t>
            </w:r>
            <w:proofErr w:type="spellStart"/>
            <w:r w:rsidRPr="005662C0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  <w:r w:rsidRPr="005662C0">
              <w:rPr>
                <w:spacing w:val="-7"/>
                <w:sz w:val="28"/>
                <w:szCs w:val="28"/>
              </w:rPr>
              <w:t xml:space="preserve"> конструювання сайтів. Поняття мови розмітки </w:t>
            </w:r>
            <w:proofErr w:type="spellStart"/>
            <w:proofErr w:type="gramStart"/>
            <w:r w:rsidRPr="005662C0">
              <w:rPr>
                <w:spacing w:val="-7"/>
                <w:sz w:val="28"/>
                <w:szCs w:val="28"/>
              </w:rPr>
              <w:t>г</w:t>
            </w:r>
            <w:proofErr w:type="gramEnd"/>
            <w:r w:rsidRPr="005662C0">
              <w:rPr>
                <w:spacing w:val="-7"/>
                <w:sz w:val="28"/>
                <w:szCs w:val="28"/>
              </w:rPr>
              <w:t>іпертексту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i/>
                <w:spacing w:val="-7"/>
                <w:sz w:val="28"/>
                <w:szCs w:val="28"/>
              </w:rPr>
              <w:t>Практична робота 12.</w:t>
            </w:r>
            <w:r w:rsidRPr="005662C0">
              <w:rPr>
                <w:spacing w:val="-7"/>
                <w:sz w:val="28"/>
                <w:szCs w:val="28"/>
              </w:rPr>
              <w:t xml:space="preserve"> О</w:t>
            </w:r>
            <w:r w:rsidRPr="005662C0">
              <w:rPr>
                <w:sz w:val="28"/>
                <w:szCs w:val="28"/>
              </w:rPr>
              <w:t xml:space="preserve">фісні </w:t>
            </w:r>
            <w:proofErr w:type="spellStart"/>
            <w:r w:rsidRPr="005662C0">
              <w:rPr>
                <w:sz w:val="28"/>
                <w:szCs w:val="28"/>
              </w:rPr>
              <w:t>веб-програми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спільних документів. Опитування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онлайн-форм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i/>
                <w:spacing w:val="-7"/>
                <w:sz w:val="28"/>
                <w:szCs w:val="28"/>
              </w:rPr>
              <w:lastRenderedPageBreak/>
              <w:t>Практична робота 13.</w:t>
            </w:r>
            <w:r w:rsidRPr="005662C0">
              <w:rPr>
                <w:spacing w:val="-7"/>
                <w:sz w:val="28"/>
                <w:szCs w:val="28"/>
              </w:rPr>
              <w:t xml:space="preserve"> Конструювання сайтів з використанням </w:t>
            </w:r>
            <w:proofErr w:type="spellStart"/>
            <w:r w:rsidRPr="005662C0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персональне навчальне середовище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синхронізацію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технологію використання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каналів новин;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етапи створення веб-сайтів;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сервіси публікації документів;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офісні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онлайн-системи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 конструювання сайтів;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сервіси створення електронних закладок;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публікувати документи з використанням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організовувати опитування з використанням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підписуватися на канали новин та використовувати спеціалізоване програмне забезпечення для їх перегляду;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веб-сайт,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веб-сервера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веб-сайту й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сприяти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ю в учнів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умінь: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створювати та публікувати документи з використанням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організовувати опитування з використанням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підписуватися на канали новин та використовувати спеціалізоване програмне забезпечення для їх перегляду;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веб-сайт,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веб-сервера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створювати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веб-сайту й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Стимулювати зацікавлення предметом, пізнавальну активність, акуратність та інформаційну культуру учнів..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навичок користування мовою як засобом пізнання.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 конструюванні сайтів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онлайн-систем</w:t>
            </w:r>
            <w:proofErr w:type="spellEnd"/>
            <w:r w:rsidRPr="005662C0">
              <w:rPr>
                <w:sz w:val="28"/>
                <w:szCs w:val="28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Розвиток, образної, словесно-логічної і </w:t>
            </w:r>
            <w:r w:rsidRPr="005662C0">
              <w:rPr>
                <w:sz w:val="28"/>
                <w:szCs w:val="28"/>
              </w:rPr>
              <w:lastRenderedPageBreak/>
              <w:t>рухової пам’яті, на основі смислового запам’ятовування, тривалого  зберігання, і відстроченого відтворення  алгоритму цих дій.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tabs>
                <w:tab w:val="left" w:pos="635"/>
              </w:tabs>
              <w:spacing w:before="0" w:after="0"/>
              <w:ind w:right="35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язування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Учень за допомогою вчителя 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змістовий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добір засобів  опрацювання даних;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подання результатів розв’язування задачі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Розвиток  умінь використання сучасних інформаційних технологій 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4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left="601"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Виконання </w:t>
            </w:r>
            <w:r w:rsidRPr="005662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колективного навчального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проекту з дослідження предметної галузі навчального курсу «Інформатика»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під керівництвом вчителя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виконує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навчальний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проект,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що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передбачає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визначення проблеми, теми та завдань проекту;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розподіл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ролей і планування колективної діяльності;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опрацювання даних;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засобів подання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стратегії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7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7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r w:rsidRPr="005662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офісних </w:t>
            </w:r>
            <w:proofErr w:type="spellStart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веб-програм</w:t>
            </w:r>
            <w:proofErr w:type="spellEnd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для публікації результатів своєї роботи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uk-UA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захист</w:t>
            </w:r>
            <w:r w:rsidRPr="00566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проекту</w:t>
            </w:r>
          </w:p>
          <w:p w:rsidR="00776C9D" w:rsidRPr="005662C0" w:rsidRDefault="00776C9D" w:rsidP="005662C0">
            <w:pPr>
              <w:pStyle w:val="111"/>
              <w:shd w:val="clear" w:color="auto" w:fill="auto"/>
              <w:spacing w:line="360" w:lineRule="auto"/>
              <w:ind w:firstLine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розвиток в учнів уміння  виконувати навчальні проекти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умінь використання сучасних інформаційних технологій для вирішення проблемних завдань прикладного характеру дослідження предметної галузі навчального курсу «Інформатика».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Поглиблення і закріплення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Резерв часу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554DCD" w:rsidRPr="005662C0" w:rsidRDefault="00554DCD" w:rsidP="00E57801">
      <w:pPr>
        <w:rPr>
          <w:sz w:val="28"/>
          <w:szCs w:val="28"/>
          <w:lang w:val="uk-UA"/>
        </w:rPr>
      </w:pPr>
    </w:p>
    <w:sectPr w:rsidR="00554DCD" w:rsidRPr="005662C0" w:rsidSect="000A642D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B9"/>
    <w:multiLevelType w:val="hybridMultilevel"/>
    <w:tmpl w:val="1074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57FDF"/>
    <w:multiLevelType w:val="hybridMultilevel"/>
    <w:tmpl w:val="9264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D24FF"/>
    <w:multiLevelType w:val="hybridMultilevel"/>
    <w:tmpl w:val="87122FB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5C333A5"/>
    <w:multiLevelType w:val="hybridMultilevel"/>
    <w:tmpl w:val="B8D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11178"/>
    <w:multiLevelType w:val="hybridMultilevel"/>
    <w:tmpl w:val="FDFE8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831F2"/>
    <w:multiLevelType w:val="hybridMultilevel"/>
    <w:tmpl w:val="94DE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94403"/>
    <w:multiLevelType w:val="hybridMultilevel"/>
    <w:tmpl w:val="D144D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35A66"/>
    <w:multiLevelType w:val="hybridMultilevel"/>
    <w:tmpl w:val="68AA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A55D8A"/>
    <w:multiLevelType w:val="hybridMultilevel"/>
    <w:tmpl w:val="9D40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F27453"/>
    <w:multiLevelType w:val="hybridMultilevel"/>
    <w:tmpl w:val="CF46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0716F4"/>
    <w:multiLevelType w:val="hybridMultilevel"/>
    <w:tmpl w:val="8EC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A923B8"/>
    <w:multiLevelType w:val="hybridMultilevel"/>
    <w:tmpl w:val="CC3A5FB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BC6740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38F7623"/>
    <w:multiLevelType w:val="hybridMultilevel"/>
    <w:tmpl w:val="DD4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9F5F1E"/>
    <w:multiLevelType w:val="hybridMultilevel"/>
    <w:tmpl w:val="87A09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C1234"/>
    <w:multiLevelType w:val="hybridMultilevel"/>
    <w:tmpl w:val="0524993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4313A"/>
    <w:multiLevelType w:val="hybridMultilevel"/>
    <w:tmpl w:val="B55E7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3B020B"/>
    <w:multiLevelType w:val="hybridMultilevel"/>
    <w:tmpl w:val="3586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925F9F"/>
    <w:multiLevelType w:val="hybridMultilevel"/>
    <w:tmpl w:val="26282B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1C896757"/>
    <w:multiLevelType w:val="hybridMultilevel"/>
    <w:tmpl w:val="C8CC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7C5B81"/>
    <w:multiLevelType w:val="hybridMultilevel"/>
    <w:tmpl w:val="728C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4600E9"/>
    <w:multiLevelType w:val="hybridMultilevel"/>
    <w:tmpl w:val="320A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C244C8"/>
    <w:multiLevelType w:val="hybridMultilevel"/>
    <w:tmpl w:val="DBE80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DF04A3"/>
    <w:multiLevelType w:val="hybridMultilevel"/>
    <w:tmpl w:val="32F42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3903A1"/>
    <w:multiLevelType w:val="hybridMultilevel"/>
    <w:tmpl w:val="A412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7920DF"/>
    <w:multiLevelType w:val="hybridMultilevel"/>
    <w:tmpl w:val="6FA44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BD3480"/>
    <w:multiLevelType w:val="hybridMultilevel"/>
    <w:tmpl w:val="54FCA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440648A"/>
    <w:multiLevelType w:val="hybridMultilevel"/>
    <w:tmpl w:val="B92EB5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25DC3257"/>
    <w:multiLevelType w:val="hybridMultilevel"/>
    <w:tmpl w:val="67EE91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2AE67FAE"/>
    <w:multiLevelType w:val="hybridMultilevel"/>
    <w:tmpl w:val="72B0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A754EE"/>
    <w:multiLevelType w:val="hybridMultilevel"/>
    <w:tmpl w:val="F6EA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982787"/>
    <w:multiLevelType w:val="hybridMultilevel"/>
    <w:tmpl w:val="9306FB5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8E20F2"/>
    <w:multiLevelType w:val="hybridMultilevel"/>
    <w:tmpl w:val="0E8C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37D6CFC"/>
    <w:multiLevelType w:val="hybridMultilevel"/>
    <w:tmpl w:val="FDEE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9134EF4"/>
    <w:multiLevelType w:val="hybridMultilevel"/>
    <w:tmpl w:val="32C0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755DAA"/>
    <w:multiLevelType w:val="hybridMultilevel"/>
    <w:tmpl w:val="24C85D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35A0DFC"/>
    <w:multiLevelType w:val="hybridMultilevel"/>
    <w:tmpl w:val="7FF08AB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48BF0B21"/>
    <w:multiLevelType w:val="hybridMultilevel"/>
    <w:tmpl w:val="A8F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17606"/>
    <w:multiLevelType w:val="hybridMultilevel"/>
    <w:tmpl w:val="65EA3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F2439C"/>
    <w:multiLevelType w:val="hybridMultilevel"/>
    <w:tmpl w:val="087AA71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1B437C5"/>
    <w:multiLevelType w:val="hybridMultilevel"/>
    <w:tmpl w:val="5C42DD4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1">
    <w:nsid w:val="53F52468"/>
    <w:multiLevelType w:val="hybridMultilevel"/>
    <w:tmpl w:val="CA4410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595D194B"/>
    <w:multiLevelType w:val="hybridMultilevel"/>
    <w:tmpl w:val="27DA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A5440A"/>
    <w:multiLevelType w:val="hybridMultilevel"/>
    <w:tmpl w:val="ADC04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BDB3D40"/>
    <w:multiLevelType w:val="hybridMultilevel"/>
    <w:tmpl w:val="4DD0750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5">
    <w:nsid w:val="5C527D4E"/>
    <w:multiLevelType w:val="hybridMultilevel"/>
    <w:tmpl w:val="D82C9AA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6">
    <w:nsid w:val="5DF70A06"/>
    <w:multiLevelType w:val="hybridMultilevel"/>
    <w:tmpl w:val="D41CE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62FA63C6"/>
    <w:multiLevelType w:val="hybridMultilevel"/>
    <w:tmpl w:val="F9D88AF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8">
    <w:nsid w:val="64EE5877"/>
    <w:multiLevelType w:val="hybridMultilevel"/>
    <w:tmpl w:val="4A5AC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466944"/>
    <w:multiLevelType w:val="hybridMultilevel"/>
    <w:tmpl w:val="8304C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6E53A77"/>
    <w:multiLevelType w:val="hybridMultilevel"/>
    <w:tmpl w:val="331E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839190E"/>
    <w:multiLevelType w:val="hybridMultilevel"/>
    <w:tmpl w:val="40D20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3F6CFC"/>
    <w:multiLevelType w:val="hybridMultilevel"/>
    <w:tmpl w:val="511C05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A3D03AD"/>
    <w:multiLevelType w:val="hybridMultilevel"/>
    <w:tmpl w:val="619A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A9068FC"/>
    <w:multiLevelType w:val="hybridMultilevel"/>
    <w:tmpl w:val="B240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D1C1D72"/>
    <w:multiLevelType w:val="hybridMultilevel"/>
    <w:tmpl w:val="ADD68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7F5CD9"/>
    <w:multiLevelType w:val="hybridMultilevel"/>
    <w:tmpl w:val="66E021B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7">
    <w:nsid w:val="6EF463CE"/>
    <w:multiLevelType w:val="hybridMultilevel"/>
    <w:tmpl w:val="5CF0E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6F3E77F2"/>
    <w:multiLevelType w:val="hybridMultilevel"/>
    <w:tmpl w:val="99C0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F66600E"/>
    <w:multiLevelType w:val="hybridMultilevel"/>
    <w:tmpl w:val="51DC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01937EE"/>
    <w:multiLevelType w:val="hybridMultilevel"/>
    <w:tmpl w:val="E334C14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1297B32"/>
    <w:multiLevelType w:val="hybridMultilevel"/>
    <w:tmpl w:val="028C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BF7544"/>
    <w:multiLevelType w:val="hybridMultilevel"/>
    <w:tmpl w:val="F8FE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4A366CC"/>
    <w:multiLevelType w:val="hybridMultilevel"/>
    <w:tmpl w:val="B0064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6090781"/>
    <w:multiLevelType w:val="hybridMultilevel"/>
    <w:tmpl w:val="F5CC295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62B2CC8"/>
    <w:multiLevelType w:val="hybridMultilevel"/>
    <w:tmpl w:val="7E7A8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8604910"/>
    <w:multiLevelType w:val="hybridMultilevel"/>
    <w:tmpl w:val="4EDC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8622419"/>
    <w:multiLevelType w:val="hybridMultilevel"/>
    <w:tmpl w:val="32E877E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8">
    <w:nsid w:val="79ED50A3"/>
    <w:multiLevelType w:val="hybridMultilevel"/>
    <w:tmpl w:val="0D34EB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9">
    <w:nsid w:val="7F813E78"/>
    <w:multiLevelType w:val="hybridMultilevel"/>
    <w:tmpl w:val="6470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24"/>
  </w:num>
  <w:num w:numId="4">
    <w:abstractNumId w:val="20"/>
  </w:num>
  <w:num w:numId="5">
    <w:abstractNumId w:val="43"/>
  </w:num>
  <w:num w:numId="6">
    <w:abstractNumId w:val="2"/>
  </w:num>
  <w:num w:numId="7">
    <w:abstractNumId w:val="12"/>
  </w:num>
  <w:num w:numId="8">
    <w:abstractNumId w:val="27"/>
  </w:num>
  <w:num w:numId="9">
    <w:abstractNumId w:val="38"/>
  </w:num>
  <w:num w:numId="10">
    <w:abstractNumId w:val="40"/>
  </w:num>
  <w:num w:numId="11">
    <w:abstractNumId w:val="68"/>
  </w:num>
  <w:num w:numId="12">
    <w:abstractNumId w:val="47"/>
  </w:num>
  <w:num w:numId="13">
    <w:abstractNumId w:val="26"/>
  </w:num>
  <w:num w:numId="14">
    <w:abstractNumId w:val="53"/>
  </w:num>
  <w:num w:numId="15">
    <w:abstractNumId w:val="0"/>
  </w:num>
  <w:num w:numId="16">
    <w:abstractNumId w:val="37"/>
  </w:num>
  <w:num w:numId="17">
    <w:abstractNumId w:val="48"/>
  </w:num>
  <w:num w:numId="18">
    <w:abstractNumId w:val="42"/>
  </w:num>
  <w:num w:numId="19">
    <w:abstractNumId w:val="22"/>
  </w:num>
  <w:num w:numId="20">
    <w:abstractNumId w:val="55"/>
  </w:num>
  <w:num w:numId="21">
    <w:abstractNumId w:val="9"/>
  </w:num>
  <w:num w:numId="22">
    <w:abstractNumId w:val="69"/>
  </w:num>
  <w:num w:numId="23">
    <w:abstractNumId w:val="8"/>
  </w:num>
  <w:num w:numId="24">
    <w:abstractNumId w:val="59"/>
  </w:num>
  <w:num w:numId="25">
    <w:abstractNumId w:val="11"/>
  </w:num>
  <w:num w:numId="26">
    <w:abstractNumId w:val="63"/>
  </w:num>
  <w:num w:numId="27">
    <w:abstractNumId w:val="67"/>
  </w:num>
  <w:num w:numId="28">
    <w:abstractNumId w:val="7"/>
  </w:num>
  <w:num w:numId="29">
    <w:abstractNumId w:val="46"/>
  </w:num>
  <w:num w:numId="30">
    <w:abstractNumId w:val="60"/>
  </w:num>
  <w:num w:numId="31">
    <w:abstractNumId w:val="45"/>
  </w:num>
  <w:num w:numId="32">
    <w:abstractNumId w:val="17"/>
  </w:num>
  <w:num w:numId="33">
    <w:abstractNumId w:val="29"/>
  </w:num>
  <w:num w:numId="34">
    <w:abstractNumId w:val="16"/>
  </w:num>
  <w:num w:numId="35">
    <w:abstractNumId w:val="30"/>
  </w:num>
  <w:num w:numId="36">
    <w:abstractNumId w:val="19"/>
  </w:num>
  <w:num w:numId="37">
    <w:abstractNumId w:val="51"/>
  </w:num>
  <w:num w:numId="38">
    <w:abstractNumId w:val="2"/>
  </w:num>
  <w:num w:numId="39">
    <w:abstractNumId w:val="22"/>
  </w:num>
  <w:num w:numId="40">
    <w:abstractNumId w:val="44"/>
  </w:num>
  <w:num w:numId="41">
    <w:abstractNumId w:val="35"/>
  </w:num>
  <w:num w:numId="42">
    <w:abstractNumId w:val="15"/>
  </w:num>
  <w:num w:numId="43">
    <w:abstractNumId w:val="14"/>
  </w:num>
  <w:num w:numId="44">
    <w:abstractNumId w:val="64"/>
  </w:num>
  <w:num w:numId="45">
    <w:abstractNumId w:val="1"/>
  </w:num>
  <w:num w:numId="46">
    <w:abstractNumId w:val="57"/>
  </w:num>
  <w:num w:numId="47">
    <w:abstractNumId w:val="52"/>
  </w:num>
  <w:num w:numId="48">
    <w:abstractNumId w:val="5"/>
  </w:num>
  <w:num w:numId="49">
    <w:abstractNumId w:val="50"/>
  </w:num>
  <w:num w:numId="50">
    <w:abstractNumId w:val="66"/>
  </w:num>
  <w:num w:numId="51">
    <w:abstractNumId w:val="33"/>
  </w:num>
  <w:num w:numId="52">
    <w:abstractNumId w:val="21"/>
  </w:num>
  <w:num w:numId="53">
    <w:abstractNumId w:val="23"/>
  </w:num>
  <w:num w:numId="54">
    <w:abstractNumId w:val="25"/>
  </w:num>
  <w:num w:numId="55">
    <w:abstractNumId w:val="61"/>
  </w:num>
  <w:num w:numId="56">
    <w:abstractNumId w:val="31"/>
  </w:num>
  <w:num w:numId="57">
    <w:abstractNumId w:val="6"/>
  </w:num>
  <w:num w:numId="58">
    <w:abstractNumId w:val="62"/>
  </w:num>
  <w:num w:numId="59">
    <w:abstractNumId w:val="32"/>
  </w:num>
  <w:num w:numId="60">
    <w:abstractNumId w:val="36"/>
  </w:num>
  <w:num w:numId="61">
    <w:abstractNumId w:val="39"/>
  </w:num>
  <w:num w:numId="62">
    <w:abstractNumId w:val="58"/>
  </w:num>
  <w:num w:numId="63">
    <w:abstractNumId w:val="54"/>
  </w:num>
  <w:num w:numId="64">
    <w:abstractNumId w:val="41"/>
  </w:num>
  <w:num w:numId="65">
    <w:abstractNumId w:val="28"/>
  </w:num>
  <w:num w:numId="66">
    <w:abstractNumId w:val="18"/>
  </w:num>
  <w:num w:numId="67">
    <w:abstractNumId w:val="4"/>
  </w:num>
  <w:num w:numId="68">
    <w:abstractNumId w:val="3"/>
  </w:num>
  <w:num w:numId="69">
    <w:abstractNumId w:val="34"/>
  </w:num>
  <w:num w:numId="70">
    <w:abstractNumId w:val="56"/>
  </w:num>
  <w:num w:numId="71">
    <w:abstractNumId w:val="65"/>
  </w:num>
  <w:num w:numId="7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42D"/>
    <w:rsid w:val="00033F01"/>
    <w:rsid w:val="00063955"/>
    <w:rsid w:val="000A642D"/>
    <w:rsid w:val="000B2F79"/>
    <w:rsid w:val="000D517B"/>
    <w:rsid w:val="000E0BDF"/>
    <w:rsid w:val="001140E8"/>
    <w:rsid w:val="001771FA"/>
    <w:rsid w:val="00195372"/>
    <w:rsid w:val="001B6A77"/>
    <w:rsid w:val="001E1E9D"/>
    <w:rsid w:val="00212619"/>
    <w:rsid w:val="0025545B"/>
    <w:rsid w:val="002B28CB"/>
    <w:rsid w:val="002D12C1"/>
    <w:rsid w:val="0035491A"/>
    <w:rsid w:val="003D26CE"/>
    <w:rsid w:val="00403B2E"/>
    <w:rsid w:val="00451E12"/>
    <w:rsid w:val="004565A5"/>
    <w:rsid w:val="004B5E99"/>
    <w:rsid w:val="00516A12"/>
    <w:rsid w:val="00554DCD"/>
    <w:rsid w:val="005662C0"/>
    <w:rsid w:val="005866E8"/>
    <w:rsid w:val="005C574B"/>
    <w:rsid w:val="005C5E0C"/>
    <w:rsid w:val="005D79E7"/>
    <w:rsid w:val="00600FCD"/>
    <w:rsid w:val="00640496"/>
    <w:rsid w:val="00675F8B"/>
    <w:rsid w:val="006A7D52"/>
    <w:rsid w:val="006F00C4"/>
    <w:rsid w:val="0070088F"/>
    <w:rsid w:val="007223AF"/>
    <w:rsid w:val="007225C2"/>
    <w:rsid w:val="0075153B"/>
    <w:rsid w:val="00776C9D"/>
    <w:rsid w:val="007A7D5E"/>
    <w:rsid w:val="007B61F4"/>
    <w:rsid w:val="007B7210"/>
    <w:rsid w:val="00826EE7"/>
    <w:rsid w:val="00850E95"/>
    <w:rsid w:val="00854D5D"/>
    <w:rsid w:val="008D619A"/>
    <w:rsid w:val="008E6608"/>
    <w:rsid w:val="00922BF8"/>
    <w:rsid w:val="00954CC5"/>
    <w:rsid w:val="009B71CA"/>
    <w:rsid w:val="009C23D4"/>
    <w:rsid w:val="009D162C"/>
    <w:rsid w:val="00A931AC"/>
    <w:rsid w:val="00BF6F86"/>
    <w:rsid w:val="00C14082"/>
    <w:rsid w:val="00C15849"/>
    <w:rsid w:val="00C16D10"/>
    <w:rsid w:val="00C308AF"/>
    <w:rsid w:val="00C84EDD"/>
    <w:rsid w:val="00D04FF3"/>
    <w:rsid w:val="00D1745A"/>
    <w:rsid w:val="00D6761F"/>
    <w:rsid w:val="00DC65A1"/>
    <w:rsid w:val="00E052B9"/>
    <w:rsid w:val="00E17A47"/>
    <w:rsid w:val="00E270B5"/>
    <w:rsid w:val="00E57801"/>
    <w:rsid w:val="00E8386B"/>
    <w:rsid w:val="00EC7D5F"/>
    <w:rsid w:val="00EF45A4"/>
    <w:rsid w:val="00F35FC5"/>
    <w:rsid w:val="00FA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D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"/>
    <w:next w:val="a"/>
    <w:link w:val="10"/>
    <w:uiPriority w:val="9"/>
    <w:qFormat/>
    <w:rsid w:val="0055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Emphasis"/>
    <w:basedOn w:val="a0"/>
    <w:uiPriority w:val="20"/>
    <w:qFormat/>
    <w:rsid w:val="00854D5D"/>
    <w:rPr>
      <w:i/>
      <w:iCs/>
    </w:rPr>
  </w:style>
  <w:style w:type="paragraph" w:styleId="a4">
    <w:name w:val="List Paragraph"/>
    <w:basedOn w:val="a"/>
    <w:uiPriority w:val="34"/>
    <w:qFormat/>
    <w:rsid w:val="00854D5D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unhideWhenUsed/>
    <w:rsid w:val="000A642D"/>
    <w:pPr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A642D"/>
    <w:rPr>
      <w:rFonts w:ascii="Arial" w:eastAsia="Batang" w:hAnsi="Arial" w:cs="Times New Roman"/>
      <w:sz w:val="24"/>
      <w:szCs w:val="20"/>
      <w:lang w:val="ru-RU" w:eastAsia="ko-KR"/>
    </w:rPr>
  </w:style>
  <w:style w:type="paragraph" w:customStyle="1" w:styleId="11">
    <w:name w:val="Абзац списка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2">
    <w:name w:val="Абзац списку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0A642D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A642D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21">
    <w:name w:val="Текст2"/>
    <w:basedOn w:val="a"/>
    <w:uiPriority w:val="99"/>
    <w:rsid w:val="000A642D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22">
    <w:name w:val="Абзац списка2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3">
    <w:name w:val="Абзац списку2"/>
    <w:basedOn w:val="a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4">
    <w:name w:val="Абзац списка4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uiPriority w:val="99"/>
    <w:rsid w:val="000A64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"/>
    <w:uiPriority w:val="99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5">
    <w:name w:val="Абзац списка5"/>
    <w:basedOn w:val="a"/>
    <w:rsid w:val="000A642D"/>
    <w:pPr>
      <w:ind w:left="720"/>
      <w:contextualSpacing/>
    </w:pPr>
  </w:style>
  <w:style w:type="character" w:customStyle="1" w:styleId="apple-style-span">
    <w:name w:val="apple-style-span"/>
    <w:rsid w:val="000A642D"/>
  </w:style>
  <w:style w:type="character" w:customStyle="1" w:styleId="10">
    <w:name w:val="Заголовок 1 Знак"/>
    <w:basedOn w:val="a0"/>
    <w:link w:val="1"/>
    <w:uiPriority w:val="9"/>
    <w:rsid w:val="0055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ko-KR"/>
    </w:rPr>
  </w:style>
  <w:style w:type="paragraph" w:customStyle="1" w:styleId="FR1">
    <w:name w:val="FR1"/>
    <w:uiPriority w:val="99"/>
    <w:rsid w:val="00554DCD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styleId="a7">
    <w:name w:val="Normal (Web)"/>
    <w:basedOn w:val="a"/>
    <w:uiPriority w:val="99"/>
    <w:semiHidden/>
    <w:unhideWhenUsed/>
    <w:rsid w:val="00554D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8">
    <w:name w:val="No Spacing"/>
    <w:link w:val="a9"/>
    <w:qFormat/>
    <w:rsid w:val="00255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rsid w:val="0025545B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D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"/>
    <w:next w:val="a"/>
    <w:link w:val="10"/>
    <w:uiPriority w:val="9"/>
    <w:qFormat/>
    <w:rsid w:val="0055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Emphasis"/>
    <w:basedOn w:val="a0"/>
    <w:uiPriority w:val="20"/>
    <w:qFormat/>
    <w:rsid w:val="00854D5D"/>
    <w:rPr>
      <w:i/>
      <w:iCs/>
    </w:rPr>
  </w:style>
  <w:style w:type="paragraph" w:styleId="a4">
    <w:name w:val="List Paragraph"/>
    <w:basedOn w:val="a"/>
    <w:uiPriority w:val="34"/>
    <w:qFormat/>
    <w:rsid w:val="00854D5D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unhideWhenUsed/>
    <w:rsid w:val="000A642D"/>
    <w:pPr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A642D"/>
    <w:rPr>
      <w:rFonts w:ascii="Arial" w:eastAsia="Batang" w:hAnsi="Arial" w:cs="Times New Roman"/>
      <w:sz w:val="24"/>
      <w:szCs w:val="20"/>
      <w:lang w:val="ru-RU" w:eastAsia="ko-KR"/>
    </w:rPr>
  </w:style>
  <w:style w:type="paragraph" w:customStyle="1" w:styleId="11">
    <w:name w:val="Абзац списка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2">
    <w:name w:val="Абзац списку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0A642D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A642D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21">
    <w:name w:val="Текст2"/>
    <w:basedOn w:val="a"/>
    <w:uiPriority w:val="99"/>
    <w:rsid w:val="000A642D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22">
    <w:name w:val="Абзац списка2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3">
    <w:name w:val="Абзац списку2"/>
    <w:basedOn w:val="a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4">
    <w:name w:val="Абзац списка4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uiPriority w:val="99"/>
    <w:rsid w:val="000A64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"/>
    <w:uiPriority w:val="99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5">
    <w:name w:val="Абзац списка5"/>
    <w:basedOn w:val="a"/>
    <w:rsid w:val="000A642D"/>
    <w:pPr>
      <w:ind w:left="720"/>
      <w:contextualSpacing/>
    </w:pPr>
  </w:style>
  <w:style w:type="character" w:customStyle="1" w:styleId="apple-style-span">
    <w:name w:val="apple-style-span"/>
    <w:rsid w:val="000A642D"/>
  </w:style>
  <w:style w:type="character" w:customStyle="1" w:styleId="10">
    <w:name w:val="Заголовок 1 Знак"/>
    <w:basedOn w:val="a0"/>
    <w:link w:val="1"/>
    <w:uiPriority w:val="9"/>
    <w:rsid w:val="0055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ko-KR"/>
    </w:rPr>
  </w:style>
  <w:style w:type="paragraph" w:customStyle="1" w:styleId="FR1">
    <w:name w:val="FR1"/>
    <w:uiPriority w:val="99"/>
    <w:rsid w:val="00554DCD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styleId="a7">
    <w:name w:val="Normal (Web)"/>
    <w:basedOn w:val="a"/>
    <w:uiPriority w:val="99"/>
    <w:semiHidden/>
    <w:unhideWhenUsed/>
    <w:rsid w:val="00554D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2021-01-04T10:39:00Z</dcterms:created>
  <dcterms:modified xsi:type="dcterms:W3CDTF">2021-01-04T10:39:00Z</dcterms:modified>
</cp:coreProperties>
</file>