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7" w:rightFromText="187" w:bottomFromText="200" w:vertAnchor="page" w:horzAnchor="margin" w:tblpXSpec="center" w:tblpY="1666"/>
        <w:tblW w:w="4000" w:type="pct"/>
        <w:tblBorders>
          <w:left w:val="thinThickSmallGap" w:sz="24" w:space="0" w:color="7030A0"/>
        </w:tblBorders>
        <w:tblLook w:val="04A0" w:firstRow="1" w:lastRow="0" w:firstColumn="1" w:lastColumn="0" w:noHBand="0" w:noVBand="1"/>
      </w:tblPr>
      <w:tblGrid>
        <w:gridCol w:w="7894"/>
      </w:tblGrid>
      <w:tr w:rsidR="001D1D09" w:rsidTr="003C2910">
        <w:trPr>
          <w:trHeight w:val="3378"/>
        </w:trPr>
        <w:tc>
          <w:tcPr>
            <w:tcW w:w="7894" w:type="dxa"/>
            <w:tcBorders>
              <w:top w:val="nil"/>
              <w:left w:val="thinThickSmallGap" w:sz="24" w:space="0" w:color="7030A0"/>
              <w:bottom w:val="nil"/>
              <w:right w:val="nil"/>
            </w:tcBorders>
            <w:tcMar>
              <w:top w:w="216" w:type="dxa"/>
              <w:left w:w="115" w:type="dxa"/>
              <w:bottom w:w="216" w:type="dxa"/>
              <w:right w:w="115" w:type="dxa"/>
            </w:tcMar>
          </w:tcPr>
          <w:p w:rsidR="001D1D09" w:rsidRPr="000A33EA" w:rsidRDefault="001D1D09" w:rsidP="003C2910">
            <w:pPr>
              <w:pStyle w:val="a6"/>
              <w:spacing w:line="276" w:lineRule="auto"/>
              <w:rPr>
                <w:rFonts w:ascii="Times New Roman" w:hAnsi="Times New Roman"/>
                <w:sz w:val="44"/>
                <w:szCs w:val="44"/>
                <w:lang w:val="uk-UA"/>
              </w:rPr>
            </w:pPr>
            <w:r w:rsidRPr="000A33EA">
              <w:rPr>
                <w:rFonts w:ascii="Times New Roman" w:hAnsi="Times New Roman"/>
                <w:sz w:val="44"/>
                <w:szCs w:val="44"/>
                <w:lang w:val="uk-UA"/>
              </w:rPr>
              <w:t>Міністерство освіти і науки України</w:t>
            </w:r>
          </w:p>
          <w:p w:rsidR="001D1D09" w:rsidRPr="000A33EA" w:rsidRDefault="001D1D09" w:rsidP="003C2910">
            <w:pPr>
              <w:rPr>
                <w:b/>
                <w:sz w:val="44"/>
                <w:szCs w:val="44"/>
                <w:lang w:val="uk-UA"/>
              </w:rPr>
            </w:pPr>
            <w:r w:rsidRPr="000A33EA">
              <w:rPr>
                <w:sz w:val="44"/>
                <w:szCs w:val="44"/>
                <w:lang w:val="uk-UA"/>
              </w:rPr>
              <w:t>Інститут спеціальної педагогіки НАПН України</w:t>
            </w:r>
            <w:r w:rsidRPr="000A33EA">
              <w:rPr>
                <w:b/>
                <w:sz w:val="44"/>
                <w:szCs w:val="44"/>
                <w:lang w:val="uk-UA"/>
              </w:rPr>
              <w:t xml:space="preserve"> </w:t>
            </w:r>
          </w:p>
          <w:p w:rsidR="001D1D09" w:rsidRPr="000A33EA" w:rsidRDefault="001D1D09" w:rsidP="003C2910">
            <w:pPr>
              <w:rPr>
                <w:b/>
                <w:sz w:val="40"/>
                <w:lang w:val="uk-UA"/>
              </w:rPr>
            </w:pPr>
          </w:p>
          <w:p w:rsidR="001D1D09" w:rsidRPr="00645F30" w:rsidRDefault="001D1D09" w:rsidP="003C2910">
            <w:pPr>
              <w:rPr>
                <w:b/>
                <w:sz w:val="40"/>
                <w:lang w:val="uk-UA"/>
              </w:rPr>
            </w:pPr>
            <w:r>
              <w:rPr>
                <w:b/>
                <w:sz w:val="40"/>
              </w:rPr>
              <w:t>НАВЧАЛЬНІ ПРОГРАМИ ДЛЯ 5-9 (10) КЛАСІВ СПЕЦІАЛЬНИХ ЗАГАЛЬНООСВІТНІХ НАВЧАЛЬНИХ ЗАКЛАДІВ ДЛЯ ДІТЕЙ</w:t>
            </w:r>
            <w:r>
              <w:rPr>
                <w:b/>
                <w:sz w:val="40"/>
                <w:lang w:val="uk-UA"/>
              </w:rPr>
              <w:t xml:space="preserve"> </w:t>
            </w:r>
            <w:proofErr w:type="gramStart"/>
            <w:r>
              <w:rPr>
                <w:b/>
                <w:sz w:val="40"/>
                <w:lang w:val="uk-UA"/>
              </w:rPr>
              <w:t>З</w:t>
            </w:r>
            <w:proofErr w:type="gramEnd"/>
            <w:r>
              <w:rPr>
                <w:b/>
                <w:sz w:val="40"/>
                <w:lang w:val="uk-UA"/>
              </w:rPr>
              <w:t>І ЗНИЖЕНИМ СЛУХОМ</w:t>
            </w:r>
          </w:p>
          <w:p w:rsidR="001D1D09" w:rsidRDefault="001D1D09" w:rsidP="003C2910">
            <w:pPr>
              <w:jc w:val="center"/>
              <w:rPr>
                <w:b/>
                <w:sz w:val="52"/>
                <w:szCs w:val="52"/>
                <w:lang w:val="uk-UA"/>
              </w:rPr>
            </w:pPr>
          </w:p>
          <w:p w:rsidR="00E30697" w:rsidRDefault="00E30697" w:rsidP="003C2910">
            <w:pPr>
              <w:jc w:val="center"/>
              <w:rPr>
                <w:b/>
                <w:sz w:val="52"/>
                <w:szCs w:val="52"/>
                <w:lang w:val="uk-UA"/>
              </w:rPr>
            </w:pPr>
          </w:p>
          <w:p w:rsidR="001D1D09" w:rsidRPr="007F29DC" w:rsidRDefault="001D1D09" w:rsidP="001D1D09">
            <w:pPr>
              <w:jc w:val="center"/>
              <w:rPr>
                <w:sz w:val="48"/>
                <w:szCs w:val="48"/>
                <w:lang w:val="uk-UA"/>
              </w:rPr>
            </w:pPr>
            <w:r w:rsidRPr="007F29DC">
              <w:rPr>
                <w:b/>
                <w:sz w:val="48"/>
                <w:szCs w:val="48"/>
              </w:rPr>
              <w:t>ФІЗ</w:t>
            </w:r>
            <w:r w:rsidRPr="007F29DC">
              <w:rPr>
                <w:b/>
                <w:sz w:val="48"/>
                <w:szCs w:val="48"/>
                <w:lang w:val="uk-UA"/>
              </w:rPr>
              <w:t>ИКА</w:t>
            </w:r>
          </w:p>
        </w:tc>
      </w:tr>
      <w:tr w:rsidR="001D1D09" w:rsidTr="003C2910">
        <w:tc>
          <w:tcPr>
            <w:tcW w:w="7894" w:type="dxa"/>
            <w:tcBorders>
              <w:top w:val="nil"/>
              <w:left w:val="thinThickSmallGap" w:sz="24" w:space="0" w:color="7030A0"/>
              <w:bottom w:val="nil"/>
              <w:right w:val="nil"/>
            </w:tcBorders>
          </w:tcPr>
          <w:p w:rsidR="001D1D09" w:rsidRDefault="001D1D09" w:rsidP="003C2910">
            <w:pPr>
              <w:pStyle w:val="a6"/>
              <w:rPr>
                <w:rFonts w:ascii="Times New Roman" w:hAnsi="Times New Roman"/>
                <w:sz w:val="44"/>
                <w:szCs w:val="32"/>
                <w:lang w:val="uk-UA"/>
              </w:rPr>
            </w:pPr>
            <w:bookmarkStart w:id="0" w:name="_GoBack"/>
            <w:r>
              <w:rPr>
                <w:rFonts w:ascii="Times New Roman" w:hAnsi="Times New Roman"/>
                <w:sz w:val="44"/>
                <w:szCs w:val="32"/>
                <w:lang w:val="uk-UA"/>
              </w:rPr>
              <w:t>7 клас</w:t>
            </w:r>
          </w:p>
          <w:p w:rsidR="001D1D09" w:rsidRDefault="001D1D09" w:rsidP="003C2910">
            <w:pPr>
              <w:pStyle w:val="a6"/>
              <w:rPr>
                <w:rFonts w:ascii="Times New Roman" w:hAnsi="Times New Roman"/>
                <w:sz w:val="44"/>
                <w:szCs w:val="32"/>
                <w:lang w:val="uk-UA"/>
              </w:rPr>
            </w:pPr>
          </w:p>
          <w:p w:rsidR="001D1D09" w:rsidRDefault="001D1D09" w:rsidP="001D1D09">
            <w:pPr>
              <w:pStyle w:val="2"/>
              <w:spacing w:line="240" w:lineRule="auto"/>
              <w:jc w:val="both"/>
              <w:rPr>
                <w:sz w:val="36"/>
                <w:szCs w:val="36"/>
              </w:rPr>
            </w:pPr>
            <w:r>
              <w:rPr>
                <w:sz w:val="44"/>
                <w:szCs w:val="32"/>
              </w:rPr>
              <w:t>Укладач:</w:t>
            </w:r>
            <w:r>
              <w:rPr>
                <w:b/>
              </w:rPr>
              <w:t xml:space="preserve"> </w:t>
            </w:r>
            <w:r w:rsidRPr="001D1D09">
              <w:rPr>
                <w:b/>
                <w:sz w:val="36"/>
                <w:szCs w:val="36"/>
              </w:rPr>
              <w:t>Бондаренко Олександр Володимирович</w:t>
            </w:r>
            <w:bookmarkEnd w:id="0"/>
            <w:r w:rsidRPr="001D1D09">
              <w:rPr>
                <w:b/>
                <w:sz w:val="36"/>
                <w:szCs w:val="36"/>
              </w:rPr>
              <w:t>,</w:t>
            </w:r>
            <w:r w:rsidRPr="001D1D09">
              <w:rPr>
                <w:sz w:val="36"/>
                <w:szCs w:val="36"/>
              </w:rPr>
              <w:t xml:space="preserve"> вчитель Комунального закладу освіти «Багатопрофільний навчально-реабілітаційний центр» Дніпропетровської обласної ради</w:t>
            </w:r>
          </w:p>
          <w:p w:rsidR="001D1D09" w:rsidRDefault="001D1D09" w:rsidP="001D1D09">
            <w:pPr>
              <w:pStyle w:val="2"/>
              <w:spacing w:line="240" w:lineRule="auto"/>
              <w:jc w:val="both"/>
              <w:rPr>
                <w:sz w:val="36"/>
                <w:szCs w:val="36"/>
              </w:rPr>
            </w:pPr>
          </w:p>
          <w:p w:rsidR="001D1D09" w:rsidRDefault="001D1D09" w:rsidP="001D1D09">
            <w:pPr>
              <w:pStyle w:val="2"/>
              <w:spacing w:line="240" w:lineRule="auto"/>
              <w:jc w:val="both"/>
              <w:rPr>
                <w:sz w:val="36"/>
                <w:szCs w:val="36"/>
              </w:rPr>
            </w:pPr>
          </w:p>
          <w:p w:rsidR="001D1D09" w:rsidRDefault="001D1D09" w:rsidP="001D1D09">
            <w:pPr>
              <w:pStyle w:val="2"/>
              <w:spacing w:line="240" w:lineRule="auto"/>
              <w:jc w:val="both"/>
              <w:rPr>
                <w:sz w:val="36"/>
                <w:szCs w:val="36"/>
              </w:rPr>
            </w:pPr>
          </w:p>
          <w:p w:rsidR="001D1D09" w:rsidRDefault="001D1D09" w:rsidP="001D1D09">
            <w:pPr>
              <w:pStyle w:val="2"/>
              <w:spacing w:line="240" w:lineRule="auto"/>
              <w:jc w:val="both"/>
              <w:rPr>
                <w:sz w:val="36"/>
                <w:szCs w:val="36"/>
              </w:rPr>
            </w:pPr>
          </w:p>
          <w:p w:rsidR="001D1D09" w:rsidRDefault="001D1D09" w:rsidP="001D1D09">
            <w:pPr>
              <w:pStyle w:val="2"/>
              <w:spacing w:line="240" w:lineRule="auto"/>
              <w:jc w:val="both"/>
              <w:rPr>
                <w:sz w:val="36"/>
                <w:szCs w:val="36"/>
              </w:rPr>
            </w:pPr>
          </w:p>
          <w:p w:rsidR="001D1D09" w:rsidRDefault="001D1D09" w:rsidP="001D1D09">
            <w:pPr>
              <w:pStyle w:val="2"/>
              <w:spacing w:line="240" w:lineRule="auto"/>
              <w:jc w:val="both"/>
            </w:pPr>
          </w:p>
        </w:tc>
      </w:tr>
      <w:tr w:rsidR="001D1D09" w:rsidTr="003C2910">
        <w:trPr>
          <w:trHeight w:val="925"/>
        </w:trPr>
        <w:tc>
          <w:tcPr>
            <w:tcW w:w="7894" w:type="dxa"/>
            <w:tcBorders>
              <w:top w:val="nil"/>
              <w:left w:val="thinThickSmallGap" w:sz="24" w:space="0" w:color="7030A0"/>
              <w:bottom w:val="nil"/>
              <w:right w:val="nil"/>
            </w:tcBorders>
            <w:tcMar>
              <w:top w:w="216" w:type="dxa"/>
              <w:left w:w="115" w:type="dxa"/>
              <w:bottom w:w="216" w:type="dxa"/>
              <w:right w:w="115" w:type="dxa"/>
            </w:tcMar>
            <w:hideMark/>
          </w:tcPr>
          <w:p w:rsidR="001D1D09" w:rsidRDefault="001D1D09" w:rsidP="003C2910">
            <w:pPr>
              <w:pStyle w:val="a6"/>
              <w:spacing w:line="276" w:lineRule="auto"/>
              <w:rPr>
                <w:rFonts w:ascii="Times New Roman" w:hAnsi="Times New Roman"/>
                <w:sz w:val="52"/>
                <w:szCs w:val="32"/>
                <w:lang w:val="uk-UA"/>
              </w:rPr>
            </w:pPr>
            <w:r>
              <w:rPr>
                <w:rFonts w:ascii="Times New Roman" w:hAnsi="Times New Roman"/>
                <w:sz w:val="52"/>
                <w:szCs w:val="32"/>
                <w:lang w:val="uk-UA"/>
              </w:rPr>
              <w:t>Київ – 2015</w:t>
            </w:r>
          </w:p>
        </w:tc>
      </w:tr>
    </w:tbl>
    <w:p w:rsidR="00431029" w:rsidRDefault="00431029" w:rsidP="00431029">
      <w:pPr>
        <w:spacing w:line="276" w:lineRule="auto"/>
        <w:jc w:val="center"/>
        <w:rPr>
          <w:sz w:val="22"/>
          <w:szCs w:val="22"/>
          <w:lang w:val="uk-UA"/>
        </w:rPr>
      </w:pPr>
    </w:p>
    <w:p w:rsidR="00431029" w:rsidRDefault="00431029" w:rsidP="00431029">
      <w:pPr>
        <w:spacing w:line="276" w:lineRule="auto"/>
        <w:rPr>
          <w:i/>
          <w:sz w:val="22"/>
          <w:szCs w:val="22"/>
          <w:lang w:val="uk-UA"/>
        </w:rPr>
      </w:pPr>
    </w:p>
    <w:p w:rsidR="00E30697" w:rsidRDefault="00E30697" w:rsidP="00431029">
      <w:pPr>
        <w:spacing w:line="360" w:lineRule="auto"/>
        <w:jc w:val="center"/>
        <w:rPr>
          <w:rFonts w:cs="Times New Roman"/>
          <w:b/>
          <w:sz w:val="28"/>
          <w:szCs w:val="28"/>
          <w:lang w:val="uk-UA"/>
        </w:rPr>
      </w:pPr>
    </w:p>
    <w:p w:rsidR="00E30697" w:rsidRDefault="00E30697" w:rsidP="00431029">
      <w:pPr>
        <w:spacing w:line="360" w:lineRule="auto"/>
        <w:jc w:val="center"/>
        <w:rPr>
          <w:rFonts w:cs="Times New Roman"/>
          <w:b/>
          <w:sz w:val="28"/>
          <w:szCs w:val="28"/>
          <w:lang w:val="uk-UA"/>
        </w:rPr>
      </w:pPr>
    </w:p>
    <w:p w:rsidR="00E30697" w:rsidRDefault="00E30697" w:rsidP="00431029">
      <w:pPr>
        <w:spacing w:line="360" w:lineRule="auto"/>
        <w:jc w:val="center"/>
        <w:rPr>
          <w:rFonts w:cs="Times New Roman"/>
          <w:b/>
          <w:sz w:val="28"/>
          <w:szCs w:val="28"/>
          <w:lang w:val="uk-UA"/>
        </w:rPr>
      </w:pPr>
    </w:p>
    <w:p w:rsidR="00E30697" w:rsidRDefault="00E30697" w:rsidP="00431029">
      <w:pPr>
        <w:spacing w:line="360" w:lineRule="auto"/>
        <w:jc w:val="center"/>
        <w:rPr>
          <w:rFonts w:cs="Times New Roman"/>
          <w:b/>
          <w:sz w:val="28"/>
          <w:szCs w:val="28"/>
          <w:lang w:val="uk-UA"/>
        </w:rPr>
      </w:pPr>
    </w:p>
    <w:p w:rsidR="00431029" w:rsidRPr="00AD5CF8" w:rsidRDefault="00431029" w:rsidP="000839CF">
      <w:pPr>
        <w:jc w:val="center"/>
        <w:rPr>
          <w:rFonts w:cs="Times New Roman"/>
          <w:b/>
          <w:lang w:val="uk-UA"/>
        </w:rPr>
      </w:pPr>
      <w:r w:rsidRPr="00AD5CF8">
        <w:rPr>
          <w:rFonts w:cs="Times New Roman"/>
          <w:b/>
          <w:lang w:val="uk-UA"/>
        </w:rPr>
        <w:lastRenderedPageBreak/>
        <w:t>ПОЯСНЮВАЛЬНА ЗАПИСКА</w:t>
      </w:r>
    </w:p>
    <w:p w:rsidR="00431029" w:rsidRPr="00AD5CF8" w:rsidRDefault="00431029" w:rsidP="000839CF">
      <w:pPr>
        <w:ind w:firstLine="709"/>
        <w:jc w:val="both"/>
        <w:rPr>
          <w:rFonts w:cs="Times New Roman"/>
          <w:lang w:val="uk-UA"/>
        </w:rPr>
      </w:pPr>
    </w:p>
    <w:p w:rsidR="00431029" w:rsidRPr="00AD5CF8" w:rsidRDefault="00431029" w:rsidP="000839CF">
      <w:pPr>
        <w:ind w:firstLine="709"/>
        <w:jc w:val="both"/>
        <w:rPr>
          <w:rFonts w:cs="Times New Roman"/>
          <w:lang w:val="uk-UA"/>
        </w:rPr>
      </w:pPr>
      <w:r w:rsidRPr="00AD5CF8">
        <w:rPr>
          <w:rFonts w:cs="Times New Roman"/>
          <w:lang w:val="uk-UA"/>
        </w:rPr>
        <w:t>Фізика як навчальний предмет займає одне із  провідних місць серед предметів  природничо-математичного циклу. Вона відіграє важливу роль у формуванні в учнів знань та вмінь досліджувати, описувати та пояснювати основні закономірності фізичних явищ і процесів, які відбуваються в яскравому і неповторному світі природи. Без цих знань та вмінь неможливо уявити комфортного, безконфліктного співіснування людини і природи.</w:t>
      </w:r>
    </w:p>
    <w:p w:rsidR="00431029" w:rsidRPr="00AD5CF8" w:rsidRDefault="00431029" w:rsidP="000839CF">
      <w:pPr>
        <w:ind w:firstLine="567"/>
        <w:jc w:val="both"/>
        <w:rPr>
          <w:lang w:val="uk-UA"/>
        </w:rPr>
      </w:pPr>
      <w:r w:rsidRPr="00AD5CF8">
        <w:rPr>
          <w:rFonts w:cs="Times New Roman"/>
          <w:lang w:val="uk-UA"/>
        </w:rPr>
        <w:t xml:space="preserve">В сьомому класі учні знайомлять з фізикою, як навчальним предметом, починають відкривати для себе все більше нових  відкриттів в цій великій науці. Тому головною метою навчання на даному етапі є  </w:t>
      </w:r>
      <w:r w:rsidRPr="00AD5CF8">
        <w:rPr>
          <w:lang w:val="uk-UA"/>
        </w:rPr>
        <w:t xml:space="preserve">розвиток та соціальна адаптації учнів засобами фізики як навчального предмета, зокрема завдяки формуванню в них фізичних знань, наукового світогляду i відповідного стилю мислення, розвитку в них творчих здібностей i схильності до логічного та абстрактного мислення. </w:t>
      </w:r>
    </w:p>
    <w:p w:rsidR="00431029" w:rsidRPr="00AD5CF8" w:rsidRDefault="00431029" w:rsidP="000839CF">
      <w:pPr>
        <w:ind w:firstLine="709"/>
        <w:jc w:val="both"/>
        <w:rPr>
          <w:rFonts w:cs="Times New Roman"/>
          <w:lang w:val="uk-UA"/>
        </w:rPr>
      </w:pPr>
      <w:r w:rsidRPr="00AD5CF8">
        <w:rPr>
          <w:lang w:val="uk-UA"/>
        </w:rPr>
        <w:t>У</w:t>
      </w:r>
      <w:r w:rsidRPr="00AD5CF8">
        <w:rPr>
          <w:rFonts w:eastAsia="Times New Roman" w:cs="Times New Roman"/>
          <w:lang w:val="uk-UA"/>
        </w:rPr>
        <w:t xml:space="preserve"> </w:t>
      </w:r>
      <w:r w:rsidRPr="00AD5CF8">
        <w:rPr>
          <w:lang w:val="uk-UA"/>
        </w:rPr>
        <w:t xml:space="preserve">поданій адаптованій </w:t>
      </w:r>
      <w:r w:rsidRPr="00AD5CF8">
        <w:rPr>
          <w:rFonts w:eastAsia="Times New Roman" w:cs="Times New Roman"/>
          <w:lang w:val="uk-UA"/>
        </w:rPr>
        <w:t xml:space="preserve"> </w:t>
      </w:r>
      <w:r w:rsidRPr="00AD5CF8">
        <w:rPr>
          <w:lang w:val="uk-UA"/>
        </w:rPr>
        <w:t>програмі</w:t>
      </w:r>
      <w:r w:rsidRPr="00AD5CF8">
        <w:rPr>
          <w:rFonts w:eastAsia="Times New Roman" w:cs="Times New Roman"/>
          <w:lang w:val="uk-UA"/>
        </w:rPr>
        <w:t xml:space="preserve"> </w:t>
      </w:r>
      <w:r w:rsidRPr="00AD5CF8">
        <w:rPr>
          <w:lang w:val="uk-UA"/>
        </w:rPr>
        <w:t>представлені</w:t>
      </w:r>
      <w:r w:rsidRPr="00AD5CF8">
        <w:rPr>
          <w:rFonts w:eastAsia="Times New Roman" w:cs="Times New Roman"/>
          <w:lang w:val="uk-UA"/>
        </w:rPr>
        <w:t xml:space="preserve"> </w:t>
      </w:r>
      <w:r w:rsidRPr="00AD5CF8">
        <w:rPr>
          <w:lang w:val="uk-UA"/>
        </w:rPr>
        <w:t>три</w:t>
      </w:r>
      <w:r w:rsidRPr="00AD5CF8">
        <w:rPr>
          <w:rFonts w:eastAsia="Times New Roman" w:cs="Times New Roman"/>
          <w:lang w:val="uk-UA"/>
        </w:rPr>
        <w:t xml:space="preserve"> </w:t>
      </w:r>
      <w:r w:rsidRPr="00AD5CF8">
        <w:rPr>
          <w:lang w:val="uk-UA"/>
        </w:rPr>
        <w:t>розділи:</w:t>
      </w:r>
      <w:r w:rsidRPr="00AD5CF8">
        <w:rPr>
          <w:rFonts w:eastAsia="Times New Roman" w:cs="Times New Roman"/>
          <w:lang w:val="uk-UA"/>
        </w:rPr>
        <w:t xml:space="preserve"> </w:t>
      </w:r>
      <w:r w:rsidRPr="00AD5CF8">
        <w:rPr>
          <w:rFonts w:cs="Times New Roman"/>
          <w:lang w:val="uk-UA"/>
        </w:rPr>
        <w:t>"Починаємо</w:t>
      </w:r>
      <w:r w:rsidRPr="00AD5CF8">
        <w:rPr>
          <w:rFonts w:eastAsia="Times New Roman" w:cs="Times New Roman"/>
          <w:lang w:val="uk-UA"/>
        </w:rPr>
        <w:t xml:space="preserve"> </w:t>
      </w:r>
      <w:r w:rsidRPr="00AD5CF8">
        <w:rPr>
          <w:rFonts w:cs="Times New Roman"/>
          <w:lang w:val="uk-UA"/>
        </w:rPr>
        <w:t>вивчати</w:t>
      </w:r>
      <w:r w:rsidRPr="00AD5CF8">
        <w:rPr>
          <w:rFonts w:eastAsia="Times New Roman" w:cs="Times New Roman"/>
          <w:lang w:val="uk-UA"/>
        </w:rPr>
        <w:t xml:space="preserve"> </w:t>
      </w:r>
      <w:r w:rsidRPr="00AD5CF8">
        <w:rPr>
          <w:rFonts w:cs="Times New Roman"/>
          <w:lang w:val="uk-UA"/>
        </w:rPr>
        <w:t>фізику",</w:t>
      </w:r>
      <w:r w:rsidRPr="00AD5CF8">
        <w:rPr>
          <w:rFonts w:eastAsia="Times New Roman" w:cs="Times New Roman"/>
          <w:lang w:val="uk-UA"/>
        </w:rPr>
        <w:t xml:space="preserve"> </w:t>
      </w:r>
      <w:r w:rsidRPr="00AD5CF8">
        <w:rPr>
          <w:rFonts w:cs="Times New Roman"/>
          <w:lang w:val="uk-UA"/>
        </w:rPr>
        <w:t>"Будова</w:t>
      </w:r>
      <w:r w:rsidRPr="00AD5CF8">
        <w:rPr>
          <w:rFonts w:eastAsia="Times New Roman" w:cs="Times New Roman"/>
          <w:lang w:val="uk-UA"/>
        </w:rPr>
        <w:t xml:space="preserve"> </w:t>
      </w:r>
      <w:r w:rsidRPr="00AD5CF8">
        <w:rPr>
          <w:rFonts w:cs="Times New Roman"/>
          <w:lang w:val="uk-UA"/>
        </w:rPr>
        <w:t>речовини"</w:t>
      </w:r>
      <w:r w:rsidRPr="00AD5CF8">
        <w:rPr>
          <w:rFonts w:eastAsia="Times New Roman" w:cs="Times New Roman"/>
          <w:lang w:val="uk-UA"/>
        </w:rPr>
        <w:t xml:space="preserve"> </w:t>
      </w:r>
      <w:r w:rsidRPr="00AD5CF8">
        <w:rPr>
          <w:rFonts w:cs="Times New Roman"/>
          <w:lang w:val="uk-UA"/>
        </w:rPr>
        <w:t>і</w:t>
      </w:r>
      <w:r w:rsidRPr="00AD5CF8">
        <w:rPr>
          <w:rFonts w:eastAsia="Times New Roman" w:cs="Times New Roman"/>
          <w:lang w:val="uk-UA"/>
        </w:rPr>
        <w:t xml:space="preserve"> </w:t>
      </w:r>
      <w:r w:rsidRPr="00AD5CF8">
        <w:rPr>
          <w:rFonts w:cs="Times New Roman"/>
          <w:lang w:val="uk-UA"/>
        </w:rPr>
        <w:t>"Світлові</w:t>
      </w:r>
      <w:r w:rsidRPr="00AD5CF8">
        <w:rPr>
          <w:rFonts w:eastAsia="Times New Roman" w:cs="Times New Roman"/>
          <w:lang w:val="uk-UA"/>
        </w:rPr>
        <w:t xml:space="preserve"> </w:t>
      </w:r>
      <w:r w:rsidRPr="00AD5CF8">
        <w:rPr>
          <w:rFonts w:cs="Times New Roman"/>
          <w:lang w:val="uk-UA"/>
        </w:rPr>
        <w:t>явища".</w:t>
      </w:r>
    </w:p>
    <w:p w:rsidR="00431029" w:rsidRPr="00AD5CF8" w:rsidRDefault="00431029" w:rsidP="000839CF">
      <w:pPr>
        <w:ind w:firstLine="709"/>
        <w:jc w:val="both"/>
        <w:rPr>
          <w:lang w:val="uk-UA"/>
        </w:rPr>
      </w:pPr>
      <w:r w:rsidRPr="00AD5CF8">
        <w:rPr>
          <w:rFonts w:cs="Times New Roman"/>
          <w:lang w:val="uk-UA"/>
        </w:rPr>
        <w:t>Вивчаючи</w:t>
      </w:r>
      <w:r w:rsidRPr="00AD5CF8">
        <w:rPr>
          <w:rFonts w:eastAsia="Times New Roman" w:cs="Times New Roman"/>
          <w:lang w:val="uk-UA"/>
        </w:rPr>
        <w:t xml:space="preserve"> </w:t>
      </w:r>
      <w:r w:rsidRPr="00AD5CF8">
        <w:rPr>
          <w:rFonts w:cs="Times New Roman"/>
          <w:lang w:val="uk-UA"/>
        </w:rPr>
        <w:t>перший</w:t>
      </w:r>
      <w:r w:rsidRPr="00AD5CF8">
        <w:rPr>
          <w:rFonts w:eastAsia="Times New Roman" w:cs="Times New Roman"/>
          <w:lang w:val="uk-UA"/>
        </w:rPr>
        <w:t xml:space="preserve">  </w:t>
      </w:r>
      <w:r w:rsidRPr="00AD5CF8">
        <w:rPr>
          <w:rFonts w:cs="Times New Roman"/>
          <w:lang w:val="uk-UA"/>
        </w:rPr>
        <w:t>розділ</w:t>
      </w:r>
      <w:r w:rsidRPr="00AD5CF8">
        <w:rPr>
          <w:rFonts w:eastAsia="Times New Roman" w:cs="Times New Roman"/>
          <w:lang w:val="uk-UA"/>
        </w:rPr>
        <w:t xml:space="preserve"> </w:t>
      </w:r>
      <w:r w:rsidRPr="00AD5CF8">
        <w:rPr>
          <w:rFonts w:cs="Times New Roman"/>
          <w:lang w:val="uk-UA"/>
        </w:rPr>
        <w:t>"Починаємо</w:t>
      </w:r>
      <w:r w:rsidRPr="00AD5CF8">
        <w:rPr>
          <w:rFonts w:eastAsia="Times New Roman" w:cs="Times New Roman"/>
          <w:lang w:val="uk-UA"/>
        </w:rPr>
        <w:t xml:space="preserve"> </w:t>
      </w:r>
      <w:r w:rsidRPr="00AD5CF8">
        <w:rPr>
          <w:rFonts w:cs="Times New Roman"/>
          <w:lang w:val="uk-UA"/>
        </w:rPr>
        <w:t>вивчати</w:t>
      </w:r>
      <w:r w:rsidRPr="00AD5CF8">
        <w:rPr>
          <w:rFonts w:eastAsia="Times New Roman" w:cs="Times New Roman"/>
          <w:lang w:val="uk-UA"/>
        </w:rPr>
        <w:t xml:space="preserve"> </w:t>
      </w:r>
      <w:r w:rsidRPr="00AD5CF8">
        <w:rPr>
          <w:rFonts w:cs="Times New Roman"/>
          <w:lang w:val="uk-UA"/>
        </w:rPr>
        <w:t>фізику"</w:t>
      </w:r>
      <w:r w:rsidRPr="00AD5CF8">
        <w:rPr>
          <w:rFonts w:eastAsia="Times New Roman" w:cs="Times New Roman"/>
          <w:lang w:val="uk-UA"/>
        </w:rPr>
        <w:t xml:space="preserve"> </w:t>
      </w:r>
      <w:r w:rsidRPr="00AD5CF8">
        <w:rPr>
          <w:rFonts w:cs="Times New Roman"/>
          <w:lang w:val="uk-UA"/>
        </w:rPr>
        <w:t>учні</w:t>
      </w:r>
      <w:r w:rsidRPr="00AD5CF8">
        <w:rPr>
          <w:rFonts w:eastAsia="Times New Roman" w:cs="Times New Roman"/>
          <w:lang w:val="uk-UA"/>
        </w:rPr>
        <w:t xml:space="preserve"> </w:t>
      </w:r>
      <w:r w:rsidRPr="00AD5CF8">
        <w:rPr>
          <w:rFonts w:cs="Times New Roman"/>
          <w:lang w:val="uk-UA"/>
        </w:rPr>
        <w:t>повинні</w:t>
      </w:r>
      <w:r w:rsidRPr="00AD5CF8">
        <w:rPr>
          <w:rFonts w:eastAsia="Times New Roman" w:cs="Times New Roman"/>
          <w:lang w:val="uk-UA"/>
        </w:rPr>
        <w:t xml:space="preserve"> </w:t>
      </w:r>
      <w:r w:rsidRPr="00AD5CF8">
        <w:rPr>
          <w:rFonts w:cs="Times New Roman"/>
          <w:lang w:val="uk-UA"/>
        </w:rPr>
        <w:t>сформу</w:t>
      </w:r>
      <w:r w:rsidRPr="00AD5CF8">
        <w:rPr>
          <w:rFonts w:cs="Times New Roman"/>
          <w:lang w:val="uk-UA"/>
        </w:rPr>
        <w:softHyphen/>
        <w:t>вати</w:t>
      </w:r>
      <w:r w:rsidRPr="00AD5CF8">
        <w:rPr>
          <w:rFonts w:eastAsia="Times New Roman" w:cs="Times New Roman"/>
          <w:lang w:val="uk-UA"/>
        </w:rPr>
        <w:t xml:space="preserve"> </w:t>
      </w:r>
      <w:r w:rsidRPr="00AD5CF8">
        <w:rPr>
          <w:rFonts w:cs="Times New Roman"/>
          <w:lang w:val="uk-UA"/>
        </w:rPr>
        <w:t>базові</w:t>
      </w:r>
      <w:r w:rsidRPr="00AD5CF8">
        <w:rPr>
          <w:rFonts w:eastAsia="Times New Roman" w:cs="Times New Roman"/>
          <w:lang w:val="uk-UA"/>
        </w:rPr>
        <w:t xml:space="preserve"> </w:t>
      </w:r>
      <w:r w:rsidRPr="00AD5CF8">
        <w:rPr>
          <w:rFonts w:cs="Times New Roman"/>
          <w:lang w:val="uk-UA"/>
        </w:rPr>
        <w:t>фізичні</w:t>
      </w:r>
      <w:r w:rsidRPr="00AD5CF8">
        <w:rPr>
          <w:rFonts w:eastAsia="Times New Roman" w:cs="Times New Roman"/>
          <w:lang w:val="uk-UA"/>
        </w:rPr>
        <w:t xml:space="preserve"> </w:t>
      </w:r>
      <w:r w:rsidRPr="00AD5CF8">
        <w:rPr>
          <w:rFonts w:cs="Times New Roman"/>
          <w:lang w:val="uk-UA"/>
        </w:rPr>
        <w:t>знання</w:t>
      </w:r>
      <w:r w:rsidRPr="00AD5CF8">
        <w:rPr>
          <w:rFonts w:eastAsia="Times New Roman" w:cs="Times New Roman"/>
          <w:lang w:val="uk-UA"/>
        </w:rPr>
        <w:t xml:space="preserve"> </w:t>
      </w:r>
      <w:r w:rsidRPr="00AD5CF8">
        <w:rPr>
          <w:rFonts w:cs="Times New Roman"/>
          <w:lang w:val="uk-UA"/>
        </w:rPr>
        <w:t>про</w:t>
      </w:r>
      <w:r w:rsidRPr="00AD5CF8">
        <w:rPr>
          <w:rFonts w:eastAsia="Times New Roman" w:cs="Times New Roman"/>
          <w:lang w:val="uk-UA"/>
        </w:rPr>
        <w:t xml:space="preserve"> </w:t>
      </w:r>
      <w:r w:rsidRPr="00AD5CF8">
        <w:rPr>
          <w:rFonts w:cs="Times New Roman"/>
          <w:lang w:val="uk-UA"/>
        </w:rPr>
        <w:t>явища</w:t>
      </w:r>
      <w:r w:rsidRPr="00AD5CF8">
        <w:rPr>
          <w:rFonts w:eastAsia="Times New Roman" w:cs="Times New Roman"/>
          <w:lang w:val="uk-UA"/>
        </w:rPr>
        <w:t xml:space="preserve"> </w:t>
      </w:r>
      <w:r w:rsidRPr="00AD5CF8">
        <w:rPr>
          <w:rFonts w:cs="Times New Roman"/>
          <w:lang w:val="uk-UA"/>
        </w:rPr>
        <w:t>природи;</w:t>
      </w:r>
      <w:r w:rsidRPr="00AD5CF8">
        <w:rPr>
          <w:rFonts w:eastAsia="Times New Roman" w:cs="Times New Roman"/>
          <w:lang w:val="uk-UA"/>
        </w:rPr>
        <w:t xml:space="preserve">  </w:t>
      </w:r>
      <w:r w:rsidRPr="00AD5CF8">
        <w:rPr>
          <w:rFonts w:cs="Times New Roman"/>
          <w:lang w:val="uk-UA"/>
        </w:rPr>
        <w:t>сформувати</w:t>
      </w:r>
      <w:r w:rsidRPr="00AD5CF8">
        <w:rPr>
          <w:rFonts w:eastAsia="Times New Roman" w:cs="Times New Roman"/>
          <w:lang w:val="uk-UA"/>
        </w:rPr>
        <w:t xml:space="preserve"> </w:t>
      </w:r>
      <w:r w:rsidRPr="00AD5CF8">
        <w:rPr>
          <w:rFonts w:cs="Times New Roman"/>
          <w:lang w:val="uk-UA"/>
        </w:rPr>
        <w:t>початкові</w:t>
      </w:r>
      <w:r w:rsidRPr="00AD5CF8">
        <w:rPr>
          <w:rFonts w:eastAsia="Times New Roman" w:cs="Times New Roman"/>
          <w:lang w:val="uk-UA"/>
        </w:rPr>
        <w:t xml:space="preserve"> </w:t>
      </w:r>
      <w:r w:rsidRPr="00AD5CF8">
        <w:rPr>
          <w:rFonts w:cs="Times New Roman"/>
          <w:lang w:val="uk-UA"/>
        </w:rPr>
        <w:t>уявлення</w:t>
      </w:r>
      <w:r w:rsidRPr="00AD5CF8">
        <w:rPr>
          <w:rFonts w:eastAsia="Times New Roman" w:cs="Times New Roman"/>
          <w:lang w:val="uk-UA"/>
        </w:rPr>
        <w:t xml:space="preserve"> </w:t>
      </w:r>
      <w:r w:rsidRPr="00AD5CF8">
        <w:rPr>
          <w:rFonts w:cs="Times New Roman"/>
          <w:lang w:val="uk-UA"/>
        </w:rPr>
        <w:t>про</w:t>
      </w:r>
      <w:r w:rsidRPr="00AD5CF8">
        <w:rPr>
          <w:rFonts w:eastAsia="Times New Roman" w:cs="Times New Roman"/>
          <w:lang w:val="uk-UA"/>
        </w:rPr>
        <w:t xml:space="preserve"> </w:t>
      </w:r>
      <w:r w:rsidRPr="00AD5CF8">
        <w:rPr>
          <w:rFonts w:cs="Times New Roman"/>
          <w:lang w:val="uk-UA"/>
        </w:rPr>
        <w:t>фізичну</w:t>
      </w:r>
      <w:r w:rsidRPr="00AD5CF8">
        <w:rPr>
          <w:rFonts w:eastAsia="Times New Roman" w:cs="Times New Roman"/>
          <w:lang w:val="uk-UA"/>
        </w:rPr>
        <w:t xml:space="preserve"> </w:t>
      </w:r>
      <w:r w:rsidRPr="00AD5CF8">
        <w:rPr>
          <w:rFonts w:cs="Times New Roman"/>
          <w:lang w:val="uk-UA"/>
        </w:rPr>
        <w:t>картину</w:t>
      </w:r>
      <w:r w:rsidRPr="00AD5CF8">
        <w:rPr>
          <w:rFonts w:eastAsia="Times New Roman" w:cs="Times New Roman"/>
          <w:lang w:val="uk-UA"/>
        </w:rPr>
        <w:t xml:space="preserve"> </w:t>
      </w:r>
      <w:r w:rsidRPr="00AD5CF8">
        <w:rPr>
          <w:rFonts w:cs="Times New Roman"/>
          <w:lang w:val="uk-UA"/>
        </w:rPr>
        <w:t>світу;</w:t>
      </w:r>
      <w:r w:rsidRPr="00AD5CF8">
        <w:rPr>
          <w:rFonts w:eastAsia="Times New Roman" w:cs="Times New Roman"/>
          <w:lang w:val="uk-UA"/>
        </w:rPr>
        <w:t xml:space="preserve">  </w:t>
      </w:r>
      <w:r w:rsidRPr="00AD5CF8">
        <w:rPr>
          <w:rFonts w:cs="Times New Roman"/>
          <w:lang w:val="uk-UA"/>
        </w:rPr>
        <w:t>усвідомити</w:t>
      </w:r>
      <w:r w:rsidRPr="00AD5CF8">
        <w:rPr>
          <w:rFonts w:eastAsia="Times New Roman" w:cs="Times New Roman"/>
          <w:lang w:val="uk-UA"/>
        </w:rPr>
        <w:t xml:space="preserve"> </w:t>
      </w:r>
      <w:r w:rsidRPr="00AD5CF8">
        <w:rPr>
          <w:rFonts w:cs="Times New Roman"/>
          <w:lang w:val="uk-UA"/>
        </w:rPr>
        <w:t>предмет</w:t>
      </w:r>
      <w:r w:rsidRPr="00AD5CF8">
        <w:rPr>
          <w:rFonts w:eastAsia="Times New Roman" w:cs="Times New Roman"/>
          <w:lang w:val="uk-UA"/>
        </w:rPr>
        <w:t xml:space="preserve"> </w:t>
      </w:r>
      <w:r w:rsidRPr="00AD5CF8">
        <w:rPr>
          <w:rFonts w:cs="Times New Roman"/>
          <w:lang w:val="uk-UA"/>
        </w:rPr>
        <w:t>інтересу</w:t>
      </w:r>
      <w:r w:rsidRPr="00AD5CF8">
        <w:rPr>
          <w:rFonts w:eastAsia="Times New Roman" w:cs="Times New Roman"/>
          <w:lang w:val="uk-UA"/>
        </w:rPr>
        <w:t xml:space="preserve"> </w:t>
      </w:r>
      <w:r w:rsidRPr="00AD5CF8">
        <w:rPr>
          <w:rFonts w:cs="Times New Roman"/>
          <w:lang w:val="uk-UA"/>
        </w:rPr>
        <w:t>фізики.</w:t>
      </w:r>
    </w:p>
    <w:p w:rsidR="00431029" w:rsidRPr="00AD5CF8" w:rsidRDefault="00431029" w:rsidP="000839CF">
      <w:pPr>
        <w:ind w:firstLine="709"/>
        <w:jc w:val="both"/>
        <w:rPr>
          <w:lang w:val="uk-UA"/>
        </w:rPr>
      </w:pPr>
      <w:r w:rsidRPr="00AD5CF8">
        <w:rPr>
          <w:rFonts w:cs="Times New Roman"/>
          <w:lang w:val="uk-UA"/>
        </w:rPr>
        <w:t>Другий</w:t>
      </w:r>
      <w:r w:rsidRPr="00AD5CF8">
        <w:rPr>
          <w:rFonts w:eastAsia="Times New Roman" w:cs="Times New Roman"/>
          <w:lang w:val="uk-UA"/>
        </w:rPr>
        <w:t xml:space="preserve"> </w:t>
      </w:r>
      <w:r w:rsidRPr="00AD5CF8">
        <w:rPr>
          <w:rFonts w:cs="Times New Roman"/>
          <w:lang w:val="uk-UA"/>
        </w:rPr>
        <w:t>розділ</w:t>
      </w:r>
      <w:r w:rsidRPr="00AD5CF8">
        <w:rPr>
          <w:rFonts w:eastAsia="Times New Roman" w:cs="Times New Roman"/>
          <w:lang w:val="uk-UA"/>
        </w:rPr>
        <w:t xml:space="preserve"> </w:t>
      </w:r>
      <w:r w:rsidRPr="00AD5CF8">
        <w:rPr>
          <w:rFonts w:cs="Times New Roman"/>
          <w:lang w:val="uk-UA"/>
        </w:rPr>
        <w:t>"Будова</w:t>
      </w:r>
      <w:r w:rsidRPr="00AD5CF8">
        <w:rPr>
          <w:rFonts w:eastAsia="Times New Roman" w:cs="Times New Roman"/>
          <w:lang w:val="uk-UA"/>
        </w:rPr>
        <w:t xml:space="preserve"> </w:t>
      </w:r>
      <w:r w:rsidRPr="00AD5CF8">
        <w:rPr>
          <w:rFonts w:cs="Times New Roman"/>
          <w:lang w:val="uk-UA"/>
        </w:rPr>
        <w:t>речовини"</w:t>
      </w:r>
      <w:r w:rsidRPr="00AD5CF8">
        <w:rPr>
          <w:rFonts w:eastAsia="Times New Roman" w:cs="Times New Roman"/>
          <w:lang w:val="uk-UA"/>
        </w:rPr>
        <w:t xml:space="preserve"> </w:t>
      </w:r>
      <w:r w:rsidRPr="00AD5CF8">
        <w:rPr>
          <w:rFonts w:cs="Times New Roman"/>
          <w:lang w:val="uk-UA"/>
        </w:rPr>
        <w:t>передбачає</w:t>
      </w:r>
      <w:r w:rsidRPr="00AD5CF8">
        <w:rPr>
          <w:rFonts w:eastAsia="Times New Roman" w:cs="Times New Roman"/>
          <w:lang w:val="uk-UA"/>
        </w:rPr>
        <w:t xml:space="preserve"> </w:t>
      </w:r>
      <w:r w:rsidRPr="00AD5CF8">
        <w:rPr>
          <w:rFonts w:cs="Times New Roman"/>
          <w:lang w:val="uk-UA"/>
        </w:rPr>
        <w:t>знайомство</w:t>
      </w:r>
      <w:r w:rsidRPr="00AD5CF8">
        <w:rPr>
          <w:rFonts w:eastAsia="Times New Roman" w:cs="Times New Roman"/>
          <w:lang w:val="uk-UA"/>
        </w:rPr>
        <w:t xml:space="preserve"> </w:t>
      </w:r>
      <w:r w:rsidRPr="00AD5CF8">
        <w:rPr>
          <w:rFonts w:cs="Times New Roman"/>
          <w:lang w:val="uk-UA"/>
        </w:rPr>
        <w:t>з</w:t>
      </w:r>
      <w:r w:rsidRPr="00AD5CF8">
        <w:rPr>
          <w:rFonts w:eastAsia="Times New Roman" w:cs="Times New Roman"/>
          <w:lang w:val="uk-UA"/>
        </w:rPr>
        <w:t xml:space="preserve"> </w:t>
      </w:r>
      <w:r w:rsidRPr="00AD5CF8">
        <w:rPr>
          <w:rFonts w:cs="Times New Roman"/>
          <w:lang w:val="uk-UA"/>
        </w:rPr>
        <w:t>поняттям</w:t>
      </w:r>
      <w:r w:rsidRPr="00AD5CF8">
        <w:rPr>
          <w:rFonts w:eastAsia="Times New Roman" w:cs="Times New Roman"/>
          <w:lang w:val="uk-UA"/>
        </w:rPr>
        <w:t xml:space="preserve"> </w:t>
      </w:r>
      <w:r w:rsidRPr="00AD5CF8">
        <w:rPr>
          <w:rFonts w:cs="Times New Roman"/>
          <w:lang w:val="uk-UA"/>
        </w:rPr>
        <w:t>"атом",</w:t>
      </w:r>
      <w:r w:rsidRPr="00AD5CF8">
        <w:rPr>
          <w:rFonts w:eastAsia="Times New Roman" w:cs="Times New Roman"/>
          <w:lang w:val="uk-UA"/>
        </w:rPr>
        <w:t xml:space="preserve"> </w:t>
      </w:r>
      <w:r w:rsidRPr="00AD5CF8">
        <w:rPr>
          <w:rFonts w:cs="Times New Roman"/>
          <w:lang w:val="uk-UA"/>
        </w:rPr>
        <w:t>властивістю</w:t>
      </w:r>
      <w:r w:rsidRPr="00AD5CF8">
        <w:rPr>
          <w:rFonts w:eastAsia="Times New Roman" w:cs="Times New Roman"/>
          <w:lang w:val="uk-UA"/>
        </w:rPr>
        <w:t xml:space="preserve"> </w:t>
      </w:r>
      <w:r w:rsidRPr="00AD5CF8">
        <w:rPr>
          <w:rFonts w:cs="Times New Roman"/>
          <w:lang w:val="uk-UA"/>
        </w:rPr>
        <w:t>речовин</w:t>
      </w:r>
      <w:r w:rsidRPr="00AD5CF8">
        <w:rPr>
          <w:rFonts w:eastAsia="Times New Roman" w:cs="Times New Roman"/>
          <w:lang w:val="uk-UA"/>
        </w:rPr>
        <w:t xml:space="preserve"> </w:t>
      </w:r>
      <w:r w:rsidRPr="00AD5CF8">
        <w:rPr>
          <w:rFonts w:cs="Times New Roman"/>
          <w:lang w:val="uk-UA"/>
        </w:rPr>
        <w:t>і</w:t>
      </w:r>
      <w:r w:rsidRPr="00AD5CF8">
        <w:rPr>
          <w:rFonts w:eastAsia="Times New Roman" w:cs="Times New Roman"/>
          <w:lang w:val="uk-UA"/>
        </w:rPr>
        <w:t xml:space="preserve"> </w:t>
      </w:r>
      <w:r w:rsidRPr="00AD5CF8">
        <w:rPr>
          <w:rFonts w:cs="Times New Roman"/>
          <w:lang w:val="uk-UA"/>
        </w:rPr>
        <w:t>прикладами</w:t>
      </w:r>
      <w:r w:rsidRPr="00AD5CF8">
        <w:rPr>
          <w:rFonts w:eastAsia="Times New Roman" w:cs="Times New Roman"/>
          <w:lang w:val="uk-UA"/>
        </w:rPr>
        <w:t xml:space="preserve"> </w:t>
      </w:r>
      <w:r w:rsidRPr="00AD5CF8">
        <w:rPr>
          <w:rFonts w:cs="Times New Roman"/>
          <w:lang w:val="uk-UA"/>
        </w:rPr>
        <w:t>розв'язування</w:t>
      </w:r>
      <w:r w:rsidRPr="00AD5CF8">
        <w:rPr>
          <w:rFonts w:eastAsia="Times New Roman" w:cs="Times New Roman"/>
          <w:lang w:val="uk-UA"/>
        </w:rPr>
        <w:t xml:space="preserve"> </w:t>
      </w:r>
      <w:r w:rsidRPr="00AD5CF8">
        <w:rPr>
          <w:rFonts w:cs="Times New Roman"/>
          <w:lang w:val="uk-UA"/>
        </w:rPr>
        <w:t>задач.</w:t>
      </w:r>
    </w:p>
    <w:p w:rsidR="00431029" w:rsidRPr="00AD5CF8" w:rsidRDefault="00431029" w:rsidP="000839CF">
      <w:pPr>
        <w:ind w:firstLine="709"/>
        <w:jc w:val="both"/>
        <w:rPr>
          <w:lang w:val="uk-UA"/>
        </w:rPr>
      </w:pPr>
      <w:r w:rsidRPr="00AD5CF8">
        <w:rPr>
          <w:rFonts w:cs="Times New Roman"/>
          <w:lang w:val="uk-UA"/>
        </w:rPr>
        <w:t>Під</w:t>
      </w:r>
      <w:r w:rsidRPr="00AD5CF8">
        <w:rPr>
          <w:rFonts w:eastAsia="Times New Roman" w:cs="Times New Roman"/>
          <w:lang w:val="uk-UA"/>
        </w:rPr>
        <w:t xml:space="preserve"> </w:t>
      </w:r>
      <w:r w:rsidRPr="00AD5CF8">
        <w:rPr>
          <w:rFonts w:cs="Times New Roman"/>
          <w:lang w:val="uk-UA"/>
        </w:rPr>
        <w:t>час</w:t>
      </w:r>
      <w:r w:rsidRPr="00AD5CF8">
        <w:rPr>
          <w:rFonts w:eastAsia="Times New Roman" w:cs="Times New Roman"/>
          <w:lang w:val="uk-UA"/>
        </w:rPr>
        <w:t xml:space="preserve"> </w:t>
      </w:r>
      <w:r w:rsidRPr="00AD5CF8">
        <w:rPr>
          <w:rFonts w:cs="Times New Roman"/>
          <w:lang w:val="uk-UA"/>
        </w:rPr>
        <w:t>вивчення</w:t>
      </w:r>
      <w:r w:rsidRPr="00AD5CF8">
        <w:rPr>
          <w:rFonts w:eastAsia="Times New Roman" w:cs="Times New Roman"/>
          <w:lang w:val="uk-UA"/>
        </w:rPr>
        <w:t xml:space="preserve"> </w:t>
      </w:r>
      <w:r w:rsidRPr="00AD5CF8">
        <w:rPr>
          <w:rFonts w:cs="Times New Roman"/>
          <w:lang w:val="uk-UA"/>
        </w:rPr>
        <w:t>другого</w:t>
      </w:r>
      <w:r w:rsidRPr="00AD5CF8">
        <w:rPr>
          <w:rFonts w:eastAsia="Times New Roman" w:cs="Times New Roman"/>
          <w:lang w:val="uk-UA"/>
        </w:rPr>
        <w:t xml:space="preserve"> </w:t>
      </w:r>
      <w:r w:rsidRPr="00AD5CF8">
        <w:rPr>
          <w:rFonts w:cs="Times New Roman"/>
          <w:lang w:val="uk-UA"/>
        </w:rPr>
        <w:t>розділу</w:t>
      </w:r>
      <w:r w:rsidRPr="00AD5CF8">
        <w:rPr>
          <w:rFonts w:eastAsia="Times New Roman" w:cs="Times New Roman"/>
          <w:lang w:val="uk-UA"/>
        </w:rPr>
        <w:t xml:space="preserve"> </w:t>
      </w:r>
      <w:r w:rsidRPr="00AD5CF8">
        <w:rPr>
          <w:rFonts w:cs="Times New Roman"/>
          <w:lang w:val="uk-UA"/>
        </w:rPr>
        <w:t>необхідно</w:t>
      </w:r>
      <w:r w:rsidRPr="00AD5CF8">
        <w:rPr>
          <w:rFonts w:eastAsia="Times New Roman" w:cs="Times New Roman"/>
          <w:lang w:val="uk-UA"/>
        </w:rPr>
        <w:t xml:space="preserve"> </w:t>
      </w:r>
      <w:r w:rsidRPr="00AD5CF8">
        <w:rPr>
          <w:rFonts w:cs="Times New Roman"/>
          <w:lang w:val="uk-UA"/>
        </w:rPr>
        <w:t>розвивати</w:t>
      </w:r>
      <w:r w:rsidRPr="00AD5CF8">
        <w:rPr>
          <w:rFonts w:eastAsia="Times New Roman" w:cs="Times New Roman"/>
          <w:lang w:val="uk-UA"/>
        </w:rPr>
        <w:t xml:space="preserve"> </w:t>
      </w:r>
      <w:r w:rsidRPr="00AD5CF8">
        <w:rPr>
          <w:rFonts w:cs="Times New Roman"/>
          <w:lang w:val="uk-UA"/>
        </w:rPr>
        <w:t>в</w:t>
      </w:r>
      <w:r w:rsidRPr="00AD5CF8">
        <w:rPr>
          <w:rFonts w:eastAsia="Times New Roman" w:cs="Times New Roman"/>
          <w:lang w:val="uk-UA"/>
        </w:rPr>
        <w:t xml:space="preserve"> </w:t>
      </w:r>
      <w:r w:rsidRPr="00AD5CF8">
        <w:rPr>
          <w:rFonts w:cs="Times New Roman"/>
          <w:lang w:val="uk-UA"/>
        </w:rPr>
        <w:t>учнів</w:t>
      </w:r>
      <w:r w:rsidRPr="00AD5CF8">
        <w:rPr>
          <w:rFonts w:eastAsia="Times New Roman" w:cs="Times New Roman"/>
          <w:lang w:val="uk-UA"/>
        </w:rPr>
        <w:t xml:space="preserve"> </w:t>
      </w:r>
      <w:r w:rsidRPr="00AD5CF8">
        <w:rPr>
          <w:rFonts w:cs="Times New Roman"/>
          <w:lang w:val="uk-UA"/>
        </w:rPr>
        <w:t>експери</w:t>
      </w:r>
      <w:r w:rsidRPr="00AD5CF8">
        <w:rPr>
          <w:rFonts w:cs="Times New Roman"/>
          <w:lang w:val="uk-UA"/>
        </w:rPr>
        <w:softHyphen/>
        <w:t>ментальні</w:t>
      </w:r>
      <w:r w:rsidRPr="00AD5CF8">
        <w:rPr>
          <w:rFonts w:eastAsia="Times New Roman" w:cs="Times New Roman"/>
          <w:lang w:val="uk-UA"/>
        </w:rPr>
        <w:t xml:space="preserve"> </w:t>
      </w:r>
      <w:r w:rsidRPr="00AD5CF8">
        <w:rPr>
          <w:rFonts w:cs="Times New Roman"/>
          <w:lang w:val="uk-UA"/>
        </w:rPr>
        <w:t>уміння</w:t>
      </w:r>
      <w:r w:rsidRPr="00AD5CF8">
        <w:rPr>
          <w:rFonts w:eastAsia="Times New Roman" w:cs="Times New Roman"/>
          <w:lang w:val="uk-UA"/>
        </w:rPr>
        <w:t xml:space="preserve"> </w:t>
      </w:r>
      <w:r w:rsidRPr="00AD5CF8">
        <w:rPr>
          <w:rFonts w:cs="Times New Roman"/>
          <w:lang w:val="uk-UA"/>
        </w:rPr>
        <w:t>і</w:t>
      </w:r>
      <w:r w:rsidRPr="00AD5CF8">
        <w:rPr>
          <w:rFonts w:eastAsia="Times New Roman" w:cs="Times New Roman"/>
          <w:lang w:val="uk-UA"/>
        </w:rPr>
        <w:t xml:space="preserve"> </w:t>
      </w:r>
      <w:r w:rsidRPr="00AD5CF8">
        <w:rPr>
          <w:rFonts w:cs="Times New Roman"/>
          <w:lang w:val="uk-UA"/>
        </w:rPr>
        <w:t>дослідницькі</w:t>
      </w:r>
      <w:r w:rsidRPr="00AD5CF8">
        <w:rPr>
          <w:rFonts w:eastAsia="Times New Roman" w:cs="Times New Roman"/>
          <w:lang w:val="uk-UA"/>
        </w:rPr>
        <w:t xml:space="preserve"> </w:t>
      </w:r>
      <w:r w:rsidRPr="00AD5CF8">
        <w:rPr>
          <w:rFonts w:cs="Times New Roman"/>
          <w:lang w:val="uk-UA"/>
        </w:rPr>
        <w:t>навички;</w:t>
      </w:r>
      <w:r w:rsidRPr="00AD5CF8">
        <w:rPr>
          <w:rFonts w:eastAsia="Times New Roman" w:cs="Times New Roman"/>
          <w:lang w:val="uk-UA"/>
        </w:rPr>
        <w:t xml:space="preserve"> </w:t>
      </w:r>
      <w:r w:rsidRPr="00AD5CF8">
        <w:rPr>
          <w:rFonts w:cs="Times New Roman"/>
          <w:lang w:val="uk-UA"/>
        </w:rPr>
        <w:t>уміння</w:t>
      </w:r>
      <w:r w:rsidRPr="00AD5CF8">
        <w:rPr>
          <w:rFonts w:eastAsia="Times New Roman" w:cs="Times New Roman"/>
          <w:lang w:val="uk-UA"/>
        </w:rPr>
        <w:t xml:space="preserve"> </w:t>
      </w:r>
      <w:r w:rsidRPr="00AD5CF8">
        <w:rPr>
          <w:rFonts w:cs="Times New Roman"/>
          <w:lang w:val="uk-UA"/>
        </w:rPr>
        <w:t>описувати</w:t>
      </w:r>
      <w:r w:rsidRPr="00AD5CF8">
        <w:rPr>
          <w:rFonts w:eastAsia="Times New Roman" w:cs="Times New Roman"/>
          <w:lang w:val="uk-UA"/>
        </w:rPr>
        <w:t xml:space="preserve"> </w:t>
      </w:r>
      <w:r w:rsidRPr="00AD5CF8">
        <w:rPr>
          <w:rFonts w:cs="Times New Roman"/>
          <w:lang w:val="uk-UA"/>
        </w:rPr>
        <w:t>результати</w:t>
      </w:r>
      <w:r w:rsidRPr="00AD5CF8">
        <w:rPr>
          <w:rFonts w:eastAsia="Times New Roman" w:cs="Times New Roman"/>
          <w:lang w:val="uk-UA"/>
        </w:rPr>
        <w:t xml:space="preserve"> </w:t>
      </w:r>
      <w:r w:rsidRPr="00AD5CF8">
        <w:rPr>
          <w:rFonts w:cs="Times New Roman"/>
          <w:lang w:val="uk-UA"/>
        </w:rPr>
        <w:t>спостережень;</w:t>
      </w:r>
      <w:r w:rsidRPr="00AD5CF8">
        <w:rPr>
          <w:rFonts w:eastAsia="Times New Roman" w:cs="Times New Roman"/>
          <w:lang w:val="uk-UA"/>
        </w:rPr>
        <w:t xml:space="preserve"> </w:t>
      </w:r>
      <w:r w:rsidRPr="00AD5CF8">
        <w:rPr>
          <w:rFonts w:cs="Times New Roman"/>
          <w:lang w:val="uk-UA"/>
        </w:rPr>
        <w:t>робити</w:t>
      </w:r>
      <w:r w:rsidRPr="00AD5CF8">
        <w:rPr>
          <w:rFonts w:eastAsia="Times New Roman" w:cs="Times New Roman"/>
          <w:lang w:val="uk-UA"/>
        </w:rPr>
        <w:t xml:space="preserve"> </w:t>
      </w:r>
      <w:r w:rsidRPr="00AD5CF8">
        <w:rPr>
          <w:rFonts w:cs="Times New Roman"/>
          <w:lang w:val="uk-UA"/>
        </w:rPr>
        <w:t>узагальнення</w:t>
      </w:r>
      <w:r w:rsidRPr="00AD5CF8">
        <w:rPr>
          <w:rFonts w:eastAsia="Times New Roman" w:cs="Times New Roman"/>
          <w:lang w:val="uk-UA"/>
        </w:rPr>
        <w:t xml:space="preserve"> </w:t>
      </w:r>
      <w:r w:rsidRPr="00AD5CF8">
        <w:rPr>
          <w:rFonts w:cs="Times New Roman"/>
          <w:lang w:val="uk-UA"/>
        </w:rPr>
        <w:t>і</w:t>
      </w:r>
      <w:r w:rsidRPr="00AD5CF8">
        <w:rPr>
          <w:rFonts w:eastAsia="Times New Roman" w:cs="Times New Roman"/>
          <w:lang w:val="uk-UA"/>
        </w:rPr>
        <w:t xml:space="preserve"> </w:t>
      </w:r>
      <w:r w:rsidRPr="00AD5CF8">
        <w:rPr>
          <w:rFonts w:cs="Times New Roman"/>
          <w:lang w:val="uk-UA"/>
        </w:rPr>
        <w:t>висновки;</w:t>
      </w:r>
      <w:r w:rsidRPr="00AD5CF8">
        <w:rPr>
          <w:rFonts w:eastAsia="Times New Roman" w:cs="Times New Roman"/>
          <w:lang w:val="uk-UA"/>
        </w:rPr>
        <w:t xml:space="preserve">  </w:t>
      </w:r>
      <w:r w:rsidRPr="00AD5CF8">
        <w:rPr>
          <w:rFonts w:cs="Times New Roman"/>
          <w:lang w:val="uk-UA"/>
        </w:rPr>
        <w:t>на</w:t>
      </w:r>
      <w:r w:rsidRPr="00AD5CF8">
        <w:rPr>
          <w:rFonts w:eastAsia="Times New Roman" w:cs="Times New Roman"/>
          <w:lang w:val="uk-UA"/>
        </w:rPr>
        <w:t xml:space="preserve"> </w:t>
      </w:r>
      <w:r w:rsidRPr="00AD5CF8">
        <w:rPr>
          <w:rFonts w:cs="Times New Roman"/>
          <w:lang w:val="uk-UA"/>
        </w:rPr>
        <w:t>конкретних</w:t>
      </w:r>
      <w:r w:rsidRPr="00AD5CF8">
        <w:rPr>
          <w:rFonts w:eastAsia="Times New Roman" w:cs="Times New Roman"/>
          <w:lang w:val="uk-UA"/>
        </w:rPr>
        <w:t xml:space="preserve"> </w:t>
      </w:r>
      <w:r w:rsidRPr="00AD5CF8">
        <w:rPr>
          <w:rFonts w:cs="Times New Roman"/>
          <w:lang w:val="uk-UA"/>
        </w:rPr>
        <w:t>прикладах</w:t>
      </w:r>
      <w:r w:rsidRPr="00AD5CF8">
        <w:rPr>
          <w:rFonts w:eastAsia="Times New Roman" w:cs="Times New Roman"/>
          <w:lang w:val="uk-UA"/>
        </w:rPr>
        <w:t xml:space="preserve"> </w:t>
      </w:r>
      <w:r w:rsidRPr="00AD5CF8">
        <w:rPr>
          <w:rFonts w:cs="Times New Roman"/>
          <w:lang w:val="uk-UA"/>
        </w:rPr>
        <w:t>показати</w:t>
      </w:r>
      <w:r w:rsidRPr="00AD5CF8">
        <w:rPr>
          <w:rFonts w:eastAsia="Times New Roman" w:cs="Times New Roman"/>
          <w:lang w:val="uk-UA"/>
        </w:rPr>
        <w:t xml:space="preserve"> </w:t>
      </w:r>
      <w:r w:rsidRPr="00AD5CF8">
        <w:rPr>
          <w:rFonts w:cs="Times New Roman"/>
          <w:lang w:val="uk-UA"/>
        </w:rPr>
        <w:t>використання</w:t>
      </w:r>
      <w:r w:rsidRPr="00AD5CF8">
        <w:rPr>
          <w:rFonts w:eastAsia="Times New Roman" w:cs="Times New Roman"/>
          <w:lang w:val="uk-UA"/>
        </w:rPr>
        <w:t xml:space="preserve">  </w:t>
      </w:r>
      <w:r w:rsidRPr="00AD5CF8">
        <w:rPr>
          <w:rFonts w:cs="Times New Roman"/>
          <w:lang w:val="uk-UA"/>
        </w:rPr>
        <w:t>фізичних</w:t>
      </w:r>
      <w:r w:rsidRPr="00AD5CF8">
        <w:rPr>
          <w:rFonts w:eastAsia="Times New Roman" w:cs="Times New Roman"/>
          <w:lang w:val="uk-UA"/>
        </w:rPr>
        <w:t xml:space="preserve"> </w:t>
      </w:r>
      <w:r w:rsidRPr="00AD5CF8">
        <w:rPr>
          <w:rFonts w:cs="Times New Roman"/>
          <w:lang w:val="uk-UA"/>
        </w:rPr>
        <w:t>знань</w:t>
      </w:r>
      <w:r w:rsidRPr="00AD5CF8">
        <w:rPr>
          <w:rFonts w:eastAsia="Times New Roman" w:cs="Times New Roman"/>
          <w:lang w:val="uk-UA"/>
        </w:rPr>
        <w:t xml:space="preserve">  </w:t>
      </w:r>
      <w:r w:rsidRPr="00AD5CF8">
        <w:rPr>
          <w:rFonts w:cs="Times New Roman"/>
          <w:lang w:val="uk-UA"/>
        </w:rPr>
        <w:t>у</w:t>
      </w:r>
      <w:r w:rsidRPr="00AD5CF8">
        <w:rPr>
          <w:rFonts w:eastAsia="Times New Roman" w:cs="Times New Roman"/>
          <w:lang w:val="uk-UA"/>
        </w:rPr>
        <w:t xml:space="preserve"> </w:t>
      </w:r>
      <w:r w:rsidRPr="00AD5CF8">
        <w:rPr>
          <w:rFonts w:cs="Times New Roman"/>
          <w:lang w:val="uk-UA"/>
        </w:rPr>
        <w:t>повсякденному</w:t>
      </w:r>
      <w:r w:rsidRPr="00AD5CF8">
        <w:rPr>
          <w:rFonts w:eastAsia="Times New Roman" w:cs="Times New Roman"/>
          <w:lang w:val="uk-UA"/>
        </w:rPr>
        <w:t xml:space="preserve"> </w:t>
      </w:r>
      <w:r w:rsidRPr="00AD5CF8">
        <w:rPr>
          <w:rFonts w:cs="Times New Roman"/>
          <w:lang w:val="uk-UA"/>
        </w:rPr>
        <w:t>житті</w:t>
      </w:r>
      <w:r w:rsidRPr="00AD5CF8">
        <w:rPr>
          <w:rFonts w:eastAsia="Times New Roman" w:cs="Times New Roman"/>
          <w:lang w:val="uk-UA"/>
        </w:rPr>
        <w:t xml:space="preserve"> </w:t>
      </w:r>
      <w:r w:rsidRPr="00AD5CF8">
        <w:rPr>
          <w:rFonts w:cs="Times New Roman"/>
          <w:lang w:val="uk-UA"/>
        </w:rPr>
        <w:t>людини.</w:t>
      </w:r>
    </w:p>
    <w:p w:rsidR="00431029" w:rsidRPr="00AD5CF8" w:rsidRDefault="00431029" w:rsidP="000839CF">
      <w:pPr>
        <w:ind w:firstLine="709"/>
        <w:jc w:val="both"/>
        <w:rPr>
          <w:lang w:val="uk-UA"/>
        </w:rPr>
      </w:pPr>
      <w:r w:rsidRPr="00AD5CF8">
        <w:rPr>
          <w:rFonts w:cs="Times New Roman"/>
          <w:lang w:val="uk-UA"/>
        </w:rPr>
        <w:t>Зміст</w:t>
      </w:r>
      <w:r w:rsidRPr="00AD5CF8">
        <w:rPr>
          <w:rFonts w:eastAsia="Times New Roman" w:cs="Times New Roman"/>
          <w:lang w:val="uk-UA"/>
        </w:rPr>
        <w:t xml:space="preserve"> </w:t>
      </w:r>
      <w:r w:rsidRPr="00AD5CF8">
        <w:rPr>
          <w:rFonts w:cs="Times New Roman"/>
          <w:lang w:val="uk-UA"/>
        </w:rPr>
        <w:t>третього</w:t>
      </w:r>
      <w:r w:rsidRPr="00AD5CF8">
        <w:rPr>
          <w:rFonts w:eastAsia="Times New Roman" w:cs="Times New Roman"/>
          <w:lang w:val="uk-UA"/>
        </w:rPr>
        <w:t xml:space="preserve"> </w:t>
      </w:r>
      <w:r w:rsidRPr="00AD5CF8">
        <w:rPr>
          <w:rFonts w:cs="Times New Roman"/>
          <w:lang w:val="uk-UA"/>
        </w:rPr>
        <w:t>розділу</w:t>
      </w:r>
      <w:r w:rsidRPr="00AD5CF8">
        <w:rPr>
          <w:rFonts w:eastAsia="Times New Roman" w:cs="Times New Roman"/>
          <w:lang w:val="uk-UA"/>
        </w:rPr>
        <w:t xml:space="preserve"> </w:t>
      </w:r>
      <w:r w:rsidRPr="00AD5CF8">
        <w:rPr>
          <w:rFonts w:cs="Times New Roman"/>
          <w:lang w:val="uk-UA"/>
        </w:rPr>
        <w:t>"Світлові</w:t>
      </w:r>
      <w:r w:rsidRPr="00AD5CF8">
        <w:rPr>
          <w:rFonts w:eastAsia="Times New Roman" w:cs="Times New Roman"/>
          <w:lang w:val="uk-UA"/>
        </w:rPr>
        <w:t xml:space="preserve"> </w:t>
      </w:r>
      <w:r w:rsidRPr="00AD5CF8">
        <w:rPr>
          <w:rFonts w:cs="Times New Roman"/>
          <w:lang w:val="uk-UA"/>
        </w:rPr>
        <w:t>явища"</w:t>
      </w:r>
      <w:r w:rsidRPr="00AD5CF8">
        <w:rPr>
          <w:rFonts w:eastAsia="Times New Roman" w:cs="Times New Roman"/>
          <w:lang w:val="uk-UA"/>
        </w:rPr>
        <w:t xml:space="preserve"> </w:t>
      </w:r>
      <w:r w:rsidRPr="00AD5CF8">
        <w:rPr>
          <w:rFonts w:cs="Times New Roman"/>
          <w:lang w:val="uk-UA"/>
        </w:rPr>
        <w:t>і</w:t>
      </w:r>
      <w:r w:rsidRPr="00AD5CF8">
        <w:rPr>
          <w:rFonts w:eastAsia="Times New Roman" w:cs="Times New Roman"/>
          <w:lang w:val="uk-UA"/>
        </w:rPr>
        <w:t xml:space="preserve"> </w:t>
      </w:r>
      <w:r w:rsidRPr="00AD5CF8">
        <w:rPr>
          <w:rFonts w:cs="Times New Roman"/>
          <w:lang w:val="uk-UA"/>
        </w:rPr>
        <w:t>обсяг</w:t>
      </w:r>
      <w:r w:rsidRPr="00AD5CF8">
        <w:rPr>
          <w:rFonts w:eastAsia="Times New Roman" w:cs="Times New Roman"/>
          <w:lang w:val="uk-UA"/>
        </w:rPr>
        <w:t xml:space="preserve"> </w:t>
      </w:r>
      <w:r w:rsidRPr="00AD5CF8">
        <w:rPr>
          <w:rFonts w:cs="Times New Roman"/>
          <w:lang w:val="uk-UA"/>
        </w:rPr>
        <w:t>навчального</w:t>
      </w:r>
      <w:r w:rsidRPr="00AD5CF8">
        <w:rPr>
          <w:rFonts w:eastAsia="Times New Roman" w:cs="Times New Roman"/>
          <w:lang w:val="uk-UA"/>
        </w:rPr>
        <w:t xml:space="preserve"> </w:t>
      </w:r>
      <w:r w:rsidRPr="00AD5CF8">
        <w:rPr>
          <w:rFonts w:cs="Times New Roman"/>
          <w:lang w:val="uk-UA"/>
        </w:rPr>
        <w:t>часу,</w:t>
      </w:r>
      <w:r w:rsidRPr="00AD5CF8">
        <w:rPr>
          <w:rFonts w:eastAsia="Times New Roman" w:cs="Times New Roman"/>
          <w:lang w:val="uk-UA"/>
        </w:rPr>
        <w:t xml:space="preserve"> </w:t>
      </w:r>
      <w:r w:rsidRPr="00AD5CF8">
        <w:rPr>
          <w:rFonts w:cs="Times New Roman"/>
          <w:lang w:val="uk-UA"/>
        </w:rPr>
        <w:t>що</w:t>
      </w:r>
      <w:r w:rsidRPr="00AD5CF8">
        <w:rPr>
          <w:rFonts w:eastAsia="Times New Roman" w:cs="Times New Roman"/>
          <w:lang w:val="uk-UA"/>
        </w:rPr>
        <w:t xml:space="preserve"> </w:t>
      </w:r>
      <w:r w:rsidRPr="00AD5CF8">
        <w:rPr>
          <w:rFonts w:cs="Times New Roman"/>
          <w:lang w:val="uk-UA"/>
        </w:rPr>
        <w:t>на</w:t>
      </w:r>
      <w:r w:rsidRPr="00AD5CF8">
        <w:rPr>
          <w:rFonts w:eastAsia="Times New Roman" w:cs="Times New Roman"/>
          <w:lang w:val="uk-UA"/>
        </w:rPr>
        <w:t xml:space="preserve"> </w:t>
      </w:r>
      <w:r w:rsidRPr="00AD5CF8">
        <w:rPr>
          <w:rFonts w:cs="Times New Roman"/>
          <w:lang w:val="uk-UA"/>
        </w:rPr>
        <w:t>нього</w:t>
      </w:r>
      <w:r w:rsidRPr="00AD5CF8">
        <w:rPr>
          <w:rFonts w:eastAsia="Times New Roman" w:cs="Times New Roman"/>
          <w:lang w:val="uk-UA"/>
        </w:rPr>
        <w:t xml:space="preserve"> </w:t>
      </w:r>
      <w:r w:rsidRPr="00AD5CF8">
        <w:rPr>
          <w:rFonts w:cs="Times New Roman"/>
          <w:lang w:val="uk-UA"/>
        </w:rPr>
        <w:t>відведено,</w:t>
      </w:r>
      <w:r w:rsidRPr="00AD5CF8">
        <w:rPr>
          <w:rFonts w:eastAsia="Times New Roman" w:cs="Times New Roman"/>
          <w:lang w:val="uk-UA"/>
        </w:rPr>
        <w:t xml:space="preserve"> </w:t>
      </w:r>
      <w:r w:rsidRPr="00AD5CF8">
        <w:rPr>
          <w:rFonts w:cs="Times New Roman"/>
          <w:lang w:val="uk-UA"/>
        </w:rPr>
        <w:t>дозволить</w:t>
      </w:r>
      <w:r w:rsidRPr="00AD5CF8">
        <w:rPr>
          <w:rFonts w:eastAsia="Times New Roman" w:cs="Times New Roman"/>
          <w:lang w:val="uk-UA"/>
        </w:rPr>
        <w:t xml:space="preserve"> </w:t>
      </w:r>
      <w:r w:rsidRPr="00AD5CF8">
        <w:rPr>
          <w:rFonts w:cs="Times New Roman"/>
          <w:lang w:val="uk-UA"/>
        </w:rPr>
        <w:t>сформувати</w:t>
      </w:r>
      <w:r w:rsidRPr="00AD5CF8">
        <w:rPr>
          <w:rFonts w:eastAsia="Times New Roman" w:cs="Times New Roman"/>
          <w:lang w:val="uk-UA"/>
        </w:rPr>
        <w:t xml:space="preserve"> </w:t>
      </w:r>
      <w:r w:rsidRPr="00AD5CF8">
        <w:rPr>
          <w:rFonts w:cs="Times New Roman"/>
          <w:lang w:val="uk-UA"/>
        </w:rPr>
        <w:t>в</w:t>
      </w:r>
      <w:r w:rsidRPr="00AD5CF8">
        <w:rPr>
          <w:rFonts w:eastAsia="Times New Roman" w:cs="Times New Roman"/>
          <w:lang w:val="uk-UA"/>
        </w:rPr>
        <w:t xml:space="preserve"> </w:t>
      </w:r>
      <w:r w:rsidRPr="00AD5CF8">
        <w:rPr>
          <w:rFonts w:cs="Times New Roman"/>
          <w:lang w:val="uk-UA"/>
        </w:rPr>
        <w:t>дітей</w:t>
      </w:r>
      <w:r w:rsidRPr="00AD5CF8">
        <w:rPr>
          <w:rFonts w:eastAsia="Times New Roman" w:cs="Times New Roman"/>
          <w:lang w:val="uk-UA"/>
        </w:rPr>
        <w:t xml:space="preserve"> </w:t>
      </w:r>
      <w:r w:rsidRPr="00AD5CF8">
        <w:rPr>
          <w:rFonts w:cs="Times New Roman"/>
          <w:lang w:val="uk-UA"/>
        </w:rPr>
        <w:t>зі</w:t>
      </w:r>
      <w:r w:rsidRPr="00AD5CF8">
        <w:rPr>
          <w:rFonts w:eastAsia="Times New Roman" w:cs="Times New Roman"/>
          <w:lang w:val="uk-UA"/>
        </w:rPr>
        <w:t xml:space="preserve"> </w:t>
      </w:r>
      <w:r w:rsidRPr="00AD5CF8">
        <w:rPr>
          <w:rFonts w:cs="Times New Roman"/>
          <w:lang w:val="uk-UA"/>
        </w:rPr>
        <w:t>зниженим</w:t>
      </w:r>
      <w:r w:rsidRPr="00AD5CF8">
        <w:rPr>
          <w:rFonts w:eastAsia="Times New Roman" w:cs="Times New Roman"/>
          <w:lang w:val="uk-UA"/>
        </w:rPr>
        <w:t xml:space="preserve"> </w:t>
      </w:r>
      <w:r w:rsidRPr="00AD5CF8">
        <w:rPr>
          <w:rFonts w:cs="Times New Roman"/>
          <w:lang w:val="uk-UA"/>
        </w:rPr>
        <w:t>слухом</w:t>
      </w:r>
      <w:r w:rsidRPr="00AD5CF8">
        <w:rPr>
          <w:rFonts w:eastAsia="Times New Roman" w:cs="Times New Roman"/>
          <w:lang w:val="uk-UA"/>
        </w:rPr>
        <w:t xml:space="preserve"> </w:t>
      </w:r>
      <w:r w:rsidRPr="00AD5CF8">
        <w:rPr>
          <w:rFonts w:cs="Times New Roman"/>
          <w:lang w:val="uk-UA"/>
        </w:rPr>
        <w:t>в</w:t>
      </w:r>
      <w:r w:rsidRPr="00AD5CF8">
        <w:rPr>
          <w:rFonts w:eastAsia="Times New Roman" w:cs="Times New Roman"/>
          <w:lang w:val="uk-UA"/>
        </w:rPr>
        <w:t xml:space="preserve"> </w:t>
      </w:r>
      <w:r w:rsidRPr="00AD5CF8">
        <w:rPr>
          <w:rFonts w:cs="Times New Roman"/>
          <w:lang w:val="uk-UA"/>
        </w:rPr>
        <w:t>процесі</w:t>
      </w:r>
      <w:r w:rsidRPr="00AD5CF8">
        <w:rPr>
          <w:rFonts w:eastAsia="Times New Roman" w:cs="Times New Roman"/>
          <w:lang w:val="uk-UA"/>
        </w:rPr>
        <w:t xml:space="preserve"> </w:t>
      </w:r>
      <w:r w:rsidRPr="00AD5CF8">
        <w:rPr>
          <w:rFonts w:cs="Times New Roman"/>
          <w:lang w:val="uk-UA"/>
        </w:rPr>
        <w:t>інклюзивного</w:t>
      </w:r>
      <w:r w:rsidRPr="00AD5CF8">
        <w:rPr>
          <w:rFonts w:eastAsia="Times New Roman" w:cs="Times New Roman"/>
          <w:lang w:val="uk-UA"/>
        </w:rPr>
        <w:t xml:space="preserve"> </w:t>
      </w:r>
      <w:r w:rsidRPr="00AD5CF8">
        <w:rPr>
          <w:rFonts w:cs="Times New Roman"/>
          <w:lang w:val="uk-UA"/>
        </w:rPr>
        <w:t>навчання</w:t>
      </w:r>
      <w:r w:rsidRPr="00AD5CF8">
        <w:rPr>
          <w:rFonts w:eastAsia="Times New Roman" w:cs="Times New Roman"/>
          <w:lang w:val="uk-UA"/>
        </w:rPr>
        <w:t xml:space="preserve"> </w:t>
      </w:r>
      <w:r w:rsidRPr="00AD5CF8">
        <w:rPr>
          <w:rFonts w:cs="Times New Roman"/>
          <w:lang w:val="uk-UA"/>
        </w:rPr>
        <w:t>перші</w:t>
      </w:r>
      <w:r w:rsidRPr="00AD5CF8">
        <w:rPr>
          <w:rFonts w:eastAsia="Times New Roman" w:cs="Times New Roman"/>
          <w:lang w:val="uk-UA"/>
        </w:rPr>
        <w:t xml:space="preserve"> </w:t>
      </w:r>
      <w:r w:rsidRPr="00AD5CF8">
        <w:rPr>
          <w:rFonts w:cs="Times New Roman"/>
          <w:lang w:val="uk-UA"/>
        </w:rPr>
        <w:t>системні</w:t>
      </w:r>
      <w:r w:rsidRPr="00AD5CF8">
        <w:rPr>
          <w:rFonts w:eastAsia="Times New Roman" w:cs="Times New Roman"/>
          <w:lang w:val="uk-UA"/>
        </w:rPr>
        <w:t xml:space="preserve"> </w:t>
      </w:r>
      <w:r w:rsidRPr="00AD5CF8">
        <w:rPr>
          <w:rFonts w:cs="Times New Roman"/>
          <w:lang w:val="uk-UA"/>
        </w:rPr>
        <w:t>уявлення</w:t>
      </w:r>
      <w:r w:rsidRPr="00AD5CF8">
        <w:rPr>
          <w:rFonts w:eastAsia="Times New Roman" w:cs="Times New Roman"/>
          <w:lang w:val="uk-UA"/>
        </w:rPr>
        <w:t xml:space="preserve"> </w:t>
      </w:r>
      <w:r w:rsidRPr="00AD5CF8">
        <w:rPr>
          <w:rFonts w:cs="Times New Roman"/>
          <w:lang w:val="uk-UA"/>
        </w:rPr>
        <w:t>про</w:t>
      </w:r>
      <w:r w:rsidRPr="00AD5CF8">
        <w:rPr>
          <w:rFonts w:eastAsia="Times New Roman" w:cs="Times New Roman"/>
          <w:lang w:val="uk-UA"/>
        </w:rPr>
        <w:t xml:space="preserve"> </w:t>
      </w:r>
      <w:r w:rsidRPr="00AD5CF8">
        <w:rPr>
          <w:rFonts w:cs="Times New Roman"/>
          <w:lang w:val="uk-UA"/>
        </w:rPr>
        <w:t>світло,</w:t>
      </w:r>
      <w:r w:rsidRPr="00AD5CF8">
        <w:rPr>
          <w:rFonts w:eastAsia="Times New Roman" w:cs="Times New Roman"/>
          <w:lang w:val="uk-UA"/>
        </w:rPr>
        <w:t xml:space="preserve"> </w:t>
      </w:r>
      <w:r w:rsidRPr="00AD5CF8">
        <w:rPr>
          <w:rFonts w:cs="Times New Roman"/>
          <w:lang w:val="uk-UA"/>
        </w:rPr>
        <w:t>а</w:t>
      </w:r>
      <w:r w:rsidRPr="00AD5CF8">
        <w:rPr>
          <w:rFonts w:eastAsia="Times New Roman" w:cs="Times New Roman"/>
          <w:lang w:val="uk-UA"/>
        </w:rPr>
        <w:t xml:space="preserve"> </w:t>
      </w:r>
      <w:r w:rsidRPr="00AD5CF8">
        <w:rPr>
          <w:rFonts w:cs="Times New Roman"/>
          <w:lang w:val="uk-UA"/>
        </w:rPr>
        <w:t>також</w:t>
      </w:r>
      <w:r w:rsidRPr="00AD5CF8">
        <w:rPr>
          <w:rFonts w:eastAsia="Times New Roman" w:cs="Times New Roman"/>
          <w:lang w:val="uk-UA"/>
        </w:rPr>
        <w:t xml:space="preserve"> </w:t>
      </w:r>
      <w:r w:rsidRPr="00AD5CF8">
        <w:rPr>
          <w:rFonts w:cs="Times New Roman"/>
          <w:lang w:val="uk-UA"/>
        </w:rPr>
        <w:t>зможе</w:t>
      </w:r>
      <w:r w:rsidRPr="00AD5CF8">
        <w:rPr>
          <w:rFonts w:eastAsia="Times New Roman" w:cs="Times New Roman"/>
          <w:lang w:val="uk-UA"/>
        </w:rPr>
        <w:t xml:space="preserve"> </w:t>
      </w:r>
      <w:r w:rsidRPr="00AD5CF8">
        <w:rPr>
          <w:rFonts w:cs="Times New Roman"/>
          <w:lang w:val="uk-UA"/>
        </w:rPr>
        <w:t>відкрити</w:t>
      </w:r>
      <w:r w:rsidRPr="00AD5CF8">
        <w:rPr>
          <w:rFonts w:eastAsia="Times New Roman" w:cs="Times New Roman"/>
          <w:lang w:val="uk-UA"/>
        </w:rPr>
        <w:t xml:space="preserve"> </w:t>
      </w:r>
      <w:r w:rsidRPr="00AD5CF8">
        <w:rPr>
          <w:rFonts w:cs="Times New Roman"/>
          <w:lang w:val="uk-UA"/>
        </w:rPr>
        <w:t>для</w:t>
      </w:r>
      <w:r w:rsidRPr="00AD5CF8">
        <w:rPr>
          <w:rFonts w:eastAsia="Times New Roman" w:cs="Times New Roman"/>
          <w:lang w:val="uk-UA"/>
        </w:rPr>
        <w:t xml:space="preserve"> </w:t>
      </w:r>
      <w:r w:rsidRPr="00AD5CF8">
        <w:rPr>
          <w:rFonts w:cs="Times New Roman"/>
          <w:lang w:val="uk-UA"/>
        </w:rPr>
        <w:t>них</w:t>
      </w:r>
      <w:r w:rsidRPr="00AD5CF8">
        <w:rPr>
          <w:rFonts w:eastAsia="Times New Roman" w:cs="Times New Roman"/>
          <w:lang w:val="uk-UA"/>
        </w:rPr>
        <w:t xml:space="preserve"> </w:t>
      </w:r>
      <w:r w:rsidRPr="00AD5CF8">
        <w:rPr>
          <w:rFonts w:cs="Times New Roman"/>
          <w:lang w:val="uk-UA"/>
        </w:rPr>
        <w:t>той</w:t>
      </w:r>
      <w:r w:rsidRPr="00AD5CF8">
        <w:rPr>
          <w:rFonts w:eastAsia="Times New Roman" w:cs="Times New Roman"/>
          <w:lang w:val="uk-UA"/>
        </w:rPr>
        <w:t xml:space="preserve"> </w:t>
      </w:r>
      <w:r w:rsidRPr="00AD5CF8">
        <w:rPr>
          <w:rFonts w:cs="Times New Roman"/>
          <w:lang w:val="uk-UA"/>
        </w:rPr>
        <w:t>факт,</w:t>
      </w:r>
      <w:r w:rsidRPr="00AD5CF8">
        <w:rPr>
          <w:rFonts w:eastAsia="Times New Roman" w:cs="Times New Roman"/>
          <w:lang w:val="uk-UA"/>
        </w:rPr>
        <w:t xml:space="preserve"> </w:t>
      </w:r>
      <w:r w:rsidRPr="00AD5CF8">
        <w:rPr>
          <w:rFonts w:cs="Times New Roman"/>
          <w:lang w:val="uk-UA"/>
        </w:rPr>
        <w:t>що</w:t>
      </w:r>
      <w:r w:rsidRPr="00AD5CF8">
        <w:rPr>
          <w:rFonts w:eastAsia="Times New Roman" w:cs="Times New Roman"/>
          <w:lang w:val="uk-UA"/>
        </w:rPr>
        <w:t xml:space="preserve"> </w:t>
      </w:r>
      <w:r w:rsidRPr="00AD5CF8">
        <w:rPr>
          <w:rFonts w:cs="Times New Roman"/>
          <w:lang w:val="uk-UA"/>
        </w:rPr>
        <w:t>світло</w:t>
      </w:r>
      <w:r w:rsidRPr="00AD5CF8">
        <w:rPr>
          <w:rFonts w:eastAsia="Times New Roman" w:cs="Times New Roman"/>
          <w:lang w:val="uk-UA"/>
        </w:rPr>
        <w:t xml:space="preserve"> </w:t>
      </w:r>
      <w:r w:rsidRPr="00AD5CF8">
        <w:rPr>
          <w:rFonts w:cs="Times New Roman"/>
          <w:lang w:val="uk-UA"/>
        </w:rPr>
        <w:t>можна</w:t>
      </w:r>
      <w:r w:rsidRPr="00AD5CF8">
        <w:rPr>
          <w:rFonts w:eastAsia="Times New Roman" w:cs="Times New Roman"/>
          <w:lang w:val="uk-UA"/>
        </w:rPr>
        <w:t xml:space="preserve"> </w:t>
      </w:r>
      <w:r w:rsidRPr="00AD5CF8">
        <w:rPr>
          <w:rFonts w:cs="Times New Roman"/>
          <w:lang w:val="uk-UA"/>
        </w:rPr>
        <w:t>вивчати,</w:t>
      </w:r>
      <w:r w:rsidRPr="00AD5CF8">
        <w:rPr>
          <w:rFonts w:eastAsia="Times New Roman" w:cs="Times New Roman"/>
          <w:lang w:val="uk-UA"/>
        </w:rPr>
        <w:t xml:space="preserve"> </w:t>
      </w:r>
      <w:r w:rsidRPr="00AD5CF8">
        <w:rPr>
          <w:rFonts w:cs="Times New Roman"/>
          <w:lang w:val="uk-UA"/>
        </w:rPr>
        <w:t>а</w:t>
      </w:r>
      <w:r w:rsidRPr="00AD5CF8">
        <w:rPr>
          <w:rFonts w:eastAsia="Times New Roman" w:cs="Times New Roman"/>
          <w:lang w:val="uk-UA"/>
        </w:rPr>
        <w:t xml:space="preserve"> </w:t>
      </w:r>
      <w:r w:rsidRPr="00AD5CF8">
        <w:rPr>
          <w:rFonts w:cs="Times New Roman"/>
          <w:lang w:val="uk-UA"/>
        </w:rPr>
        <w:t>вивчаючи,</w:t>
      </w:r>
      <w:r w:rsidRPr="00AD5CF8">
        <w:rPr>
          <w:rFonts w:eastAsia="Times New Roman" w:cs="Times New Roman"/>
          <w:lang w:val="uk-UA"/>
        </w:rPr>
        <w:t xml:space="preserve"> </w:t>
      </w:r>
      <w:r w:rsidRPr="00AD5CF8">
        <w:rPr>
          <w:rFonts w:cs="Times New Roman"/>
          <w:lang w:val="uk-UA"/>
        </w:rPr>
        <w:t>зможуть</w:t>
      </w:r>
      <w:r w:rsidRPr="00AD5CF8">
        <w:rPr>
          <w:rFonts w:eastAsia="Times New Roman" w:cs="Times New Roman"/>
          <w:lang w:val="uk-UA"/>
        </w:rPr>
        <w:t xml:space="preserve"> </w:t>
      </w:r>
      <w:r w:rsidRPr="00AD5CF8">
        <w:rPr>
          <w:rFonts w:cs="Times New Roman"/>
          <w:lang w:val="uk-UA"/>
        </w:rPr>
        <w:t>збагачувати</w:t>
      </w:r>
      <w:r w:rsidRPr="00AD5CF8">
        <w:rPr>
          <w:rFonts w:eastAsia="Times New Roman" w:cs="Times New Roman"/>
          <w:lang w:val="uk-UA"/>
        </w:rPr>
        <w:t xml:space="preserve"> </w:t>
      </w:r>
      <w:r w:rsidRPr="00AD5CF8">
        <w:rPr>
          <w:rFonts w:cs="Times New Roman"/>
          <w:lang w:val="uk-UA"/>
        </w:rPr>
        <w:t>свій</w:t>
      </w:r>
      <w:r w:rsidRPr="00AD5CF8">
        <w:rPr>
          <w:rFonts w:eastAsia="Times New Roman" w:cs="Times New Roman"/>
          <w:lang w:val="uk-UA"/>
        </w:rPr>
        <w:t xml:space="preserve"> </w:t>
      </w:r>
      <w:r w:rsidRPr="00AD5CF8">
        <w:rPr>
          <w:rFonts w:cs="Times New Roman"/>
          <w:lang w:val="uk-UA"/>
        </w:rPr>
        <w:t>словниковий</w:t>
      </w:r>
      <w:r w:rsidRPr="00AD5CF8">
        <w:rPr>
          <w:rFonts w:eastAsia="Times New Roman" w:cs="Times New Roman"/>
          <w:lang w:val="uk-UA"/>
        </w:rPr>
        <w:t xml:space="preserve"> </w:t>
      </w:r>
      <w:r w:rsidRPr="00AD5CF8">
        <w:rPr>
          <w:rFonts w:cs="Times New Roman"/>
          <w:lang w:val="uk-UA"/>
        </w:rPr>
        <w:t>запас</w:t>
      </w:r>
      <w:r w:rsidRPr="00AD5CF8">
        <w:rPr>
          <w:rFonts w:eastAsia="Times New Roman" w:cs="Times New Roman"/>
          <w:lang w:val="uk-UA"/>
        </w:rPr>
        <w:t xml:space="preserve"> </w:t>
      </w:r>
      <w:r w:rsidRPr="00AD5CF8">
        <w:rPr>
          <w:rFonts w:cs="Times New Roman"/>
          <w:lang w:val="uk-UA"/>
        </w:rPr>
        <w:t>все</w:t>
      </w:r>
      <w:r w:rsidRPr="00AD5CF8">
        <w:rPr>
          <w:rFonts w:eastAsia="Times New Roman" w:cs="Times New Roman"/>
          <w:lang w:val="uk-UA"/>
        </w:rPr>
        <w:t xml:space="preserve"> </w:t>
      </w:r>
      <w:r w:rsidRPr="00AD5CF8">
        <w:rPr>
          <w:rFonts w:cs="Times New Roman"/>
          <w:lang w:val="uk-UA"/>
        </w:rPr>
        <w:t>новими</w:t>
      </w:r>
      <w:r w:rsidRPr="00AD5CF8">
        <w:rPr>
          <w:rFonts w:eastAsia="Times New Roman" w:cs="Times New Roman"/>
          <w:lang w:val="uk-UA"/>
        </w:rPr>
        <w:t xml:space="preserve"> </w:t>
      </w:r>
      <w:r w:rsidRPr="00AD5CF8">
        <w:rPr>
          <w:rFonts w:cs="Times New Roman"/>
          <w:lang w:val="uk-UA"/>
        </w:rPr>
        <w:t>й новими</w:t>
      </w:r>
      <w:r w:rsidRPr="00AD5CF8">
        <w:rPr>
          <w:rFonts w:eastAsia="Times New Roman" w:cs="Times New Roman"/>
          <w:lang w:val="uk-UA"/>
        </w:rPr>
        <w:t xml:space="preserve"> </w:t>
      </w:r>
      <w:r w:rsidRPr="00AD5CF8">
        <w:rPr>
          <w:rFonts w:cs="Times New Roman"/>
          <w:lang w:val="uk-UA"/>
        </w:rPr>
        <w:t>словами.</w:t>
      </w:r>
    </w:p>
    <w:p w:rsidR="00431029" w:rsidRPr="00AD5CF8" w:rsidRDefault="00431029" w:rsidP="000839CF">
      <w:pPr>
        <w:ind w:firstLine="709"/>
        <w:jc w:val="both"/>
        <w:rPr>
          <w:lang w:val="uk-UA"/>
        </w:rPr>
      </w:pPr>
      <w:r w:rsidRPr="00AD5CF8">
        <w:rPr>
          <w:rFonts w:cs="Times New Roman"/>
          <w:lang w:val="uk-UA"/>
        </w:rPr>
        <w:t>Під час вивчення курсу фізики 7 класу особливе місце належить лабораторним робо</w:t>
      </w:r>
      <w:r w:rsidRPr="00AD5CF8">
        <w:rPr>
          <w:rFonts w:cs="Times New Roman"/>
          <w:lang w:val="uk-UA"/>
        </w:rPr>
        <w:softHyphen/>
        <w:t>там, які здійснюють практичну підготовку учнів з порушенням слуху до життя.</w:t>
      </w:r>
    </w:p>
    <w:p w:rsidR="00431029" w:rsidRPr="00AD5CF8" w:rsidRDefault="00431029" w:rsidP="000839CF">
      <w:pPr>
        <w:ind w:firstLine="709"/>
        <w:jc w:val="both"/>
        <w:rPr>
          <w:lang w:val="uk-UA"/>
        </w:rPr>
      </w:pPr>
      <w:r w:rsidRPr="00AD5CF8">
        <w:rPr>
          <w:rFonts w:cs="Times New Roman"/>
          <w:lang w:val="uk-UA"/>
        </w:rPr>
        <w:t>Виконання лабораторних робіт передбачає</w:t>
      </w:r>
      <w:r w:rsidRPr="00AD5CF8">
        <w:rPr>
          <w:rFonts w:eastAsia="Times New Roman" w:cs="Times New Roman"/>
          <w:lang w:val="uk-UA"/>
        </w:rPr>
        <w:t xml:space="preserve"> оволодіння учнями</w:t>
      </w:r>
      <w:r w:rsidRPr="00AD5CF8">
        <w:rPr>
          <w:rFonts w:cs="Times New Roman"/>
          <w:lang w:val="uk-UA"/>
        </w:rPr>
        <w:t xml:space="preserve"> певною сукуп</w:t>
      </w:r>
      <w:r w:rsidRPr="00AD5CF8">
        <w:rPr>
          <w:rFonts w:cs="Times New Roman"/>
          <w:lang w:val="uk-UA"/>
        </w:rPr>
        <w:softHyphen/>
        <w:t>ністю умінь, що забезпечує досягнення необхідного результату. У кожному конкрет</w:t>
      </w:r>
      <w:r w:rsidRPr="00AD5CF8">
        <w:rPr>
          <w:rFonts w:cs="Times New Roman"/>
          <w:lang w:val="uk-UA"/>
        </w:rPr>
        <w:softHyphen/>
        <w:t>ному випадку цей набір умінь залежить від змісту досліду і поставленої мети, оскільки визначається конкретними діями учнів підчас виконання лабораторної робо</w:t>
      </w:r>
      <w:r w:rsidRPr="00AD5CF8">
        <w:rPr>
          <w:rFonts w:cs="Times New Roman"/>
          <w:lang w:val="uk-UA"/>
        </w:rPr>
        <w:softHyphen/>
        <w:t>ти.</w:t>
      </w:r>
    </w:p>
    <w:p w:rsidR="00431029" w:rsidRPr="00AD5CF8" w:rsidRDefault="00431029" w:rsidP="000839CF">
      <w:pPr>
        <w:jc w:val="both"/>
        <w:rPr>
          <w:rFonts w:cs="Times New Roman"/>
          <w:lang w:val="uk-UA"/>
        </w:rPr>
      </w:pPr>
      <w:r w:rsidRPr="00AD5CF8">
        <w:rPr>
          <w:rFonts w:cs="Times New Roman"/>
          <w:lang w:val="uk-UA"/>
        </w:rPr>
        <w:tab/>
        <w:t>Отже, засвоєння</w:t>
      </w:r>
      <w:r w:rsidRPr="00AD5CF8">
        <w:rPr>
          <w:rFonts w:eastAsia="Times New Roman" w:cs="Times New Roman"/>
          <w:lang w:val="uk-UA"/>
        </w:rPr>
        <w:t xml:space="preserve"> </w:t>
      </w:r>
      <w:r w:rsidRPr="00AD5CF8">
        <w:rPr>
          <w:rFonts w:cs="Times New Roman"/>
          <w:lang w:val="uk-UA"/>
        </w:rPr>
        <w:t>учнями</w:t>
      </w:r>
      <w:r w:rsidRPr="00AD5CF8">
        <w:rPr>
          <w:rFonts w:eastAsia="Times New Roman" w:cs="Times New Roman"/>
          <w:lang w:val="uk-UA"/>
        </w:rPr>
        <w:t xml:space="preserve"> </w:t>
      </w:r>
      <w:r w:rsidRPr="00AD5CF8">
        <w:rPr>
          <w:rFonts w:cs="Times New Roman"/>
          <w:lang w:val="uk-UA"/>
        </w:rPr>
        <w:t>системи</w:t>
      </w:r>
      <w:r w:rsidRPr="00AD5CF8">
        <w:rPr>
          <w:rFonts w:eastAsia="Times New Roman" w:cs="Times New Roman"/>
          <w:lang w:val="uk-UA"/>
        </w:rPr>
        <w:t xml:space="preserve"> </w:t>
      </w:r>
      <w:r w:rsidRPr="00AD5CF8">
        <w:rPr>
          <w:rFonts w:cs="Times New Roman"/>
          <w:lang w:val="uk-UA"/>
        </w:rPr>
        <w:t>фізичних</w:t>
      </w:r>
      <w:r w:rsidRPr="00AD5CF8">
        <w:rPr>
          <w:rFonts w:eastAsia="Times New Roman" w:cs="Times New Roman"/>
          <w:lang w:val="uk-UA"/>
        </w:rPr>
        <w:t xml:space="preserve"> </w:t>
      </w:r>
      <w:r w:rsidRPr="00AD5CF8">
        <w:rPr>
          <w:rFonts w:cs="Times New Roman"/>
          <w:lang w:val="uk-UA"/>
        </w:rPr>
        <w:t>знань</w:t>
      </w:r>
      <w:r w:rsidRPr="00AD5CF8">
        <w:rPr>
          <w:rFonts w:eastAsia="Times New Roman" w:cs="Times New Roman"/>
          <w:lang w:val="uk-UA"/>
        </w:rPr>
        <w:t xml:space="preserve"> </w:t>
      </w:r>
      <w:r w:rsidRPr="00AD5CF8">
        <w:rPr>
          <w:rFonts w:cs="Times New Roman"/>
          <w:lang w:val="uk-UA"/>
        </w:rPr>
        <w:t>та</w:t>
      </w:r>
      <w:r w:rsidRPr="00AD5CF8">
        <w:rPr>
          <w:rFonts w:eastAsia="Times New Roman" w:cs="Times New Roman"/>
          <w:lang w:val="uk-UA"/>
        </w:rPr>
        <w:t xml:space="preserve"> </w:t>
      </w:r>
      <w:r w:rsidRPr="00AD5CF8">
        <w:rPr>
          <w:rFonts w:cs="Times New Roman"/>
          <w:lang w:val="uk-UA"/>
        </w:rPr>
        <w:t>здатність</w:t>
      </w:r>
      <w:r w:rsidRPr="00AD5CF8">
        <w:rPr>
          <w:rFonts w:eastAsia="Times New Roman" w:cs="Times New Roman"/>
          <w:lang w:val="uk-UA"/>
        </w:rPr>
        <w:t xml:space="preserve"> </w:t>
      </w:r>
      <w:r w:rsidRPr="00AD5CF8">
        <w:rPr>
          <w:rFonts w:cs="Times New Roman"/>
          <w:lang w:val="uk-UA"/>
        </w:rPr>
        <w:t>застосовувати</w:t>
      </w:r>
      <w:r w:rsidRPr="00AD5CF8">
        <w:rPr>
          <w:rFonts w:eastAsia="Times New Roman" w:cs="Times New Roman"/>
          <w:lang w:val="uk-UA"/>
        </w:rPr>
        <w:t xml:space="preserve"> </w:t>
      </w:r>
      <w:r w:rsidRPr="00AD5CF8">
        <w:rPr>
          <w:rFonts w:cs="Times New Roman"/>
          <w:lang w:val="uk-UA"/>
        </w:rPr>
        <w:t>їх</w:t>
      </w:r>
      <w:r w:rsidRPr="00AD5CF8">
        <w:rPr>
          <w:rFonts w:eastAsia="Times New Roman" w:cs="Times New Roman"/>
          <w:lang w:val="uk-UA"/>
        </w:rPr>
        <w:t xml:space="preserve"> </w:t>
      </w:r>
      <w:r w:rsidRPr="00AD5CF8">
        <w:rPr>
          <w:rFonts w:cs="Times New Roman"/>
          <w:lang w:val="uk-UA"/>
        </w:rPr>
        <w:t>у</w:t>
      </w:r>
      <w:r w:rsidRPr="00AD5CF8">
        <w:rPr>
          <w:rFonts w:eastAsia="Times New Roman" w:cs="Times New Roman"/>
          <w:lang w:val="uk-UA"/>
        </w:rPr>
        <w:t xml:space="preserve"> </w:t>
      </w:r>
      <w:r w:rsidRPr="00AD5CF8">
        <w:rPr>
          <w:rFonts w:cs="Times New Roman"/>
          <w:lang w:val="uk-UA"/>
        </w:rPr>
        <w:t>про</w:t>
      </w:r>
      <w:r w:rsidRPr="00AD5CF8">
        <w:rPr>
          <w:rFonts w:cs="Times New Roman"/>
          <w:lang w:val="uk-UA"/>
        </w:rPr>
        <w:softHyphen/>
        <w:t>цесі</w:t>
      </w:r>
      <w:r w:rsidRPr="00AD5CF8">
        <w:rPr>
          <w:rFonts w:eastAsia="Times New Roman" w:cs="Times New Roman"/>
          <w:lang w:val="uk-UA"/>
        </w:rPr>
        <w:t xml:space="preserve"> </w:t>
      </w:r>
      <w:r w:rsidRPr="00AD5CF8">
        <w:rPr>
          <w:rFonts w:cs="Times New Roman"/>
          <w:lang w:val="uk-UA"/>
        </w:rPr>
        <w:t>пізнання</w:t>
      </w:r>
      <w:r w:rsidRPr="00AD5CF8">
        <w:rPr>
          <w:rFonts w:eastAsia="Times New Roman" w:cs="Times New Roman"/>
          <w:lang w:val="uk-UA"/>
        </w:rPr>
        <w:t xml:space="preserve"> </w:t>
      </w:r>
      <w:r w:rsidRPr="00AD5CF8">
        <w:rPr>
          <w:rFonts w:cs="Times New Roman"/>
          <w:lang w:val="uk-UA"/>
        </w:rPr>
        <w:t>та</w:t>
      </w:r>
      <w:r w:rsidRPr="00AD5CF8">
        <w:rPr>
          <w:rFonts w:eastAsia="Times New Roman" w:cs="Times New Roman"/>
          <w:lang w:val="uk-UA"/>
        </w:rPr>
        <w:t xml:space="preserve"> </w:t>
      </w:r>
      <w:r w:rsidRPr="00AD5CF8">
        <w:rPr>
          <w:rFonts w:cs="Times New Roman"/>
          <w:lang w:val="uk-UA"/>
        </w:rPr>
        <w:t>практичній</w:t>
      </w:r>
      <w:r w:rsidRPr="00AD5CF8">
        <w:rPr>
          <w:rFonts w:eastAsia="Times New Roman" w:cs="Times New Roman"/>
          <w:lang w:val="uk-UA"/>
        </w:rPr>
        <w:t xml:space="preserve"> </w:t>
      </w:r>
      <w:r w:rsidRPr="00AD5CF8">
        <w:rPr>
          <w:rFonts w:cs="Times New Roman"/>
          <w:lang w:val="uk-UA"/>
        </w:rPr>
        <w:t>діяльності</w:t>
      </w:r>
      <w:r w:rsidRPr="00AD5CF8">
        <w:rPr>
          <w:rFonts w:eastAsia="Times New Roman" w:cs="Times New Roman"/>
          <w:lang w:val="uk-UA"/>
        </w:rPr>
        <w:t xml:space="preserve"> </w:t>
      </w:r>
      <w:r w:rsidRPr="00AD5CF8">
        <w:rPr>
          <w:rFonts w:cs="Times New Roman"/>
          <w:lang w:val="uk-UA"/>
        </w:rPr>
        <w:t>є</w:t>
      </w:r>
      <w:r w:rsidRPr="00AD5CF8">
        <w:rPr>
          <w:rFonts w:eastAsia="Times New Roman" w:cs="Times New Roman"/>
          <w:lang w:val="uk-UA"/>
        </w:rPr>
        <w:t xml:space="preserve"> </w:t>
      </w:r>
      <w:r w:rsidRPr="00AD5CF8">
        <w:rPr>
          <w:rFonts w:cs="Times New Roman"/>
          <w:lang w:val="uk-UA"/>
        </w:rPr>
        <w:t>одним</w:t>
      </w:r>
      <w:r w:rsidRPr="00AD5CF8">
        <w:rPr>
          <w:rFonts w:eastAsia="Times New Roman" w:cs="Times New Roman"/>
          <w:lang w:val="uk-UA"/>
        </w:rPr>
        <w:t xml:space="preserve"> </w:t>
      </w:r>
      <w:r w:rsidRPr="00AD5CF8">
        <w:rPr>
          <w:rFonts w:cs="Times New Roman"/>
          <w:lang w:val="uk-UA"/>
        </w:rPr>
        <w:t>із</w:t>
      </w:r>
      <w:r w:rsidRPr="00AD5CF8">
        <w:rPr>
          <w:rFonts w:eastAsia="Times New Roman" w:cs="Times New Roman"/>
          <w:lang w:val="uk-UA"/>
        </w:rPr>
        <w:t xml:space="preserve"> </w:t>
      </w:r>
      <w:r w:rsidRPr="00AD5CF8">
        <w:rPr>
          <w:rFonts w:cs="Times New Roman"/>
          <w:lang w:val="uk-UA"/>
        </w:rPr>
        <w:t>головних</w:t>
      </w:r>
      <w:r w:rsidRPr="00AD5CF8">
        <w:rPr>
          <w:rFonts w:eastAsia="Times New Roman" w:cs="Times New Roman"/>
          <w:lang w:val="uk-UA"/>
        </w:rPr>
        <w:t xml:space="preserve"> </w:t>
      </w:r>
      <w:r w:rsidRPr="00AD5CF8">
        <w:rPr>
          <w:rFonts w:cs="Times New Roman"/>
          <w:lang w:val="uk-UA"/>
        </w:rPr>
        <w:t>завдань</w:t>
      </w:r>
      <w:r w:rsidRPr="00AD5CF8">
        <w:rPr>
          <w:rFonts w:eastAsia="Times New Roman" w:cs="Times New Roman"/>
          <w:lang w:val="uk-UA"/>
        </w:rPr>
        <w:t xml:space="preserve"> </w:t>
      </w:r>
      <w:r w:rsidRPr="00AD5CF8">
        <w:rPr>
          <w:rFonts w:cs="Times New Roman"/>
          <w:lang w:val="uk-UA"/>
        </w:rPr>
        <w:t>навчання</w:t>
      </w:r>
      <w:r w:rsidRPr="00AD5CF8">
        <w:rPr>
          <w:rFonts w:eastAsia="Times New Roman" w:cs="Times New Roman"/>
          <w:lang w:val="uk-UA"/>
        </w:rPr>
        <w:t xml:space="preserve"> </w:t>
      </w:r>
      <w:r w:rsidRPr="00AD5CF8">
        <w:rPr>
          <w:rFonts w:cs="Times New Roman"/>
          <w:lang w:val="uk-UA"/>
        </w:rPr>
        <w:t>фізики</w:t>
      </w:r>
      <w:r w:rsidRPr="00AD5CF8">
        <w:rPr>
          <w:rFonts w:eastAsia="Times New Roman" w:cs="Times New Roman"/>
          <w:lang w:val="uk-UA"/>
        </w:rPr>
        <w:t xml:space="preserve"> </w:t>
      </w:r>
      <w:r w:rsidRPr="00AD5CF8">
        <w:rPr>
          <w:rFonts w:cs="Times New Roman"/>
          <w:lang w:val="uk-UA"/>
        </w:rPr>
        <w:t>учнів з порушенням слуху.</w:t>
      </w:r>
    </w:p>
    <w:p w:rsidR="000839CF" w:rsidRPr="00AD5CF8" w:rsidRDefault="000762A9" w:rsidP="000839CF">
      <w:pPr>
        <w:pStyle w:val="Default"/>
        <w:ind w:firstLine="720"/>
        <w:jc w:val="both"/>
        <w:rPr>
          <w:rFonts w:ascii="Times New Roman" w:hAnsi="Times New Roman" w:cs="Times New Roman"/>
          <w:lang w:val="uk-UA"/>
        </w:rPr>
      </w:pPr>
      <w:r w:rsidRPr="00AD5CF8">
        <w:rPr>
          <w:rFonts w:ascii="Times New Roman" w:hAnsi="Times New Roman" w:cs="Times New Roman"/>
          <w:lang w:val="uk-UA"/>
        </w:rPr>
        <w:t>Кількість годин на вивчення тем визначає вчитель з міркувань доцільності у кожному класі.</w:t>
      </w:r>
    </w:p>
    <w:p w:rsidR="000839CF" w:rsidRPr="00AD5CF8" w:rsidRDefault="000839CF" w:rsidP="000839CF">
      <w:pPr>
        <w:rPr>
          <w:lang w:val="uk-UA"/>
        </w:rPr>
      </w:pPr>
    </w:p>
    <w:p w:rsidR="00431029" w:rsidRPr="00AD5CF8" w:rsidRDefault="00431029" w:rsidP="000839CF">
      <w:pPr>
        <w:rPr>
          <w:lang w:val="uk-UA"/>
        </w:rPr>
        <w:sectPr w:rsidR="00431029" w:rsidRPr="00AD5CF8" w:rsidSect="00F8139E">
          <w:footerReference w:type="default" r:id="rId7"/>
          <w:pgSz w:w="11906" w:h="16838"/>
          <w:pgMar w:top="1134" w:right="1134" w:bottom="1134" w:left="1134" w:header="57" w:footer="170" w:gutter="0"/>
          <w:pgNumType w:start="1"/>
          <w:cols w:space="720"/>
          <w:titlePg/>
          <w:docGrid w:linePitch="326" w:charSpace="-6350"/>
        </w:sectPr>
      </w:pPr>
    </w:p>
    <w:p w:rsidR="00431029" w:rsidRPr="00AD5CF8" w:rsidRDefault="00431029" w:rsidP="00AD5CF8">
      <w:pPr>
        <w:jc w:val="center"/>
        <w:rPr>
          <w:lang w:val="uk-UA"/>
        </w:rPr>
      </w:pPr>
      <w:r w:rsidRPr="00AD5CF8">
        <w:rPr>
          <w:b/>
          <w:lang w:val="uk-UA"/>
        </w:rPr>
        <w:lastRenderedPageBreak/>
        <w:t>7 клас</w:t>
      </w:r>
    </w:p>
    <w:tbl>
      <w:tblPr>
        <w:tblW w:w="147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95"/>
        <w:gridCol w:w="4747"/>
        <w:gridCol w:w="4567"/>
        <w:gridCol w:w="4512"/>
      </w:tblGrid>
      <w:tr w:rsidR="00431029" w:rsidRPr="00AD5CF8" w:rsidTr="00F8139E">
        <w:trPr>
          <w:trHeight w:val="790"/>
        </w:trPr>
        <w:tc>
          <w:tcPr>
            <w:tcW w:w="895" w:type="dxa"/>
            <w:vAlign w:val="center"/>
          </w:tcPr>
          <w:p w:rsidR="00431029" w:rsidRPr="00AD5CF8" w:rsidRDefault="00431029" w:rsidP="000839CF">
            <w:pPr>
              <w:jc w:val="center"/>
              <w:rPr>
                <w:rFonts w:cs="Times New Roman"/>
              </w:rPr>
            </w:pPr>
            <w:r w:rsidRPr="00AD5CF8">
              <w:rPr>
                <w:rFonts w:cs="Times New Roman"/>
              </w:rPr>
              <w:t>№</w:t>
            </w:r>
          </w:p>
          <w:p w:rsidR="00431029" w:rsidRPr="00AD5CF8" w:rsidRDefault="00431029" w:rsidP="000839CF">
            <w:pPr>
              <w:jc w:val="center"/>
              <w:rPr>
                <w:lang w:val="uk-UA"/>
              </w:rPr>
            </w:pPr>
            <w:r w:rsidRPr="00AD5CF8">
              <w:rPr>
                <w:rFonts w:cs="Times New Roman"/>
              </w:rPr>
              <w:t>з/</w:t>
            </w:r>
            <w:proofErr w:type="gramStart"/>
            <w:r w:rsidRPr="00AD5CF8">
              <w:rPr>
                <w:rFonts w:cs="Times New Roman"/>
              </w:rPr>
              <w:t>п</w:t>
            </w:r>
            <w:proofErr w:type="gramEnd"/>
          </w:p>
        </w:tc>
        <w:tc>
          <w:tcPr>
            <w:tcW w:w="4747" w:type="dxa"/>
            <w:tcBorders>
              <w:right w:val="single" w:sz="4" w:space="0" w:color="auto"/>
            </w:tcBorders>
            <w:vAlign w:val="center"/>
          </w:tcPr>
          <w:p w:rsidR="00431029" w:rsidRPr="00AD5CF8" w:rsidRDefault="00431029" w:rsidP="000839CF">
            <w:pPr>
              <w:jc w:val="center"/>
              <w:rPr>
                <w:rFonts w:cs="Times New Roman"/>
              </w:rPr>
            </w:pPr>
            <w:r w:rsidRPr="00AD5CF8">
              <w:rPr>
                <w:rFonts w:cs="Times New Roman"/>
              </w:rPr>
              <w:t>Змі</w:t>
            </w:r>
            <w:proofErr w:type="gramStart"/>
            <w:r w:rsidRPr="00AD5CF8">
              <w:rPr>
                <w:rFonts w:cs="Times New Roman"/>
              </w:rPr>
              <w:t>ст</w:t>
            </w:r>
            <w:proofErr w:type="gramEnd"/>
          </w:p>
        </w:tc>
        <w:tc>
          <w:tcPr>
            <w:tcW w:w="4567" w:type="dxa"/>
            <w:tcBorders>
              <w:left w:val="single" w:sz="4" w:space="0" w:color="auto"/>
            </w:tcBorders>
            <w:vAlign w:val="center"/>
          </w:tcPr>
          <w:p w:rsidR="00431029" w:rsidRPr="00AD5CF8" w:rsidRDefault="00431029" w:rsidP="000839CF">
            <w:pPr>
              <w:jc w:val="center"/>
              <w:rPr>
                <w:rFonts w:cs="Times New Roman"/>
              </w:rPr>
            </w:pPr>
            <w:r w:rsidRPr="00AD5CF8">
              <w:rPr>
                <w:rFonts w:cs="Times New Roman"/>
                <w:bCs/>
              </w:rPr>
              <w:t xml:space="preserve">Державні вимоги до </w:t>
            </w:r>
            <w:proofErr w:type="gramStart"/>
            <w:r w:rsidRPr="00AD5CF8">
              <w:rPr>
                <w:rFonts w:cs="Times New Roman"/>
                <w:bCs/>
              </w:rPr>
              <w:t>р</w:t>
            </w:r>
            <w:proofErr w:type="gramEnd"/>
            <w:r w:rsidRPr="00AD5CF8">
              <w:rPr>
                <w:rFonts w:cs="Times New Roman"/>
                <w:bCs/>
              </w:rPr>
              <w:t>івня загальноосвітньої підготовки учнів</w:t>
            </w:r>
          </w:p>
        </w:tc>
        <w:tc>
          <w:tcPr>
            <w:tcW w:w="4512" w:type="dxa"/>
            <w:vAlign w:val="center"/>
          </w:tcPr>
          <w:p w:rsidR="00431029" w:rsidRPr="00AD5CF8" w:rsidRDefault="00431029" w:rsidP="000839CF">
            <w:pPr>
              <w:jc w:val="center"/>
              <w:rPr>
                <w:rFonts w:cs="Times New Roman"/>
              </w:rPr>
            </w:pPr>
            <w:r w:rsidRPr="00AD5CF8">
              <w:rPr>
                <w:rFonts w:cs="Times New Roman"/>
              </w:rPr>
              <w:t>Корекційно-розвивальна лінія</w:t>
            </w:r>
          </w:p>
        </w:tc>
      </w:tr>
      <w:tr w:rsidR="00431029" w:rsidRPr="00AD5CF8" w:rsidTr="00F8139E">
        <w:trPr>
          <w:trHeight w:val="1234"/>
        </w:trPr>
        <w:tc>
          <w:tcPr>
            <w:tcW w:w="895" w:type="dxa"/>
          </w:tcPr>
          <w:p w:rsidR="00431029" w:rsidRPr="00AD5CF8" w:rsidRDefault="00431029" w:rsidP="000839CF">
            <w:pPr>
              <w:jc w:val="center"/>
              <w:rPr>
                <w:b/>
                <w:lang w:val="uk-UA"/>
              </w:rPr>
            </w:pPr>
            <w:r w:rsidRPr="00AD5CF8">
              <w:rPr>
                <w:b/>
                <w:lang w:val="uk-UA"/>
              </w:rPr>
              <w:t>1</w:t>
            </w:r>
          </w:p>
        </w:tc>
        <w:tc>
          <w:tcPr>
            <w:tcW w:w="4747" w:type="dxa"/>
            <w:tcBorders>
              <w:right w:val="single" w:sz="4" w:space="0" w:color="auto"/>
            </w:tcBorders>
            <w:vAlign w:val="center"/>
          </w:tcPr>
          <w:p w:rsidR="00431029" w:rsidRPr="00AD5CF8" w:rsidRDefault="00431029" w:rsidP="000839CF">
            <w:pPr>
              <w:spacing w:before="120"/>
              <w:jc w:val="both"/>
              <w:rPr>
                <w:b/>
                <w:lang w:val="uk-UA"/>
              </w:rPr>
            </w:pPr>
            <w:r w:rsidRPr="00AD5CF8">
              <w:rPr>
                <w:lang w:val="uk-UA"/>
              </w:rPr>
              <w:t xml:space="preserve">Розділ 1. </w:t>
            </w:r>
            <w:r w:rsidRPr="00AD5CF8">
              <w:rPr>
                <w:b/>
                <w:lang w:val="uk-UA"/>
              </w:rPr>
              <w:t>ПОЧИНАЄМО ВИВЧАТИ ФІЗИКУ</w:t>
            </w:r>
          </w:p>
          <w:p w:rsidR="00431029" w:rsidRPr="00AD5CF8" w:rsidRDefault="00431029" w:rsidP="000839CF">
            <w:pPr>
              <w:ind w:firstLine="176"/>
              <w:jc w:val="both"/>
              <w:rPr>
                <w:lang w:val="uk-UA"/>
              </w:rPr>
            </w:pPr>
            <w:r w:rsidRPr="00AD5CF8">
              <w:rPr>
                <w:lang w:val="uk-UA"/>
              </w:rPr>
              <w:t>Фізика – наука про природу. Фізичні тіла і фізичні явища. Механічні, теплові, електричні, магнітні та оптичні явищ.  Спостереження та дослід.  Фізичні величини та їх одиниці. Довжина та одиниці довжини. Площа та одиниці площі. Об’єм та одиниці об’єму. Найважливіші фізичні величини. Вимірювальні прилади. Зв'язок фізики з повсякденним життям і технікою. Творці фізичної науки. Навколишній світ, у якому ми живемо. Макросвіт, мегасвіт і мікросвіт. Простір і час. Одиниці часу.  Взаємодії тіл. Земне тяжіння. Сила – міра взаємодії тіл. Сили пружності. Сили тертя. Сили тяжіння. Енергія. Кінетична та потенціальна енергія.</w:t>
            </w:r>
          </w:p>
          <w:p w:rsidR="00431029" w:rsidRPr="00AD5CF8" w:rsidRDefault="00431029" w:rsidP="000839CF">
            <w:pPr>
              <w:jc w:val="both"/>
              <w:rPr>
                <w:i/>
                <w:lang w:val="uk-UA"/>
              </w:rPr>
            </w:pPr>
            <w:r w:rsidRPr="00AD5CF8">
              <w:rPr>
                <w:i/>
                <w:lang w:val="uk-UA"/>
              </w:rPr>
              <w:t>Лабораторні роботи</w:t>
            </w:r>
          </w:p>
          <w:p w:rsidR="00431029" w:rsidRPr="00AD5CF8" w:rsidRDefault="00431029" w:rsidP="000839CF">
            <w:pPr>
              <w:numPr>
                <w:ilvl w:val="0"/>
                <w:numId w:val="1"/>
              </w:numPr>
              <w:ind w:left="227" w:hanging="227"/>
              <w:jc w:val="both"/>
              <w:rPr>
                <w:lang w:val="uk-UA"/>
              </w:rPr>
            </w:pPr>
            <w:r w:rsidRPr="00AD5CF8">
              <w:rPr>
                <w:lang w:val="uk-UA"/>
              </w:rPr>
              <w:t>Фізичний кабінет та його обладнання. Правила безпеки у фізичному кабінеті.</w:t>
            </w:r>
          </w:p>
          <w:p w:rsidR="00431029" w:rsidRPr="00AD5CF8" w:rsidRDefault="00431029" w:rsidP="000839CF">
            <w:pPr>
              <w:numPr>
                <w:ilvl w:val="0"/>
                <w:numId w:val="1"/>
              </w:numPr>
              <w:ind w:left="227" w:hanging="227"/>
              <w:jc w:val="both"/>
              <w:rPr>
                <w:lang w:val="uk-UA"/>
              </w:rPr>
            </w:pPr>
            <w:r w:rsidRPr="00AD5CF8">
              <w:rPr>
                <w:lang w:val="uk-UA"/>
              </w:rPr>
              <w:t>Ознайомлення з вимірювальними приладами. Визначення ціни поділки шкали приладу.</w:t>
            </w:r>
          </w:p>
          <w:p w:rsidR="00431029" w:rsidRPr="00AD5CF8" w:rsidRDefault="00431029" w:rsidP="000839CF">
            <w:pPr>
              <w:numPr>
                <w:ilvl w:val="0"/>
                <w:numId w:val="1"/>
              </w:numPr>
              <w:ind w:left="227" w:hanging="227"/>
              <w:jc w:val="both"/>
              <w:rPr>
                <w:lang w:val="uk-UA"/>
              </w:rPr>
            </w:pPr>
            <w:r w:rsidRPr="00AD5CF8">
              <w:rPr>
                <w:lang w:val="uk-UA"/>
              </w:rPr>
              <w:t>Вимірювання часу (секундоміром, годинником).</w:t>
            </w:r>
          </w:p>
          <w:p w:rsidR="00431029" w:rsidRPr="00AD5CF8" w:rsidRDefault="00431029" w:rsidP="000839CF">
            <w:pPr>
              <w:numPr>
                <w:ilvl w:val="0"/>
                <w:numId w:val="1"/>
              </w:numPr>
              <w:ind w:left="227" w:hanging="227"/>
              <w:jc w:val="both"/>
              <w:rPr>
                <w:lang w:val="uk-UA"/>
              </w:rPr>
            </w:pPr>
            <w:r w:rsidRPr="00AD5CF8">
              <w:rPr>
                <w:lang w:val="uk-UA"/>
              </w:rPr>
              <w:t>Вимірювання лінійних розмірів тіл та площі поверхні.</w:t>
            </w:r>
          </w:p>
          <w:p w:rsidR="00431029" w:rsidRPr="00AD5CF8" w:rsidRDefault="00431029" w:rsidP="000839CF">
            <w:pPr>
              <w:numPr>
                <w:ilvl w:val="0"/>
                <w:numId w:val="1"/>
              </w:numPr>
              <w:ind w:left="227" w:hanging="227"/>
              <w:jc w:val="both"/>
              <w:rPr>
                <w:i/>
                <w:lang w:val="uk-UA"/>
              </w:rPr>
            </w:pPr>
            <w:r w:rsidRPr="00AD5CF8">
              <w:rPr>
                <w:lang w:val="uk-UA"/>
              </w:rPr>
              <w:t>Вимірювання об’єму твердих тіл.</w:t>
            </w:r>
          </w:p>
        </w:tc>
        <w:tc>
          <w:tcPr>
            <w:tcW w:w="4567" w:type="dxa"/>
            <w:tcBorders>
              <w:left w:val="single" w:sz="4" w:space="0" w:color="auto"/>
            </w:tcBorders>
          </w:tcPr>
          <w:p w:rsidR="00431029" w:rsidRPr="00AD5CF8" w:rsidRDefault="00431029" w:rsidP="000839CF">
            <w:pPr>
              <w:spacing w:before="120"/>
              <w:ind w:firstLine="205"/>
              <w:jc w:val="both"/>
              <w:rPr>
                <w:b/>
                <w:lang w:val="uk-UA"/>
              </w:rPr>
            </w:pPr>
            <w:r w:rsidRPr="00AD5CF8">
              <w:rPr>
                <w:b/>
                <w:lang w:val="uk-UA"/>
              </w:rPr>
              <w:t>Учень:</w:t>
            </w:r>
          </w:p>
          <w:p w:rsidR="00431029" w:rsidRPr="00AD5CF8" w:rsidRDefault="00431029" w:rsidP="000839CF">
            <w:pPr>
              <w:ind w:left="-79" w:right="-188" w:firstLine="79"/>
              <w:jc w:val="both"/>
              <w:rPr>
                <w:lang w:val="uk-UA"/>
              </w:rPr>
            </w:pPr>
            <w:r w:rsidRPr="00AD5CF8">
              <w:rPr>
                <w:i/>
                <w:lang w:val="uk-UA"/>
              </w:rPr>
              <w:t>називає</w:t>
            </w:r>
            <w:r w:rsidRPr="00AD5CF8">
              <w:rPr>
                <w:lang w:val="uk-UA"/>
              </w:rPr>
              <w:t xml:space="preserve"> вимірювальні прилади. Одиниці довжини, часу, площі поверхні,об’єму, види  енергії;</w:t>
            </w:r>
          </w:p>
          <w:p w:rsidR="00431029" w:rsidRPr="00AD5CF8" w:rsidRDefault="00431029" w:rsidP="000839CF">
            <w:pPr>
              <w:ind w:left="-79" w:right="-46" w:firstLine="79"/>
              <w:jc w:val="both"/>
              <w:rPr>
                <w:lang w:val="uk-UA"/>
              </w:rPr>
            </w:pPr>
            <w:r w:rsidRPr="00AD5CF8">
              <w:rPr>
                <w:i/>
                <w:lang w:val="uk-UA"/>
              </w:rPr>
              <w:t xml:space="preserve">розрізняє </w:t>
            </w:r>
            <w:r w:rsidRPr="00AD5CF8">
              <w:rPr>
                <w:lang w:val="uk-UA"/>
              </w:rPr>
              <w:t>значення фізичних величин та її одиниці;</w:t>
            </w:r>
          </w:p>
          <w:p w:rsidR="00431029" w:rsidRPr="00AD5CF8" w:rsidRDefault="00431029" w:rsidP="000839CF">
            <w:pPr>
              <w:ind w:left="-79" w:right="-46" w:firstLine="79"/>
              <w:jc w:val="both"/>
              <w:rPr>
                <w:lang w:val="uk-UA"/>
              </w:rPr>
            </w:pPr>
            <w:r w:rsidRPr="00AD5CF8">
              <w:rPr>
                <w:i/>
                <w:lang w:val="uk-UA"/>
              </w:rPr>
              <w:t>формулює</w:t>
            </w:r>
            <w:r w:rsidRPr="00AD5CF8">
              <w:rPr>
                <w:lang w:val="uk-UA"/>
              </w:rPr>
              <w:t xml:space="preserve"> правила безпеки у фізичному кабінеті;</w:t>
            </w:r>
          </w:p>
          <w:p w:rsidR="00431029" w:rsidRPr="00AD5CF8" w:rsidRDefault="00431029" w:rsidP="000839CF">
            <w:pPr>
              <w:ind w:firstLine="79"/>
              <w:jc w:val="both"/>
              <w:rPr>
                <w:lang w:val="uk-UA"/>
              </w:rPr>
            </w:pPr>
            <w:r w:rsidRPr="00AD5CF8">
              <w:rPr>
                <w:i/>
                <w:lang w:val="uk-UA"/>
              </w:rPr>
              <w:t xml:space="preserve">записує </w:t>
            </w:r>
            <w:r w:rsidRPr="00AD5CF8">
              <w:rPr>
                <w:lang w:val="uk-UA"/>
              </w:rPr>
              <w:t>значення фізичних величин використовуючи приставки СІ (мілі, санти, деци, кіло, мікро);</w:t>
            </w:r>
          </w:p>
          <w:p w:rsidR="00431029" w:rsidRPr="00AD5CF8" w:rsidRDefault="00431029" w:rsidP="000839CF">
            <w:pPr>
              <w:ind w:firstLine="79"/>
              <w:jc w:val="both"/>
              <w:rPr>
                <w:lang w:val="uk-UA"/>
              </w:rPr>
            </w:pPr>
            <w:r w:rsidRPr="00AD5CF8">
              <w:rPr>
                <w:i/>
                <w:lang w:val="uk-UA"/>
              </w:rPr>
              <w:t>здатний</w:t>
            </w:r>
            <w:r w:rsidRPr="00AD5CF8">
              <w:rPr>
                <w:lang w:val="uk-UA"/>
              </w:rPr>
              <w:t xml:space="preserve"> визначити ціну поділки вимірювального прилад; </w:t>
            </w:r>
            <w:r w:rsidRPr="00AD5CF8">
              <w:rPr>
                <w:i/>
                <w:lang w:val="uk-UA"/>
              </w:rPr>
              <w:t xml:space="preserve">вимірювати </w:t>
            </w:r>
            <w:r w:rsidRPr="00AD5CF8">
              <w:rPr>
                <w:lang w:val="uk-UA"/>
              </w:rPr>
              <w:t xml:space="preserve">довжину, об’єм, площу, предметів; </w:t>
            </w:r>
            <w:r w:rsidRPr="00AD5CF8">
              <w:rPr>
                <w:i/>
                <w:lang w:val="uk-UA"/>
              </w:rPr>
              <w:t xml:space="preserve">користуватися </w:t>
            </w:r>
            <w:r w:rsidRPr="00AD5CF8">
              <w:rPr>
                <w:lang w:val="uk-UA"/>
              </w:rPr>
              <w:t>лінійкою, мензуркою;</w:t>
            </w:r>
          </w:p>
          <w:p w:rsidR="00431029" w:rsidRPr="00AD5CF8" w:rsidRDefault="00431029" w:rsidP="000839CF">
            <w:pPr>
              <w:ind w:firstLine="79"/>
              <w:jc w:val="both"/>
              <w:rPr>
                <w:lang w:val="uk-UA"/>
              </w:rPr>
            </w:pPr>
            <w:r w:rsidRPr="00AD5CF8">
              <w:rPr>
                <w:lang w:val="uk-UA"/>
              </w:rPr>
              <w:t xml:space="preserve"> </w:t>
            </w:r>
            <w:r w:rsidRPr="00AD5CF8">
              <w:rPr>
                <w:i/>
                <w:lang w:val="uk-UA"/>
              </w:rPr>
              <w:t>дотримується</w:t>
            </w:r>
            <w:r w:rsidRPr="00AD5CF8">
              <w:rPr>
                <w:lang w:val="uk-UA"/>
              </w:rPr>
              <w:t xml:space="preserve"> правил безпеки у фізичному кабінеті</w:t>
            </w:r>
          </w:p>
        </w:tc>
        <w:tc>
          <w:tcPr>
            <w:tcW w:w="4512" w:type="dxa"/>
          </w:tcPr>
          <w:p w:rsidR="00431029" w:rsidRPr="00AD5CF8" w:rsidRDefault="00431029" w:rsidP="000839CF">
            <w:pPr>
              <w:rPr>
                <w:rFonts w:cs="Times New Roman"/>
                <w:lang w:val="uk-UA"/>
              </w:rPr>
            </w:pPr>
          </w:p>
          <w:p w:rsidR="00431029" w:rsidRPr="00AD5CF8" w:rsidRDefault="00431029" w:rsidP="000839CF">
            <w:pPr>
              <w:jc w:val="both"/>
              <w:rPr>
                <w:rFonts w:cs="Times New Roman"/>
                <w:lang w:val="uk-UA"/>
              </w:rPr>
            </w:pPr>
            <w:r w:rsidRPr="00AD5CF8">
              <w:rPr>
                <w:rFonts w:cs="Times New Roman"/>
                <w:lang w:val="uk-UA"/>
              </w:rPr>
              <w:t>Викладання нового матеріалу, нових слів, словосполучень, фраз фізичної терміногології на слухо-зоровій основі чи за допомогою жестового супроводу або дактиля.</w:t>
            </w:r>
          </w:p>
          <w:p w:rsidR="00431029" w:rsidRPr="00AD5CF8" w:rsidRDefault="00431029" w:rsidP="000839CF">
            <w:pPr>
              <w:jc w:val="both"/>
              <w:rPr>
                <w:rFonts w:cs="Times New Roman"/>
                <w:lang w:val="uk-UA"/>
              </w:rPr>
            </w:pPr>
          </w:p>
          <w:p w:rsidR="00431029" w:rsidRPr="00AD5CF8" w:rsidRDefault="00431029" w:rsidP="000839CF">
            <w:pPr>
              <w:jc w:val="both"/>
              <w:rPr>
                <w:rFonts w:cs="Times New Roman"/>
                <w:lang w:val="uk-UA"/>
              </w:rPr>
            </w:pPr>
            <w:r w:rsidRPr="00AD5CF8">
              <w:rPr>
                <w:rFonts w:cs="Times New Roman"/>
                <w:lang w:val="uk-UA"/>
              </w:rPr>
              <w:t>Формування навичок виділяти, аналізувати головне під час роботи з підручником та з додатковим матеріалом.</w:t>
            </w:r>
          </w:p>
          <w:p w:rsidR="00431029" w:rsidRPr="00AD5CF8" w:rsidRDefault="00431029" w:rsidP="000839CF">
            <w:pPr>
              <w:jc w:val="both"/>
              <w:rPr>
                <w:lang w:val="uk-UA"/>
              </w:rPr>
            </w:pPr>
          </w:p>
          <w:p w:rsidR="00431029" w:rsidRPr="00AD5CF8" w:rsidRDefault="00431029" w:rsidP="000839CF">
            <w:pPr>
              <w:jc w:val="both"/>
            </w:pPr>
            <w:r w:rsidRPr="00AD5CF8">
              <w:t>Розвиток вміння зчитувати з губ мовлення вчителя та учнів класу;</w:t>
            </w:r>
            <w:r w:rsidRPr="00AD5CF8">
              <w:rPr>
                <w:lang w:val="uk-UA"/>
              </w:rPr>
              <w:t xml:space="preserve"> л</w:t>
            </w:r>
            <w:r w:rsidRPr="00AD5CF8">
              <w:t>огічних запитань за темою.</w:t>
            </w:r>
          </w:p>
          <w:p w:rsidR="00431029" w:rsidRPr="00AD5CF8" w:rsidRDefault="00431029" w:rsidP="000839CF">
            <w:pPr>
              <w:jc w:val="both"/>
              <w:rPr>
                <w:rFonts w:cs="Times New Roman"/>
                <w:lang w:val="uk-UA"/>
              </w:rPr>
            </w:pPr>
          </w:p>
          <w:p w:rsidR="00431029" w:rsidRPr="00AD5CF8" w:rsidRDefault="00431029" w:rsidP="000839CF">
            <w:pPr>
              <w:jc w:val="both"/>
              <w:rPr>
                <w:rFonts w:cs="Times New Roman"/>
                <w:lang w:val="uk-UA"/>
              </w:rPr>
            </w:pPr>
            <w:r w:rsidRPr="00AD5CF8">
              <w:rPr>
                <w:rFonts w:cs="Times New Roman"/>
              </w:rPr>
              <w:t>Домагання пояснення власних дій, обґрунтування обраних способі</w:t>
            </w:r>
            <w:proofErr w:type="gramStart"/>
            <w:r w:rsidRPr="00AD5CF8">
              <w:rPr>
                <w:rFonts w:cs="Times New Roman"/>
              </w:rPr>
              <w:t>в</w:t>
            </w:r>
            <w:proofErr w:type="gramEnd"/>
            <w:r w:rsidRPr="00AD5CF8">
              <w:rPr>
                <w:rFonts w:cs="Times New Roman"/>
                <w:lang w:val="uk-UA"/>
              </w:rPr>
              <w:t xml:space="preserve"> при виконанні лабораторних робі.</w:t>
            </w:r>
          </w:p>
          <w:p w:rsidR="00431029" w:rsidRPr="00AD5CF8" w:rsidRDefault="00431029" w:rsidP="000839CF">
            <w:pPr>
              <w:jc w:val="both"/>
              <w:rPr>
                <w:rFonts w:cs="Times New Roman"/>
                <w:lang w:val="uk-UA"/>
              </w:rPr>
            </w:pPr>
          </w:p>
          <w:p w:rsidR="00431029" w:rsidRPr="00AD5CF8" w:rsidRDefault="00431029" w:rsidP="000839CF">
            <w:pPr>
              <w:jc w:val="both"/>
            </w:pPr>
            <w:r w:rsidRPr="00AD5CF8">
              <w:t>Формування вміння за допомогою вчителя та самостійно стежити за власною вимовою</w:t>
            </w:r>
            <w:r w:rsidRPr="00AD5CF8">
              <w:rPr>
                <w:lang w:val="uk-UA"/>
              </w:rPr>
              <w:t xml:space="preserve"> при побудові речень на поставлені запитання або при проговоренні фізичної термінології </w:t>
            </w:r>
            <w:proofErr w:type="gramStart"/>
            <w:r w:rsidRPr="00AD5CF8">
              <w:rPr>
                <w:lang w:val="uk-UA"/>
              </w:rPr>
              <w:t>п</w:t>
            </w:r>
            <w:proofErr w:type="gramEnd"/>
            <w:r w:rsidRPr="00AD5CF8">
              <w:rPr>
                <w:lang w:val="uk-UA"/>
              </w:rPr>
              <w:t>ід час  виконання лабораторних робіт.</w:t>
            </w:r>
            <w:r w:rsidRPr="00AD5CF8">
              <w:t>.</w:t>
            </w:r>
          </w:p>
          <w:p w:rsidR="00431029" w:rsidRPr="00AD5CF8" w:rsidRDefault="00431029" w:rsidP="000839CF">
            <w:pPr>
              <w:jc w:val="both"/>
              <w:rPr>
                <w:rFonts w:cs="Times New Roman"/>
                <w:lang w:val="uk-UA"/>
              </w:rPr>
            </w:pPr>
          </w:p>
          <w:p w:rsidR="00431029" w:rsidRPr="00AD5CF8" w:rsidRDefault="00431029" w:rsidP="000839CF">
            <w:pPr>
              <w:jc w:val="both"/>
              <w:rPr>
                <w:rFonts w:cs="Times New Roman"/>
                <w:lang w:val="uk-UA"/>
              </w:rPr>
            </w:pPr>
            <w:r w:rsidRPr="00AD5CF8">
              <w:rPr>
                <w:rFonts w:cs="Times New Roman"/>
                <w:lang w:val="uk-UA"/>
              </w:rPr>
              <w:t>Удосконалення навичок сприймання зверненого мовлення вчителя, виконання його вказівок; наслідування дій у мовленнєвій діяльності.</w:t>
            </w:r>
          </w:p>
        </w:tc>
      </w:tr>
      <w:tr w:rsidR="00431029" w:rsidRPr="00AD5CF8" w:rsidTr="00F8139E">
        <w:trPr>
          <w:trHeight w:val="666"/>
        </w:trPr>
        <w:tc>
          <w:tcPr>
            <w:tcW w:w="895" w:type="dxa"/>
          </w:tcPr>
          <w:p w:rsidR="00431029" w:rsidRPr="00AD5CF8" w:rsidRDefault="00431029" w:rsidP="000839CF">
            <w:pPr>
              <w:jc w:val="center"/>
              <w:rPr>
                <w:b/>
                <w:lang w:val="uk-UA"/>
              </w:rPr>
            </w:pPr>
            <w:r w:rsidRPr="00AD5CF8">
              <w:rPr>
                <w:b/>
                <w:lang w:val="uk-UA"/>
              </w:rPr>
              <w:lastRenderedPageBreak/>
              <w:t>2</w:t>
            </w:r>
          </w:p>
        </w:tc>
        <w:tc>
          <w:tcPr>
            <w:tcW w:w="4747" w:type="dxa"/>
            <w:tcBorders>
              <w:right w:val="single" w:sz="4" w:space="0" w:color="auto"/>
            </w:tcBorders>
            <w:vAlign w:val="center"/>
          </w:tcPr>
          <w:p w:rsidR="00431029" w:rsidRPr="00AD5CF8" w:rsidRDefault="00431029" w:rsidP="000839CF">
            <w:pPr>
              <w:spacing w:before="120"/>
              <w:rPr>
                <w:b/>
                <w:lang w:val="uk-UA"/>
              </w:rPr>
            </w:pPr>
            <w:r w:rsidRPr="00AD5CF8">
              <w:rPr>
                <w:lang w:val="uk-UA"/>
              </w:rPr>
              <w:t xml:space="preserve">Розділ 2. </w:t>
            </w:r>
            <w:r w:rsidRPr="00AD5CF8">
              <w:rPr>
                <w:b/>
                <w:lang w:val="uk-UA"/>
              </w:rPr>
              <w:t xml:space="preserve">БУДОВА РЕЧОВИНИ </w:t>
            </w:r>
          </w:p>
          <w:p w:rsidR="00431029" w:rsidRPr="00AD5CF8" w:rsidRDefault="00431029" w:rsidP="000839CF">
            <w:pPr>
              <w:spacing w:before="120"/>
              <w:ind w:firstLine="176"/>
              <w:jc w:val="both"/>
              <w:rPr>
                <w:lang w:val="uk-UA"/>
              </w:rPr>
            </w:pPr>
            <w:r w:rsidRPr="00AD5CF8">
              <w:rPr>
                <w:lang w:val="uk-UA"/>
              </w:rPr>
              <w:t xml:space="preserve">Фізичне тіло та речовина.  Маса тіла, Одиниці маси. Вимірювання маси тіл. Будова речовини. Атоми і молекули. Будо атома. Дифузія. </w:t>
            </w:r>
          </w:p>
          <w:p w:rsidR="00431029" w:rsidRPr="00AD5CF8" w:rsidRDefault="00431029" w:rsidP="000839CF">
            <w:pPr>
              <w:spacing w:before="120"/>
              <w:ind w:firstLine="176"/>
              <w:jc w:val="both"/>
              <w:rPr>
                <w:lang w:val="uk-UA"/>
              </w:rPr>
            </w:pPr>
            <w:r w:rsidRPr="00AD5CF8">
              <w:rPr>
                <w:lang w:val="uk-UA"/>
              </w:rPr>
              <w:t xml:space="preserve">Агрегатні стани речовин. Фізичні властивості у різних агрегатних станах. Фома. Об’єм. Стиснення. Густина речовини. Одиниці виміру густини. Позначення густини речовини.  Типи твердих тіл: кристалічні та аморфні.  </w:t>
            </w:r>
          </w:p>
          <w:p w:rsidR="00431029" w:rsidRPr="00AD5CF8" w:rsidRDefault="00431029" w:rsidP="000839CF">
            <w:pPr>
              <w:jc w:val="center"/>
              <w:rPr>
                <w:i/>
                <w:lang w:val="uk-UA"/>
              </w:rPr>
            </w:pPr>
            <w:r w:rsidRPr="00AD5CF8">
              <w:rPr>
                <w:i/>
                <w:lang w:val="uk-UA"/>
              </w:rPr>
              <w:t>Лабораторні роботи</w:t>
            </w:r>
          </w:p>
          <w:p w:rsidR="00431029" w:rsidRPr="00AD5CF8" w:rsidRDefault="00431029" w:rsidP="000839CF">
            <w:pPr>
              <w:numPr>
                <w:ilvl w:val="0"/>
                <w:numId w:val="1"/>
              </w:numPr>
              <w:ind w:left="227" w:hanging="227"/>
              <w:jc w:val="both"/>
              <w:rPr>
                <w:lang w:val="uk-UA"/>
              </w:rPr>
            </w:pPr>
            <w:r w:rsidRPr="00AD5CF8">
              <w:rPr>
                <w:lang w:val="uk-UA"/>
              </w:rPr>
              <w:t>Вимірювання маси тіл.</w:t>
            </w:r>
          </w:p>
          <w:p w:rsidR="00431029" w:rsidRPr="00AD5CF8" w:rsidRDefault="00431029" w:rsidP="000839CF">
            <w:pPr>
              <w:numPr>
                <w:ilvl w:val="0"/>
                <w:numId w:val="1"/>
              </w:numPr>
              <w:ind w:left="227" w:hanging="227"/>
              <w:jc w:val="both"/>
              <w:rPr>
                <w:lang w:val="uk-UA"/>
              </w:rPr>
            </w:pPr>
            <w:r w:rsidRPr="00AD5CF8">
              <w:rPr>
                <w:lang w:val="uk-UA"/>
              </w:rPr>
              <w:t>Дослідження явища дифузії в рідинах.</w:t>
            </w:r>
          </w:p>
          <w:p w:rsidR="00431029" w:rsidRPr="00AD5CF8" w:rsidRDefault="00431029" w:rsidP="000839CF">
            <w:pPr>
              <w:numPr>
                <w:ilvl w:val="0"/>
                <w:numId w:val="1"/>
              </w:numPr>
              <w:ind w:left="227" w:hanging="227"/>
              <w:jc w:val="both"/>
              <w:rPr>
                <w:lang w:val="uk-UA"/>
              </w:rPr>
            </w:pPr>
            <w:r w:rsidRPr="00AD5CF8">
              <w:rPr>
                <w:lang w:val="uk-UA"/>
              </w:rPr>
              <w:t>Визначення густини твердих тіл і рідин.</w:t>
            </w:r>
          </w:p>
        </w:tc>
        <w:tc>
          <w:tcPr>
            <w:tcW w:w="4567" w:type="dxa"/>
            <w:tcBorders>
              <w:left w:val="single" w:sz="4" w:space="0" w:color="auto"/>
            </w:tcBorders>
          </w:tcPr>
          <w:p w:rsidR="00431029" w:rsidRPr="00AD5CF8" w:rsidRDefault="00431029" w:rsidP="000839CF">
            <w:pPr>
              <w:spacing w:before="120"/>
              <w:ind w:firstLine="205"/>
              <w:rPr>
                <w:b/>
                <w:lang w:val="uk-UA"/>
              </w:rPr>
            </w:pPr>
            <w:r w:rsidRPr="00AD5CF8">
              <w:rPr>
                <w:b/>
                <w:lang w:val="uk-UA"/>
              </w:rPr>
              <w:t>Учень:</w:t>
            </w:r>
          </w:p>
          <w:p w:rsidR="00431029" w:rsidRPr="00AD5CF8" w:rsidRDefault="00431029" w:rsidP="000839CF">
            <w:pPr>
              <w:spacing w:before="120"/>
              <w:rPr>
                <w:lang w:val="uk-UA"/>
              </w:rPr>
            </w:pPr>
            <w:r w:rsidRPr="00AD5CF8">
              <w:rPr>
                <w:i/>
                <w:lang w:val="uk-UA"/>
              </w:rPr>
              <w:t>називає</w:t>
            </w:r>
            <w:r w:rsidRPr="00AD5CF8">
              <w:rPr>
                <w:lang w:val="uk-UA"/>
              </w:rPr>
              <w:t xml:space="preserve"> фізичні тіла, речовини,  одиниці густини речовини;</w:t>
            </w:r>
          </w:p>
          <w:p w:rsidR="00431029" w:rsidRPr="00AD5CF8" w:rsidRDefault="00431029" w:rsidP="000839CF">
            <w:pPr>
              <w:spacing w:before="120"/>
              <w:rPr>
                <w:lang w:val="uk-UA"/>
              </w:rPr>
            </w:pPr>
            <w:r w:rsidRPr="00AD5CF8">
              <w:rPr>
                <w:i/>
                <w:lang w:val="uk-UA"/>
              </w:rPr>
              <w:t>розрізняє</w:t>
            </w:r>
            <w:r w:rsidRPr="00AD5CF8">
              <w:rPr>
                <w:lang w:val="uk-UA"/>
              </w:rPr>
              <w:t xml:space="preserve"> агрегатні стани речовин;</w:t>
            </w:r>
          </w:p>
          <w:p w:rsidR="00431029" w:rsidRPr="00AD5CF8" w:rsidRDefault="00431029" w:rsidP="000839CF">
            <w:pPr>
              <w:spacing w:before="120"/>
              <w:rPr>
                <w:lang w:val="uk-UA"/>
              </w:rPr>
            </w:pPr>
            <w:r w:rsidRPr="00AD5CF8">
              <w:rPr>
                <w:lang w:val="uk-UA"/>
              </w:rPr>
              <w:t>може вимірювати масу тіла, густину речовини;</w:t>
            </w:r>
          </w:p>
          <w:p w:rsidR="00431029" w:rsidRPr="00AD5CF8" w:rsidRDefault="00431029" w:rsidP="000839CF">
            <w:pPr>
              <w:spacing w:before="120"/>
              <w:rPr>
                <w:lang w:val="uk-UA"/>
              </w:rPr>
            </w:pPr>
            <w:r w:rsidRPr="00AD5CF8">
              <w:rPr>
                <w:i/>
                <w:lang w:val="uk-UA"/>
              </w:rPr>
              <w:t>може розв’язувати прості задачі</w:t>
            </w:r>
            <w:r w:rsidRPr="00AD5CF8">
              <w:rPr>
                <w:lang w:val="uk-UA"/>
              </w:rPr>
              <w:t xml:space="preserve"> застосовуючи формулу густини речовини.</w:t>
            </w:r>
          </w:p>
          <w:p w:rsidR="00431029" w:rsidRPr="00AD5CF8" w:rsidRDefault="00431029" w:rsidP="000839CF">
            <w:pPr>
              <w:spacing w:before="120"/>
              <w:rPr>
                <w:lang w:val="uk-UA"/>
              </w:rPr>
            </w:pPr>
          </w:p>
          <w:p w:rsidR="00431029" w:rsidRPr="00AD5CF8" w:rsidRDefault="00431029" w:rsidP="000839CF">
            <w:pPr>
              <w:spacing w:before="120"/>
              <w:rPr>
                <w:lang w:val="uk-UA"/>
              </w:rPr>
            </w:pPr>
          </w:p>
        </w:tc>
        <w:tc>
          <w:tcPr>
            <w:tcW w:w="4512" w:type="dxa"/>
          </w:tcPr>
          <w:p w:rsidR="00431029" w:rsidRPr="00AD5CF8" w:rsidRDefault="00431029" w:rsidP="000839CF">
            <w:pPr>
              <w:jc w:val="both"/>
              <w:rPr>
                <w:rFonts w:cs="Times New Roman"/>
                <w:lang w:val="uk-UA"/>
              </w:rPr>
            </w:pPr>
          </w:p>
          <w:p w:rsidR="00431029" w:rsidRPr="00AD5CF8" w:rsidRDefault="00431029" w:rsidP="000839CF">
            <w:pPr>
              <w:jc w:val="both"/>
              <w:rPr>
                <w:rFonts w:cs="Times New Roman"/>
                <w:lang w:val="uk-UA"/>
              </w:rPr>
            </w:pPr>
            <w:r w:rsidRPr="00AD5CF8">
              <w:rPr>
                <w:rFonts w:cs="Times New Roman"/>
                <w:lang w:val="uk-UA"/>
              </w:rPr>
              <w:t>Розширення та збагачення словникового запасу учнів новими термінами та поняттями з розділу "Будова речовини".</w:t>
            </w:r>
          </w:p>
          <w:p w:rsidR="00431029" w:rsidRPr="00AD5CF8" w:rsidRDefault="00431029" w:rsidP="000839CF">
            <w:pPr>
              <w:jc w:val="both"/>
              <w:rPr>
                <w:rFonts w:cs="Times New Roman"/>
                <w:lang w:val="uk-UA"/>
              </w:rPr>
            </w:pPr>
          </w:p>
          <w:p w:rsidR="00431029" w:rsidRPr="00AD5CF8" w:rsidRDefault="00431029" w:rsidP="000839CF">
            <w:pPr>
              <w:jc w:val="both"/>
              <w:rPr>
                <w:rFonts w:cs="Times New Roman"/>
                <w:lang w:val="uk-UA"/>
              </w:rPr>
            </w:pPr>
            <w:r w:rsidRPr="00AD5CF8">
              <w:rPr>
                <w:rFonts w:cs="Times New Roman"/>
                <w:lang w:val="uk-UA"/>
              </w:rPr>
              <w:t>Контроль над правильною побудовою речень під час формулювання означень при розв’язуванні задач , попередження появи помилок в усному та словесному мовленні за допомогою  підказки жестом, дактилем чи застосуванням картки.</w:t>
            </w:r>
          </w:p>
          <w:p w:rsidR="00431029" w:rsidRPr="00AD5CF8" w:rsidRDefault="00431029" w:rsidP="000839CF">
            <w:pPr>
              <w:jc w:val="both"/>
              <w:rPr>
                <w:rFonts w:cs="Times New Roman"/>
                <w:lang w:val="uk-UA"/>
              </w:rPr>
            </w:pPr>
          </w:p>
          <w:p w:rsidR="00431029" w:rsidRPr="00AD5CF8" w:rsidRDefault="00431029" w:rsidP="000839CF">
            <w:pPr>
              <w:jc w:val="both"/>
              <w:rPr>
                <w:rFonts w:cs="Times New Roman"/>
                <w:lang w:val="uk-UA"/>
              </w:rPr>
            </w:pPr>
            <w:r w:rsidRPr="00AD5CF8">
              <w:rPr>
                <w:rFonts w:cs="Times New Roman"/>
                <w:lang w:val="uk-UA"/>
              </w:rPr>
              <w:t>Формувати вміння розуміти зміст прочитаної задачі на знаходження густини речовини з опорою на схеми, таблиці, знайомий мовленнєвий матеріал.</w:t>
            </w:r>
          </w:p>
          <w:p w:rsidR="00431029" w:rsidRPr="00AD5CF8" w:rsidRDefault="00431029" w:rsidP="000839CF">
            <w:pPr>
              <w:jc w:val="both"/>
              <w:rPr>
                <w:lang w:val="uk-UA"/>
              </w:rPr>
            </w:pPr>
          </w:p>
          <w:p w:rsidR="00431029" w:rsidRPr="00AD5CF8" w:rsidRDefault="00431029" w:rsidP="000839CF">
            <w:pPr>
              <w:jc w:val="both"/>
              <w:rPr>
                <w:rFonts w:cs="Times New Roman"/>
                <w:lang w:val="uk-UA"/>
              </w:rPr>
            </w:pPr>
            <w:r w:rsidRPr="00AD5CF8">
              <w:rPr>
                <w:rFonts w:cs="Times New Roman"/>
              </w:rPr>
              <w:t>Домагання пояснення власних дій, обґрунтування обраних способі</w:t>
            </w:r>
            <w:proofErr w:type="gramStart"/>
            <w:r w:rsidRPr="00AD5CF8">
              <w:rPr>
                <w:rFonts w:cs="Times New Roman"/>
              </w:rPr>
              <w:t>в</w:t>
            </w:r>
            <w:proofErr w:type="gramEnd"/>
            <w:r w:rsidRPr="00AD5CF8">
              <w:rPr>
                <w:rFonts w:cs="Times New Roman"/>
                <w:lang w:val="uk-UA"/>
              </w:rPr>
              <w:t xml:space="preserve"> при виконанні лабораторних робіт чи розв’язуванні задач.</w:t>
            </w:r>
          </w:p>
        </w:tc>
      </w:tr>
      <w:tr w:rsidR="00431029" w:rsidRPr="00AD5CF8" w:rsidTr="00F8139E">
        <w:trPr>
          <w:trHeight w:val="1067"/>
        </w:trPr>
        <w:tc>
          <w:tcPr>
            <w:tcW w:w="895" w:type="dxa"/>
          </w:tcPr>
          <w:p w:rsidR="00431029" w:rsidRPr="00AD5CF8" w:rsidRDefault="00431029" w:rsidP="000839CF">
            <w:pPr>
              <w:jc w:val="center"/>
              <w:rPr>
                <w:b/>
                <w:lang w:val="uk-UA"/>
              </w:rPr>
            </w:pPr>
            <w:r w:rsidRPr="00AD5CF8">
              <w:rPr>
                <w:b/>
                <w:lang w:val="uk-UA"/>
              </w:rPr>
              <w:t>3</w:t>
            </w:r>
          </w:p>
        </w:tc>
        <w:tc>
          <w:tcPr>
            <w:tcW w:w="4747" w:type="dxa"/>
            <w:tcBorders>
              <w:right w:val="single" w:sz="4" w:space="0" w:color="auto"/>
            </w:tcBorders>
          </w:tcPr>
          <w:p w:rsidR="00431029" w:rsidRPr="00AD5CF8" w:rsidRDefault="00431029" w:rsidP="000839CF">
            <w:pPr>
              <w:spacing w:before="120"/>
              <w:jc w:val="both"/>
              <w:rPr>
                <w:b/>
                <w:lang w:val="uk-UA"/>
              </w:rPr>
            </w:pPr>
            <w:r w:rsidRPr="00AD5CF8">
              <w:rPr>
                <w:lang w:val="uk-UA"/>
              </w:rPr>
              <w:t xml:space="preserve">Розділ 3. </w:t>
            </w:r>
            <w:r w:rsidRPr="00AD5CF8">
              <w:rPr>
                <w:b/>
                <w:lang w:val="uk-UA"/>
              </w:rPr>
              <w:t xml:space="preserve">СВІТЛОВІ ЯВИЩА </w:t>
            </w:r>
          </w:p>
          <w:p w:rsidR="00431029" w:rsidRPr="00AD5CF8" w:rsidRDefault="00431029" w:rsidP="000839CF">
            <w:pPr>
              <w:ind w:firstLine="176"/>
              <w:jc w:val="both"/>
              <w:rPr>
                <w:lang w:val="uk-UA"/>
              </w:rPr>
            </w:pPr>
            <w:r w:rsidRPr="00AD5CF8">
              <w:rPr>
                <w:lang w:val="uk-UA"/>
              </w:rPr>
              <w:t>Оптичні явища природи. Джерела і приймачі світла. Штучні та теплові джерела світла.  Світло та світловий промінь. Прямолінійне поширення світла. Тінь і півтінь.</w:t>
            </w:r>
          </w:p>
          <w:p w:rsidR="00431029" w:rsidRPr="00AD5CF8" w:rsidRDefault="00431029" w:rsidP="000839CF">
            <w:pPr>
              <w:ind w:firstLine="176"/>
              <w:jc w:val="both"/>
              <w:rPr>
                <w:lang w:val="uk-UA"/>
              </w:rPr>
            </w:pPr>
            <w:r w:rsidRPr="00AD5CF8">
              <w:rPr>
                <w:lang w:val="uk-UA"/>
              </w:rPr>
              <w:t>Дисперсія світла. Спектральний склад світла. Кольори</w:t>
            </w:r>
          </w:p>
          <w:p w:rsidR="00431029" w:rsidRPr="00AD5CF8" w:rsidRDefault="00431029" w:rsidP="000839CF">
            <w:pPr>
              <w:ind w:firstLine="176"/>
              <w:jc w:val="both"/>
              <w:rPr>
                <w:lang w:val="uk-UA"/>
              </w:rPr>
            </w:pPr>
            <w:r w:rsidRPr="00AD5CF8">
              <w:rPr>
                <w:lang w:val="uk-UA"/>
              </w:rPr>
              <w:t xml:space="preserve">Відбивання світла.  Плоске дзеркало. </w:t>
            </w:r>
          </w:p>
          <w:p w:rsidR="00431029" w:rsidRPr="00AD5CF8" w:rsidRDefault="00431029" w:rsidP="000839CF">
            <w:pPr>
              <w:ind w:firstLine="176"/>
              <w:jc w:val="both"/>
              <w:rPr>
                <w:lang w:val="uk-UA"/>
              </w:rPr>
            </w:pPr>
            <w:r w:rsidRPr="00AD5CF8">
              <w:rPr>
                <w:lang w:val="uk-UA"/>
              </w:rPr>
              <w:t>Поширення світла в різних середовищах.</w:t>
            </w:r>
            <w:r w:rsidRPr="00AD5CF8">
              <w:rPr>
                <w:i/>
                <w:lang w:val="uk-UA"/>
              </w:rPr>
              <w:t xml:space="preserve">  </w:t>
            </w:r>
            <w:r w:rsidRPr="00AD5CF8">
              <w:rPr>
                <w:lang w:val="uk-UA"/>
              </w:rPr>
              <w:t xml:space="preserve">Заломлення світла на межі дох середовищ. Спостереження та прості досліди. Призма. Лінзи. Основні елементи лінзи. Збиральна </w:t>
            </w:r>
            <w:r w:rsidRPr="00AD5CF8">
              <w:rPr>
                <w:lang w:val="uk-UA"/>
              </w:rPr>
              <w:lastRenderedPageBreak/>
              <w:t xml:space="preserve">та розсіювальна лінзи. Оптична сила і фокусна відстань лінзи. </w:t>
            </w:r>
          </w:p>
          <w:p w:rsidR="00431029" w:rsidRPr="00AD5CF8" w:rsidRDefault="00431029" w:rsidP="000839CF">
            <w:pPr>
              <w:ind w:firstLine="176"/>
              <w:jc w:val="both"/>
              <w:rPr>
                <w:lang w:val="uk-UA"/>
              </w:rPr>
            </w:pPr>
            <w:r w:rsidRPr="00AD5CF8">
              <w:rPr>
                <w:lang w:val="uk-UA"/>
              </w:rPr>
              <w:t>Сила світла. Освітленість.</w:t>
            </w:r>
          </w:p>
          <w:p w:rsidR="00431029" w:rsidRPr="00AD5CF8" w:rsidRDefault="00431029" w:rsidP="000839CF">
            <w:pPr>
              <w:ind w:firstLine="176"/>
              <w:jc w:val="both"/>
              <w:rPr>
                <w:lang w:val="uk-UA"/>
              </w:rPr>
            </w:pPr>
            <w:r w:rsidRPr="00AD5CF8">
              <w:rPr>
                <w:lang w:val="uk-UA"/>
              </w:rPr>
              <w:t xml:space="preserve">Око. Вади зору. Окуляри. Оптичні прилади. </w:t>
            </w:r>
          </w:p>
          <w:p w:rsidR="00431029" w:rsidRPr="00AD5CF8" w:rsidRDefault="00431029" w:rsidP="000839CF">
            <w:pPr>
              <w:jc w:val="both"/>
              <w:rPr>
                <w:i/>
                <w:lang w:val="uk-UA"/>
              </w:rPr>
            </w:pPr>
          </w:p>
          <w:p w:rsidR="00431029" w:rsidRPr="00AD5CF8" w:rsidRDefault="00431029" w:rsidP="000839CF">
            <w:pPr>
              <w:jc w:val="both"/>
              <w:rPr>
                <w:i/>
                <w:lang w:val="uk-UA"/>
              </w:rPr>
            </w:pPr>
            <w:r w:rsidRPr="00AD5CF8">
              <w:rPr>
                <w:i/>
                <w:lang w:val="uk-UA"/>
              </w:rPr>
              <w:t>Лабораторні роботи</w:t>
            </w:r>
          </w:p>
          <w:p w:rsidR="00431029" w:rsidRPr="00AD5CF8" w:rsidRDefault="00431029" w:rsidP="000839CF">
            <w:pPr>
              <w:numPr>
                <w:ilvl w:val="0"/>
                <w:numId w:val="1"/>
              </w:numPr>
              <w:ind w:left="340" w:hanging="340"/>
              <w:jc w:val="both"/>
              <w:rPr>
                <w:lang w:val="uk-UA"/>
              </w:rPr>
            </w:pPr>
            <w:r w:rsidRPr="00AD5CF8">
              <w:rPr>
                <w:lang w:val="uk-UA"/>
              </w:rPr>
              <w:t>Утворення кольорової гами світла шляхом накладання променів  різного кольору.</w:t>
            </w:r>
          </w:p>
          <w:p w:rsidR="00431029" w:rsidRPr="00AD5CF8" w:rsidRDefault="00431029" w:rsidP="000839CF">
            <w:pPr>
              <w:numPr>
                <w:ilvl w:val="0"/>
                <w:numId w:val="1"/>
              </w:numPr>
              <w:ind w:left="340" w:hanging="340"/>
              <w:jc w:val="both"/>
              <w:rPr>
                <w:lang w:val="uk-UA"/>
              </w:rPr>
            </w:pPr>
            <w:r w:rsidRPr="00AD5CF8">
              <w:rPr>
                <w:lang w:val="uk-UA"/>
              </w:rPr>
              <w:t>Вивчення законів відбивання світла за допомогою плоского дзеркала</w:t>
            </w:r>
          </w:p>
          <w:p w:rsidR="00431029" w:rsidRPr="00AD5CF8" w:rsidRDefault="00431029" w:rsidP="000839CF">
            <w:pPr>
              <w:numPr>
                <w:ilvl w:val="0"/>
                <w:numId w:val="1"/>
              </w:numPr>
              <w:ind w:left="340" w:hanging="340"/>
              <w:jc w:val="both"/>
              <w:rPr>
                <w:lang w:val="uk-UA"/>
              </w:rPr>
            </w:pPr>
            <w:r w:rsidRPr="00AD5CF8">
              <w:rPr>
                <w:lang w:val="uk-UA"/>
              </w:rPr>
              <w:t>Визначення фокусної відстані  та оптичної сили тонкої лінзи.</w:t>
            </w:r>
          </w:p>
          <w:p w:rsidR="00431029" w:rsidRPr="00AD5CF8" w:rsidRDefault="00431029" w:rsidP="000839CF">
            <w:pPr>
              <w:numPr>
                <w:ilvl w:val="0"/>
                <w:numId w:val="1"/>
              </w:numPr>
              <w:ind w:left="340" w:hanging="340"/>
              <w:jc w:val="both"/>
              <w:rPr>
                <w:lang w:val="uk-UA"/>
              </w:rPr>
            </w:pPr>
            <w:r w:rsidRPr="00AD5CF8">
              <w:rPr>
                <w:lang w:val="uk-UA"/>
              </w:rPr>
              <w:t>Складання найпростішого оптичного приладу.</w:t>
            </w:r>
          </w:p>
        </w:tc>
        <w:tc>
          <w:tcPr>
            <w:tcW w:w="4567" w:type="dxa"/>
            <w:tcBorders>
              <w:left w:val="single" w:sz="4" w:space="0" w:color="auto"/>
            </w:tcBorders>
          </w:tcPr>
          <w:p w:rsidR="00431029" w:rsidRPr="00AD5CF8" w:rsidRDefault="00431029" w:rsidP="000839CF">
            <w:pPr>
              <w:spacing w:before="120"/>
              <w:ind w:firstLine="205"/>
              <w:jc w:val="both"/>
              <w:rPr>
                <w:b/>
                <w:lang w:val="uk-UA"/>
              </w:rPr>
            </w:pPr>
            <w:r w:rsidRPr="00AD5CF8">
              <w:rPr>
                <w:b/>
                <w:lang w:val="uk-UA"/>
              </w:rPr>
              <w:lastRenderedPageBreak/>
              <w:t>Учень:</w:t>
            </w:r>
          </w:p>
          <w:p w:rsidR="00431029" w:rsidRPr="00AD5CF8" w:rsidRDefault="00431029" w:rsidP="000839CF">
            <w:pPr>
              <w:jc w:val="both"/>
              <w:rPr>
                <w:lang w:val="uk-UA"/>
              </w:rPr>
            </w:pPr>
            <w:r w:rsidRPr="00AD5CF8">
              <w:rPr>
                <w:i/>
                <w:lang w:val="uk-UA"/>
              </w:rPr>
              <w:t xml:space="preserve">називає </w:t>
            </w:r>
            <w:r w:rsidRPr="00AD5CF8">
              <w:rPr>
                <w:lang w:val="uk-UA"/>
              </w:rPr>
              <w:t>основні оптичні прилади, вади зору, лінзи,  кольори;</w:t>
            </w:r>
          </w:p>
          <w:p w:rsidR="00431029" w:rsidRPr="00AD5CF8" w:rsidRDefault="00431029" w:rsidP="000839CF">
            <w:pPr>
              <w:jc w:val="both"/>
              <w:rPr>
                <w:lang w:val="uk-UA"/>
              </w:rPr>
            </w:pPr>
            <w:r w:rsidRPr="00AD5CF8">
              <w:rPr>
                <w:i/>
                <w:lang w:val="uk-UA"/>
              </w:rPr>
              <w:t>наводить</w:t>
            </w:r>
            <w:r w:rsidRPr="00AD5CF8">
              <w:rPr>
                <w:lang w:val="uk-UA"/>
              </w:rPr>
              <w:t xml:space="preserve"> </w:t>
            </w:r>
            <w:r w:rsidRPr="00AD5CF8">
              <w:rPr>
                <w:i/>
                <w:lang w:val="uk-UA"/>
              </w:rPr>
              <w:t xml:space="preserve">приклади </w:t>
            </w:r>
            <w:r w:rsidRPr="00AD5CF8">
              <w:rPr>
                <w:lang w:val="uk-UA"/>
              </w:rPr>
              <w:t>джерел світла,  застосування лінз та оптичних приладів;</w:t>
            </w:r>
          </w:p>
          <w:p w:rsidR="00431029" w:rsidRPr="00AD5CF8" w:rsidRDefault="00431029" w:rsidP="000839CF">
            <w:pPr>
              <w:jc w:val="both"/>
              <w:rPr>
                <w:lang w:val="uk-UA"/>
              </w:rPr>
            </w:pPr>
            <w:r w:rsidRPr="00AD5CF8">
              <w:rPr>
                <w:lang w:val="uk-UA"/>
              </w:rPr>
              <w:t xml:space="preserve"> </w:t>
            </w:r>
            <w:r w:rsidRPr="00AD5CF8">
              <w:rPr>
                <w:i/>
                <w:lang w:val="uk-UA"/>
              </w:rPr>
              <w:t>розрізняє</w:t>
            </w:r>
            <w:r w:rsidRPr="00AD5CF8">
              <w:rPr>
                <w:lang w:val="uk-UA"/>
              </w:rPr>
              <w:t xml:space="preserve"> падаючий, відбитий та заломлений промені,  види лінз;</w:t>
            </w:r>
          </w:p>
          <w:p w:rsidR="00431029" w:rsidRPr="00AD5CF8" w:rsidRDefault="00431029" w:rsidP="000839CF">
            <w:pPr>
              <w:jc w:val="both"/>
              <w:rPr>
                <w:lang w:val="uk-UA"/>
              </w:rPr>
            </w:pPr>
            <w:r w:rsidRPr="00AD5CF8">
              <w:rPr>
                <w:i/>
                <w:lang w:val="uk-UA"/>
              </w:rPr>
              <w:t>може описати</w:t>
            </w:r>
            <w:r w:rsidRPr="00AD5CF8">
              <w:rPr>
                <w:lang w:val="uk-UA"/>
              </w:rPr>
              <w:t xml:space="preserve"> основні елементи лінзи; </w:t>
            </w:r>
          </w:p>
          <w:p w:rsidR="00431029" w:rsidRPr="00AD5CF8" w:rsidRDefault="00431029" w:rsidP="000839CF">
            <w:pPr>
              <w:jc w:val="both"/>
              <w:rPr>
                <w:lang w:val="uk-UA"/>
              </w:rPr>
            </w:pPr>
            <w:r w:rsidRPr="00AD5CF8">
              <w:rPr>
                <w:i/>
                <w:lang w:val="uk-UA"/>
              </w:rPr>
              <w:t>може пояснити</w:t>
            </w:r>
            <w:r w:rsidRPr="00AD5CF8">
              <w:rPr>
                <w:lang w:val="uk-UA"/>
              </w:rPr>
              <w:t xml:space="preserve"> призначення окулярів, оптичних приладів (телескопів, мікроскопів тощо);</w:t>
            </w:r>
          </w:p>
          <w:p w:rsidR="00431029" w:rsidRPr="00AD5CF8" w:rsidRDefault="00431029" w:rsidP="000839CF">
            <w:pPr>
              <w:jc w:val="both"/>
              <w:rPr>
                <w:lang w:val="uk-UA"/>
              </w:rPr>
            </w:pPr>
            <w:r w:rsidRPr="00AD5CF8">
              <w:rPr>
                <w:i/>
                <w:lang w:val="uk-UA"/>
              </w:rPr>
              <w:t>може користуватися</w:t>
            </w:r>
            <w:r w:rsidRPr="00AD5CF8">
              <w:rPr>
                <w:lang w:val="uk-UA"/>
              </w:rPr>
              <w:t xml:space="preserve"> лупою, лінзами;</w:t>
            </w:r>
          </w:p>
          <w:p w:rsidR="00431029" w:rsidRPr="00AD5CF8" w:rsidRDefault="00431029" w:rsidP="000839CF">
            <w:pPr>
              <w:jc w:val="both"/>
              <w:rPr>
                <w:lang w:val="uk-UA"/>
              </w:rPr>
            </w:pPr>
            <w:r w:rsidRPr="00AD5CF8">
              <w:rPr>
                <w:i/>
                <w:lang w:val="uk-UA"/>
              </w:rPr>
              <w:t>може складати</w:t>
            </w:r>
            <w:r w:rsidRPr="00AD5CF8">
              <w:rPr>
                <w:lang w:val="uk-UA"/>
              </w:rPr>
              <w:t xml:space="preserve"> найпростіший оптичний </w:t>
            </w:r>
            <w:r w:rsidRPr="00AD5CF8">
              <w:rPr>
                <w:lang w:val="uk-UA"/>
              </w:rPr>
              <w:lastRenderedPageBreak/>
              <w:t>прилад.</w:t>
            </w:r>
          </w:p>
        </w:tc>
        <w:tc>
          <w:tcPr>
            <w:tcW w:w="4512" w:type="dxa"/>
          </w:tcPr>
          <w:p w:rsidR="00431029" w:rsidRPr="00AD5CF8" w:rsidRDefault="00431029" w:rsidP="000839CF">
            <w:pPr>
              <w:rPr>
                <w:lang w:val="uk-UA"/>
              </w:rPr>
            </w:pPr>
          </w:p>
          <w:p w:rsidR="00431029" w:rsidRPr="00AD5CF8" w:rsidRDefault="00431029" w:rsidP="000839CF">
            <w:pPr>
              <w:jc w:val="both"/>
              <w:rPr>
                <w:lang w:val="uk-UA"/>
              </w:rPr>
            </w:pPr>
            <w:r w:rsidRPr="00AD5CF8">
              <w:rPr>
                <w:lang w:val="uk-UA"/>
              </w:rPr>
              <w:t xml:space="preserve">Використання залишкового  слуху  для корекції вимови та правильного дотримання логічного та словесного  наголосу під час формулювання означень з розділу </w:t>
            </w:r>
            <w:r w:rsidRPr="00AD5CF8">
              <w:rPr>
                <w:rFonts w:cs="Times New Roman"/>
                <w:lang w:val="uk-UA"/>
              </w:rPr>
              <w:t>"Світлові явища</w:t>
            </w:r>
            <w:r w:rsidRPr="00AD5CF8">
              <w:rPr>
                <w:lang w:val="uk-UA"/>
              </w:rPr>
              <w:t>".</w:t>
            </w:r>
          </w:p>
          <w:p w:rsidR="00431029" w:rsidRPr="00AD5CF8" w:rsidRDefault="00431029" w:rsidP="000839CF">
            <w:pPr>
              <w:jc w:val="both"/>
              <w:rPr>
                <w:lang w:val="uk-UA"/>
              </w:rPr>
            </w:pPr>
          </w:p>
          <w:p w:rsidR="00431029" w:rsidRPr="00AD5CF8" w:rsidRDefault="00431029" w:rsidP="000839CF">
            <w:pPr>
              <w:jc w:val="both"/>
              <w:rPr>
                <w:rFonts w:cs="Times New Roman"/>
                <w:lang w:val="uk-UA"/>
              </w:rPr>
            </w:pPr>
            <w:r w:rsidRPr="00AD5CF8">
              <w:rPr>
                <w:rFonts w:cs="Times New Roman"/>
                <w:lang w:val="uk-UA"/>
              </w:rPr>
              <w:t>Розширення словникового запасу учнів новими фізичними поняттями, а саме: оптичні прилади, оптика, лінза, спектр, дисперсія світла, освітленість.</w:t>
            </w:r>
          </w:p>
          <w:p w:rsidR="00431029" w:rsidRPr="00AD5CF8" w:rsidRDefault="00431029" w:rsidP="000839CF">
            <w:pPr>
              <w:jc w:val="both"/>
              <w:rPr>
                <w:rFonts w:cs="Times New Roman"/>
                <w:lang w:val="uk-UA"/>
              </w:rPr>
            </w:pPr>
          </w:p>
          <w:p w:rsidR="00431029" w:rsidRPr="00AD5CF8" w:rsidRDefault="00431029" w:rsidP="000839CF">
            <w:pPr>
              <w:jc w:val="both"/>
              <w:rPr>
                <w:rFonts w:cs="Times New Roman"/>
                <w:lang w:val="uk-UA"/>
              </w:rPr>
            </w:pPr>
            <w:r w:rsidRPr="00AD5CF8">
              <w:rPr>
                <w:rFonts w:cs="Times New Roman"/>
                <w:lang w:val="uk-UA"/>
              </w:rPr>
              <w:t xml:space="preserve">Домагатися правильного запису та </w:t>
            </w:r>
            <w:r w:rsidRPr="00AD5CF8">
              <w:rPr>
                <w:rFonts w:cs="Times New Roman"/>
                <w:lang w:val="uk-UA"/>
              </w:rPr>
              <w:lastRenderedPageBreak/>
              <w:t>читання формул з тем "Поширення світла в різних середовищах"; "Заломлення світла на межі двох середовищ"; "Оптична і фокусна відстань лінзи";  (жестом, дактилем, словом).</w:t>
            </w:r>
          </w:p>
          <w:p w:rsidR="00431029" w:rsidRPr="00AD5CF8" w:rsidRDefault="00431029" w:rsidP="000839CF">
            <w:pPr>
              <w:jc w:val="both"/>
              <w:rPr>
                <w:rFonts w:cs="Times New Roman"/>
                <w:lang w:val="uk-UA"/>
              </w:rPr>
            </w:pPr>
          </w:p>
          <w:p w:rsidR="00431029" w:rsidRPr="00AD5CF8" w:rsidRDefault="00431029" w:rsidP="000839CF">
            <w:pPr>
              <w:jc w:val="both"/>
              <w:rPr>
                <w:rFonts w:cs="Times New Roman"/>
                <w:lang w:val="uk-UA"/>
              </w:rPr>
            </w:pPr>
            <w:r w:rsidRPr="00AD5CF8">
              <w:rPr>
                <w:rFonts w:cs="Times New Roman"/>
                <w:lang w:val="uk-UA"/>
              </w:rPr>
              <w:t>Формувати вміння  самостійно визначати фокусну відстань лінзи, відстань до зображення, кут заломлення, кут падіння та кут відбивання світла, як під час лабораторних робіт, так і під час розв’язування задач.</w:t>
            </w:r>
          </w:p>
        </w:tc>
      </w:tr>
      <w:tr w:rsidR="00431029" w:rsidRPr="00AD5CF8" w:rsidTr="00F8139E">
        <w:trPr>
          <w:trHeight w:val="2956"/>
        </w:trPr>
        <w:tc>
          <w:tcPr>
            <w:tcW w:w="895" w:type="dxa"/>
            <w:vAlign w:val="center"/>
          </w:tcPr>
          <w:p w:rsidR="00431029" w:rsidRPr="00AD5CF8" w:rsidRDefault="00431029" w:rsidP="000839CF">
            <w:pPr>
              <w:jc w:val="center"/>
              <w:rPr>
                <w:b/>
                <w:lang w:val="uk-UA"/>
              </w:rPr>
            </w:pPr>
            <w:r w:rsidRPr="00AD5CF8">
              <w:rPr>
                <w:b/>
                <w:lang w:val="uk-UA"/>
              </w:rPr>
              <w:lastRenderedPageBreak/>
              <w:t>4</w:t>
            </w:r>
          </w:p>
        </w:tc>
        <w:tc>
          <w:tcPr>
            <w:tcW w:w="4747" w:type="dxa"/>
            <w:tcBorders>
              <w:right w:val="single" w:sz="4" w:space="0" w:color="auto"/>
            </w:tcBorders>
            <w:vAlign w:val="center"/>
          </w:tcPr>
          <w:p w:rsidR="00431029" w:rsidRPr="00AD5CF8" w:rsidRDefault="00431029" w:rsidP="000839CF">
            <w:pPr>
              <w:jc w:val="both"/>
              <w:rPr>
                <w:b/>
                <w:lang w:val="uk-UA"/>
              </w:rPr>
            </w:pPr>
            <w:r w:rsidRPr="00AD5CF8">
              <w:rPr>
                <w:b/>
                <w:lang w:val="uk-UA"/>
              </w:rPr>
              <w:t>ЕКСКУРСІЇ</w:t>
            </w:r>
          </w:p>
          <w:p w:rsidR="00431029" w:rsidRPr="00AD5CF8" w:rsidRDefault="00431029" w:rsidP="000839CF">
            <w:pPr>
              <w:jc w:val="both"/>
              <w:rPr>
                <w:lang w:val="uk-UA"/>
              </w:rPr>
            </w:pPr>
            <w:r w:rsidRPr="00AD5CF8">
              <w:rPr>
                <w:lang w:val="uk-UA"/>
              </w:rPr>
              <w:t>Об’єктами екскурсії можуть бути:</w:t>
            </w:r>
          </w:p>
          <w:p w:rsidR="00431029" w:rsidRPr="00AD5CF8" w:rsidRDefault="00431029" w:rsidP="000839CF">
            <w:pPr>
              <w:numPr>
                <w:ilvl w:val="0"/>
                <w:numId w:val="2"/>
              </w:numPr>
              <w:shd w:val="clear" w:color="auto" w:fill="FFFFFF"/>
              <w:autoSpaceDE w:val="0"/>
              <w:autoSpaceDN w:val="0"/>
              <w:adjustRightInd w:val="0"/>
              <w:ind w:left="170" w:hanging="170"/>
              <w:jc w:val="both"/>
              <w:rPr>
                <w:color w:val="000000"/>
                <w:lang w:val="uk-UA"/>
              </w:rPr>
            </w:pPr>
            <w:r w:rsidRPr="00AD5CF8">
              <w:rPr>
                <w:color w:val="000000"/>
                <w:lang w:val="uk-UA"/>
              </w:rPr>
              <w:t xml:space="preserve">Фізика навколо нас. </w:t>
            </w:r>
            <w:r w:rsidRPr="00AD5CF8">
              <w:rPr>
                <w:lang w:val="uk-UA"/>
              </w:rPr>
              <w:t xml:space="preserve"> Спостереження фізичних явищ довкілля. Фізичні характеристики природного середовища</w:t>
            </w:r>
          </w:p>
          <w:p w:rsidR="00431029" w:rsidRPr="00AD5CF8" w:rsidRDefault="00431029" w:rsidP="000839CF">
            <w:pPr>
              <w:numPr>
                <w:ilvl w:val="0"/>
                <w:numId w:val="2"/>
              </w:numPr>
              <w:shd w:val="clear" w:color="auto" w:fill="FFFFFF"/>
              <w:autoSpaceDE w:val="0"/>
              <w:autoSpaceDN w:val="0"/>
              <w:adjustRightInd w:val="0"/>
              <w:ind w:left="170" w:hanging="170"/>
              <w:jc w:val="both"/>
              <w:rPr>
                <w:color w:val="000000"/>
                <w:lang w:val="uk-UA"/>
              </w:rPr>
            </w:pPr>
            <w:r w:rsidRPr="00AD5CF8">
              <w:rPr>
                <w:color w:val="000000"/>
                <w:lang w:val="uk-UA"/>
              </w:rPr>
              <w:t>Оптичні явища в природі. Фізика і оптичні прилади.</w:t>
            </w:r>
          </w:p>
        </w:tc>
        <w:tc>
          <w:tcPr>
            <w:tcW w:w="4567" w:type="dxa"/>
            <w:tcBorders>
              <w:left w:val="single" w:sz="4" w:space="0" w:color="auto"/>
            </w:tcBorders>
            <w:vAlign w:val="center"/>
          </w:tcPr>
          <w:p w:rsidR="00431029" w:rsidRPr="00AD5CF8" w:rsidRDefault="00431029" w:rsidP="00AD5CF8">
            <w:pPr>
              <w:jc w:val="both"/>
              <w:rPr>
                <w:b/>
                <w:lang w:val="uk-UA"/>
              </w:rPr>
            </w:pPr>
            <w:r w:rsidRPr="00AD5CF8">
              <w:rPr>
                <w:b/>
                <w:lang w:val="uk-UA"/>
              </w:rPr>
              <w:t>Учень:</w:t>
            </w:r>
          </w:p>
          <w:p w:rsidR="00431029" w:rsidRPr="00AD5CF8" w:rsidRDefault="00431029" w:rsidP="000839CF">
            <w:pPr>
              <w:jc w:val="both"/>
              <w:rPr>
                <w:lang w:val="uk-UA"/>
              </w:rPr>
            </w:pPr>
            <w:r w:rsidRPr="00AD5CF8">
              <w:rPr>
                <w:i/>
                <w:lang w:val="uk-UA"/>
              </w:rPr>
              <w:t>називає</w:t>
            </w:r>
            <w:r w:rsidRPr="00AD5CF8">
              <w:rPr>
                <w:lang w:val="uk-UA"/>
              </w:rPr>
              <w:t xml:space="preserve"> екологічні проблеми рідного краю</w:t>
            </w:r>
          </w:p>
          <w:p w:rsidR="00431029" w:rsidRPr="00AD5CF8" w:rsidRDefault="00431029" w:rsidP="000839CF">
            <w:pPr>
              <w:jc w:val="both"/>
              <w:rPr>
                <w:lang w:val="uk-UA"/>
              </w:rPr>
            </w:pPr>
            <w:r w:rsidRPr="00AD5CF8">
              <w:rPr>
                <w:i/>
                <w:lang w:val="uk-UA"/>
              </w:rPr>
              <w:t>наводить</w:t>
            </w:r>
            <w:r w:rsidRPr="00AD5CF8">
              <w:rPr>
                <w:lang w:val="uk-UA"/>
              </w:rPr>
              <w:t xml:space="preserve"> приклади забруднення природного середовища</w:t>
            </w:r>
          </w:p>
        </w:tc>
        <w:tc>
          <w:tcPr>
            <w:tcW w:w="4512" w:type="dxa"/>
            <w:vMerge w:val="restart"/>
            <w:vAlign w:val="center"/>
          </w:tcPr>
          <w:p w:rsidR="00431029" w:rsidRPr="00AD5CF8" w:rsidRDefault="00431029" w:rsidP="000839CF">
            <w:pPr>
              <w:jc w:val="both"/>
              <w:rPr>
                <w:rFonts w:cs="Times New Roman"/>
                <w:lang w:val="uk-UA"/>
              </w:rPr>
            </w:pPr>
            <w:r w:rsidRPr="00AD5CF8">
              <w:rPr>
                <w:rFonts w:cs="Times New Roman"/>
                <w:lang w:val="uk-UA"/>
              </w:rPr>
              <w:t xml:space="preserve">Розширення уявлень учнів про енергію та способи збереження енергетичних ресурсів. </w:t>
            </w:r>
          </w:p>
          <w:p w:rsidR="00431029" w:rsidRPr="00AD5CF8" w:rsidRDefault="00431029" w:rsidP="000839CF">
            <w:pPr>
              <w:jc w:val="both"/>
              <w:rPr>
                <w:rFonts w:cs="Times New Roman"/>
                <w:lang w:val="uk-UA"/>
              </w:rPr>
            </w:pPr>
          </w:p>
          <w:p w:rsidR="00431029" w:rsidRPr="00AD5CF8" w:rsidRDefault="00431029" w:rsidP="000839CF">
            <w:pPr>
              <w:jc w:val="both"/>
              <w:rPr>
                <w:rFonts w:cs="Times New Roman"/>
                <w:lang w:val="uk-UA"/>
              </w:rPr>
            </w:pPr>
            <w:r w:rsidRPr="00AD5CF8">
              <w:rPr>
                <w:rFonts w:cs="Times New Roman"/>
                <w:lang w:val="uk-UA"/>
              </w:rPr>
              <w:t>Розвиток пам’яті  та мовлення на основі запам’ятовування назв енергозберігаючих технологій.</w:t>
            </w:r>
          </w:p>
          <w:p w:rsidR="00431029" w:rsidRPr="00AD5CF8" w:rsidRDefault="00431029" w:rsidP="000839CF">
            <w:pPr>
              <w:jc w:val="both"/>
              <w:rPr>
                <w:rFonts w:cs="Times New Roman"/>
                <w:lang w:val="uk-UA"/>
              </w:rPr>
            </w:pPr>
          </w:p>
          <w:p w:rsidR="00431029" w:rsidRPr="00AD5CF8" w:rsidRDefault="00431029" w:rsidP="000839CF">
            <w:pPr>
              <w:jc w:val="both"/>
              <w:rPr>
                <w:lang w:val="uk-UA"/>
              </w:rPr>
            </w:pPr>
            <w:r w:rsidRPr="00AD5CF8">
              <w:rPr>
                <w:rFonts w:cs="Times New Roman"/>
                <w:lang w:val="uk-UA"/>
              </w:rPr>
              <w:t>Виховування організованості та дисциплінованості під час екскурсій.</w:t>
            </w:r>
          </w:p>
        </w:tc>
      </w:tr>
      <w:tr w:rsidR="00431029" w:rsidRPr="00AD5CF8" w:rsidTr="00F8139E">
        <w:trPr>
          <w:trHeight w:val="1528"/>
        </w:trPr>
        <w:tc>
          <w:tcPr>
            <w:tcW w:w="895" w:type="dxa"/>
            <w:vAlign w:val="center"/>
          </w:tcPr>
          <w:p w:rsidR="00431029" w:rsidRPr="00AD5CF8" w:rsidRDefault="00431029" w:rsidP="000839CF">
            <w:pPr>
              <w:jc w:val="center"/>
              <w:rPr>
                <w:b/>
                <w:lang w:val="uk-UA"/>
              </w:rPr>
            </w:pPr>
            <w:r w:rsidRPr="00AD5CF8">
              <w:rPr>
                <w:b/>
                <w:lang w:val="uk-UA"/>
              </w:rPr>
              <w:t>5</w:t>
            </w:r>
          </w:p>
        </w:tc>
        <w:tc>
          <w:tcPr>
            <w:tcW w:w="4747" w:type="dxa"/>
            <w:tcBorders>
              <w:right w:val="single" w:sz="4" w:space="0" w:color="auto"/>
            </w:tcBorders>
            <w:vAlign w:val="center"/>
          </w:tcPr>
          <w:p w:rsidR="00431029" w:rsidRPr="00AD5CF8" w:rsidRDefault="00431029" w:rsidP="000839CF">
            <w:pPr>
              <w:rPr>
                <w:b/>
                <w:lang w:val="uk-UA"/>
              </w:rPr>
            </w:pPr>
            <w:r w:rsidRPr="00AD5CF8">
              <w:rPr>
                <w:b/>
                <w:lang w:val="uk-UA"/>
              </w:rPr>
              <w:t>РЕЗЕРВ</w:t>
            </w:r>
          </w:p>
        </w:tc>
        <w:tc>
          <w:tcPr>
            <w:tcW w:w="4567" w:type="dxa"/>
            <w:tcBorders>
              <w:left w:val="single" w:sz="4" w:space="0" w:color="auto"/>
            </w:tcBorders>
            <w:vAlign w:val="center"/>
          </w:tcPr>
          <w:p w:rsidR="00431029" w:rsidRPr="00AD5CF8" w:rsidRDefault="00431029" w:rsidP="000839CF">
            <w:pPr>
              <w:jc w:val="center"/>
              <w:rPr>
                <w:b/>
                <w:lang w:val="uk-UA"/>
              </w:rPr>
            </w:pPr>
          </w:p>
        </w:tc>
        <w:tc>
          <w:tcPr>
            <w:tcW w:w="4512" w:type="dxa"/>
            <w:vMerge/>
            <w:vAlign w:val="center"/>
          </w:tcPr>
          <w:p w:rsidR="00431029" w:rsidRPr="00AD5CF8" w:rsidRDefault="00431029" w:rsidP="000839CF">
            <w:pPr>
              <w:jc w:val="center"/>
              <w:rPr>
                <w:lang w:val="uk-UA"/>
              </w:rPr>
            </w:pPr>
          </w:p>
        </w:tc>
      </w:tr>
    </w:tbl>
    <w:p w:rsidR="00431029" w:rsidRPr="00AD5CF8" w:rsidRDefault="00431029" w:rsidP="000839CF">
      <w:pPr>
        <w:jc w:val="both"/>
        <w:rPr>
          <w:lang w:val="uk-UA"/>
        </w:rPr>
      </w:pPr>
    </w:p>
    <w:p w:rsidR="00134B73" w:rsidRPr="00AD5CF8" w:rsidRDefault="00134B73" w:rsidP="000839CF"/>
    <w:sectPr w:rsidR="00134B73" w:rsidRPr="00AD5CF8" w:rsidSect="00F8139E">
      <w:pgSz w:w="16838" w:h="11906" w:orient="landscape"/>
      <w:pgMar w:top="1134" w:right="1134" w:bottom="1134" w:left="1134" w:header="57" w:footer="170" w:gutter="0"/>
      <w:pgNumType w:start="1"/>
      <w:cols w:space="720"/>
      <w:titlePg/>
      <w:docGrid w:linePitch="326" w:charSpace="-63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695F" w:rsidRDefault="00A2695F" w:rsidP="004E5427">
      <w:r>
        <w:separator/>
      </w:r>
    </w:p>
  </w:endnote>
  <w:endnote w:type="continuationSeparator" w:id="0">
    <w:p w:rsidR="00A2695F" w:rsidRDefault="00A2695F" w:rsidP="004E54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School Book C">
    <w:altName w:val="School Book C"/>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39E" w:rsidRPr="006F4285" w:rsidRDefault="004E5427">
    <w:pPr>
      <w:pStyle w:val="a3"/>
      <w:jc w:val="right"/>
      <w:rPr>
        <w:sz w:val="22"/>
        <w:szCs w:val="22"/>
      </w:rPr>
    </w:pPr>
    <w:r w:rsidRPr="006F4285">
      <w:rPr>
        <w:sz w:val="22"/>
        <w:szCs w:val="22"/>
      </w:rPr>
      <w:fldChar w:fldCharType="begin"/>
    </w:r>
    <w:r w:rsidR="00431029" w:rsidRPr="006F4285">
      <w:rPr>
        <w:sz w:val="22"/>
        <w:szCs w:val="22"/>
      </w:rPr>
      <w:instrText xml:space="preserve"> PAGE   \* MERGEFORMAT </w:instrText>
    </w:r>
    <w:r w:rsidRPr="006F4285">
      <w:rPr>
        <w:sz w:val="22"/>
        <w:szCs w:val="22"/>
      </w:rPr>
      <w:fldChar w:fldCharType="separate"/>
    </w:r>
    <w:r w:rsidR="003560F1">
      <w:rPr>
        <w:noProof/>
        <w:sz w:val="22"/>
        <w:szCs w:val="22"/>
      </w:rPr>
      <w:t>3</w:t>
    </w:r>
    <w:r w:rsidRPr="006F4285">
      <w:rPr>
        <w:sz w:val="22"/>
        <w:szCs w:val="22"/>
      </w:rPr>
      <w:fldChar w:fldCharType="end"/>
    </w:r>
  </w:p>
  <w:p w:rsidR="00F8139E" w:rsidRDefault="00F8139E">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695F" w:rsidRDefault="00A2695F" w:rsidP="004E5427">
      <w:r>
        <w:separator/>
      </w:r>
    </w:p>
  </w:footnote>
  <w:footnote w:type="continuationSeparator" w:id="0">
    <w:p w:rsidR="00A2695F" w:rsidRDefault="00A2695F" w:rsidP="004E54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7D2DF3"/>
    <w:multiLevelType w:val="hybridMultilevel"/>
    <w:tmpl w:val="6D666E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1FA1BCB"/>
    <w:multiLevelType w:val="hybridMultilevel"/>
    <w:tmpl w:val="F54060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31029"/>
    <w:rsid w:val="000762A9"/>
    <w:rsid w:val="000839CF"/>
    <w:rsid w:val="000B1532"/>
    <w:rsid w:val="00134B73"/>
    <w:rsid w:val="001D1D09"/>
    <w:rsid w:val="003560F1"/>
    <w:rsid w:val="003C2910"/>
    <w:rsid w:val="00431029"/>
    <w:rsid w:val="004E1FDF"/>
    <w:rsid w:val="004E5427"/>
    <w:rsid w:val="007F29DC"/>
    <w:rsid w:val="009B26AB"/>
    <w:rsid w:val="00A2695F"/>
    <w:rsid w:val="00AB0557"/>
    <w:rsid w:val="00AD5CF8"/>
    <w:rsid w:val="00D51C12"/>
    <w:rsid w:val="00D56289"/>
    <w:rsid w:val="00DE16D7"/>
    <w:rsid w:val="00E30697"/>
    <w:rsid w:val="00EA6CBB"/>
    <w:rsid w:val="00F8139E"/>
    <w:rsid w:val="00F91C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1029"/>
    <w:pPr>
      <w:widowControl w:val="0"/>
      <w:suppressAutoHyphens/>
    </w:pPr>
    <w:rPr>
      <w:rFonts w:ascii="Times New Roman" w:eastAsia="SimSun" w:hAnsi="Times New Roman" w:cs="Mangal"/>
      <w:kern w:val="1"/>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431029"/>
    <w:pPr>
      <w:tabs>
        <w:tab w:val="center" w:pos="4677"/>
        <w:tab w:val="right" w:pos="9355"/>
      </w:tabs>
    </w:pPr>
    <w:rPr>
      <w:szCs w:val="21"/>
    </w:rPr>
  </w:style>
  <w:style w:type="character" w:customStyle="1" w:styleId="a4">
    <w:name w:val="Нижний колонтитул Знак"/>
    <w:link w:val="a3"/>
    <w:uiPriority w:val="99"/>
    <w:rsid w:val="00431029"/>
    <w:rPr>
      <w:rFonts w:ascii="Times New Roman" w:eastAsia="SimSun" w:hAnsi="Times New Roman" w:cs="Mangal"/>
      <w:kern w:val="1"/>
      <w:sz w:val="24"/>
      <w:szCs w:val="21"/>
      <w:lang w:eastAsia="zh-CN" w:bidi="hi-IN"/>
    </w:rPr>
  </w:style>
  <w:style w:type="paragraph" w:customStyle="1" w:styleId="2">
    <w:name w:val="Стиль2"/>
    <w:basedOn w:val="a"/>
    <w:rsid w:val="001D1D09"/>
    <w:pPr>
      <w:widowControl/>
      <w:suppressAutoHyphens w:val="0"/>
      <w:spacing w:line="360" w:lineRule="auto"/>
      <w:jc w:val="center"/>
    </w:pPr>
    <w:rPr>
      <w:rFonts w:eastAsia="Times New Roman" w:cs="Times New Roman"/>
      <w:kern w:val="0"/>
      <w:sz w:val="28"/>
      <w:lang w:val="uk-UA" w:eastAsia="ru-RU" w:bidi="ar-SA"/>
    </w:rPr>
  </w:style>
  <w:style w:type="character" w:customStyle="1" w:styleId="a5">
    <w:name w:val="Без интервала Знак"/>
    <w:link w:val="a6"/>
    <w:locked/>
    <w:rsid w:val="001D1D09"/>
    <w:rPr>
      <w:lang w:val="ru-RU" w:eastAsia="ru-RU" w:bidi="ar-SA"/>
    </w:rPr>
  </w:style>
  <w:style w:type="paragraph" w:styleId="a6">
    <w:name w:val="No Spacing"/>
    <w:link w:val="a5"/>
    <w:qFormat/>
    <w:rsid w:val="001D1D09"/>
  </w:style>
  <w:style w:type="paragraph" w:customStyle="1" w:styleId="Default">
    <w:name w:val="Default"/>
    <w:rsid w:val="000762A9"/>
    <w:pPr>
      <w:widowControl w:val="0"/>
      <w:autoSpaceDE w:val="0"/>
      <w:autoSpaceDN w:val="0"/>
      <w:adjustRightInd w:val="0"/>
    </w:pPr>
    <w:rPr>
      <w:rFonts w:ascii="School Book C" w:hAnsi="School Book C" w:cs="School Book C"/>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1397</Words>
  <Characters>7964</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Админ</cp:lastModifiedBy>
  <cp:revision>2</cp:revision>
  <dcterms:created xsi:type="dcterms:W3CDTF">2021-01-04T09:27:00Z</dcterms:created>
  <dcterms:modified xsi:type="dcterms:W3CDTF">2021-01-04T09:27:00Z</dcterms:modified>
</cp:coreProperties>
</file>