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7894"/>
      </w:tblGrid>
      <w:tr w:rsidR="00CF7D53" w:rsidRPr="001D1D09" w:rsidTr="00C2358C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F7D53" w:rsidRPr="000A33EA" w:rsidRDefault="00CF7D53" w:rsidP="00C2358C">
            <w:pPr>
              <w:pStyle w:val="a8"/>
              <w:spacing w:line="276" w:lineRule="auto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0A33EA">
              <w:rPr>
                <w:rFonts w:ascii="Times New Roman" w:hAnsi="Times New Roman"/>
                <w:sz w:val="44"/>
                <w:szCs w:val="44"/>
                <w:lang w:val="uk-UA"/>
              </w:rPr>
              <w:t>Міністерство освіти і науки України</w:t>
            </w:r>
          </w:p>
          <w:p w:rsidR="00CF7D53" w:rsidRPr="000A33EA" w:rsidRDefault="00CF7D53" w:rsidP="00C2358C">
            <w:pPr>
              <w:rPr>
                <w:b/>
                <w:sz w:val="44"/>
                <w:szCs w:val="44"/>
                <w:lang w:val="uk-UA"/>
              </w:rPr>
            </w:pPr>
            <w:r w:rsidRPr="000A33EA">
              <w:rPr>
                <w:sz w:val="44"/>
                <w:szCs w:val="44"/>
                <w:lang w:val="uk-UA"/>
              </w:rPr>
              <w:t>Інститут спеціальної педагогіки НАПН України</w:t>
            </w:r>
            <w:r w:rsidRPr="000A33EA">
              <w:rPr>
                <w:b/>
                <w:sz w:val="44"/>
                <w:szCs w:val="44"/>
                <w:lang w:val="uk-UA"/>
              </w:rPr>
              <w:t xml:space="preserve"> </w:t>
            </w:r>
          </w:p>
          <w:p w:rsidR="00CF7D53" w:rsidRPr="000A33EA" w:rsidRDefault="00CF7D53" w:rsidP="00C2358C">
            <w:pPr>
              <w:rPr>
                <w:b/>
                <w:sz w:val="40"/>
                <w:lang w:val="uk-UA"/>
              </w:rPr>
            </w:pPr>
          </w:p>
          <w:p w:rsidR="00CF7D53" w:rsidRPr="00645F30" w:rsidRDefault="00CF7D53" w:rsidP="00C2358C">
            <w:pPr>
              <w:rPr>
                <w:b/>
                <w:sz w:val="40"/>
                <w:lang w:val="uk-UA"/>
              </w:rPr>
            </w:pPr>
            <w:r>
              <w:rPr>
                <w:b/>
                <w:sz w:val="40"/>
              </w:rPr>
              <w:t>НАВЧАЛЬНІ ПРОГРАМИ ДЛЯ 5-9 (10) КЛАСІВ СПЕЦІАЛЬНИХ ЗАГАЛЬНООСВІТНІХ НАВЧАЛЬНИХ ЗАКЛАДІВ ДЛЯ ДІТЕЙ</w:t>
            </w:r>
            <w:r>
              <w:rPr>
                <w:b/>
                <w:sz w:val="40"/>
                <w:lang w:val="uk-UA"/>
              </w:rPr>
              <w:t xml:space="preserve"> </w:t>
            </w:r>
            <w:proofErr w:type="gramStart"/>
            <w:r>
              <w:rPr>
                <w:b/>
                <w:sz w:val="40"/>
                <w:lang w:val="uk-UA"/>
              </w:rPr>
              <w:t>З</w:t>
            </w:r>
            <w:proofErr w:type="gramEnd"/>
            <w:r>
              <w:rPr>
                <w:b/>
                <w:sz w:val="40"/>
                <w:lang w:val="uk-UA"/>
              </w:rPr>
              <w:t>І ЗНИЖЕНИМ СЛУХОМ</w:t>
            </w:r>
          </w:p>
          <w:p w:rsidR="00CF7D53" w:rsidRDefault="00CF7D53" w:rsidP="00C2358C">
            <w:pPr>
              <w:jc w:val="center"/>
              <w:rPr>
                <w:b/>
                <w:sz w:val="52"/>
                <w:szCs w:val="52"/>
                <w:lang w:val="uk-UA"/>
              </w:rPr>
            </w:pPr>
          </w:p>
          <w:p w:rsidR="00CF7D53" w:rsidRPr="00CF7D53" w:rsidRDefault="00CF7D53" w:rsidP="00CF7D53">
            <w:pPr>
              <w:spacing w:line="360" w:lineRule="auto"/>
              <w:jc w:val="center"/>
              <w:rPr>
                <w:b/>
                <w:caps/>
                <w:sz w:val="44"/>
                <w:szCs w:val="44"/>
                <w:lang w:val="uk-UA"/>
              </w:rPr>
            </w:pPr>
            <w:r w:rsidRPr="00CF7D53">
              <w:rPr>
                <w:b/>
                <w:caps/>
                <w:sz w:val="44"/>
                <w:szCs w:val="44"/>
                <w:lang w:val="uk-UA"/>
              </w:rPr>
              <w:t>Математика</w:t>
            </w:r>
          </w:p>
          <w:p w:rsidR="00CF7D53" w:rsidRPr="001D1D09" w:rsidRDefault="00CF7D53" w:rsidP="00C2358C">
            <w:pPr>
              <w:jc w:val="center"/>
              <w:rPr>
                <w:sz w:val="44"/>
                <w:szCs w:val="44"/>
                <w:lang w:val="uk-UA"/>
              </w:rPr>
            </w:pPr>
          </w:p>
        </w:tc>
      </w:tr>
      <w:tr w:rsidR="00CF7D53" w:rsidRPr="00CF7D53" w:rsidTr="00C2358C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CF7D53" w:rsidRDefault="00CF7D53" w:rsidP="00C2358C">
            <w:pPr>
              <w:pStyle w:val="a8"/>
              <w:rPr>
                <w:rFonts w:ascii="Times New Roman" w:hAnsi="Times New Roman"/>
                <w:sz w:val="44"/>
                <w:szCs w:val="3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6 клас</w:t>
            </w:r>
          </w:p>
          <w:p w:rsidR="00CF7D53" w:rsidRDefault="00CF7D53" w:rsidP="00C2358C">
            <w:pPr>
              <w:pStyle w:val="a8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CF7D53" w:rsidRPr="00CF7D53" w:rsidRDefault="00CF7D53" w:rsidP="00C2358C">
            <w:pPr>
              <w:pStyle w:val="20"/>
              <w:spacing w:line="240" w:lineRule="auto"/>
              <w:jc w:val="both"/>
              <w:rPr>
                <w:sz w:val="40"/>
                <w:szCs w:val="40"/>
              </w:rPr>
            </w:pPr>
            <w:r>
              <w:rPr>
                <w:sz w:val="44"/>
                <w:szCs w:val="32"/>
              </w:rPr>
              <w:t>Укладач:</w:t>
            </w:r>
            <w:r>
              <w:rPr>
                <w:b/>
              </w:rPr>
              <w:t xml:space="preserve"> </w:t>
            </w:r>
            <w:r w:rsidRPr="00CF7D53">
              <w:rPr>
                <w:b/>
                <w:sz w:val="40"/>
                <w:szCs w:val="40"/>
              </w:rPr>
              <w:t>Литвинова Віра Володимирівна</w:t>
            </w:r>
            <w:bookmarkEnd w:id="0"/>
            <w:r w:rsidRPr="00CF7D53">
              <w:rPr>
                <w:b/>
                <w:sz w:val="40"/>
                <w:szCs w:val="40"/>
              </w:rPr>
              <w:t xml:space="preserve">, </w:t>
            </w:r>
            <w:r w:rsidRPr="00CF7D53">
              <w:rPr>
                <w:sz w:val="40"/>
                <w:szCs w:val="40"/>
              </w:rPr>
              <w:t xml:space="preserve">старший науковий співробітник лабораторії сурдопедагогіки Інституту спеціальної педагогіки НАПН України </w:t>
            </w:r>
          </w:p>
          <w:p w:rsidR="00CF7D53" w:rsidRPr="00CF7D53" w:rsidRDefault="00CF7D53" w:rsidP="00C2358C">
            <w:pPr>
              <w:pStyle w:val="20"/>
              <w:spacing w:line="240" w:lineRule="auto"/>
              <w:jc w:val="both"/>
              <w:rPr>
                <w:sz w:val="40"/>
                <w:szCs w:val="40"/>
              </w:rPr>
            </w:pPr>
          </w:p>
          <w:p w:rsidR="00CF7D53" w:rsidRDefault="00CF7D53" w:rsidP="00C2358C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CF7D53" w:rsidRDefault="00CF7D53" w:rsidP="00C2358C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CF7D53" w:rsidRDefault="00CF7D53" w:rsidP="00C2358C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CF7D53" w:rsidRDefault="00CF7D53" w:rsidP="00C2358C">
            <w:pPr>
              <w:pStyle w:val="20"/>
              <w:spacing w:line="240" w:lineRule="auto"/>
              <w:jc w:val="both"/>
              <w:rPr>
                <w:sz w:val="36"/>
                <w:szCs w:val="36"/>
              </w:rPr>
            </w:pPr>
          </w:p>
          <w:p w:rsidR="00CF7D53" w:rsidRDefault="00CF7D53" w:rsidP="00C2358C">
            <w:pPr>
              <w:pStyle w:val="20"/>
              <w:spacing w:line="240" w:lineRule="auto"/>
              <w:jc w:val="both"/>
            </w:pPr>
          </w:p>
        </w:tc>
      </w:tr>
      <w:tr w:rsidR="00CF7D53" w:rsidTr="00C2358C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CF7D53" w:rsidRDefault="00CF7D53" w:rsidP="00C2358C">
            <w:pPr>
              <w:pStyle w:val="a8"/>
              <w:spacing w:line="276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>
              <w:rPr>
                <w:rFonts w:ascii="Times New Roman" w:hAnsi="Times New Roman"/>
                <w:sz w:val="52"/>
                <w:szCs w:val="32"/>
                <w:lang w:val="uk-UA"/>
              </w:rPr>
              <w:t>Київ – 2015</w:t>
            </w:r>
          </w:p>
        </w:tc>
      </w:tr>
    </w:tbl>
    <w:p w:rsidR="00CF7D53" w:rsidRDefault="00CF7D53" w:rsidP="00DE3C6F">
      <w:pPr>
        <w:spacing w:line="360" w:lineRule="auto"/>
        <w:jc w:val="center"/>
        <w:rPr>
          <w:b/>
          <w:caps/>
          <w:szCs w:val="28"/>
          <w:lang w:val="uk-UA"/>
        </w:rPr>
      </w:pPr>
    </w:p>
    <w:p w:rsidR="00CF7D53" w:rsidRDefault="00CF7D53" w:rsidP="00DE3C6F">
      <w:pPr>
        <w:spacing w:line="360" w:lineRule="auto"/>
        <w:jc w:val="center"/>
        <w:rPr>
          <w:b/>
          <w:caps/>
          <w:szCs w:val="28"/>
          <w:lang w:val="uk-UA"/>
        </w:rPr>
      </w:pPr>
    </w:p>
    <w:p w:rsidR="00DE3C6F" w:rsidRPr="00E77166" w:rsidRDefault="00DE3C6F" w:rsidP="00D34938">
      <w:pPr>
        <w:jc w:val="center"/>
        <w:rPr>
          <w:b/>
          <w:sz w:val="24"/>
          <w:szCs w:val="24"/>
          <w:lang w:val="uk-UA"/>
        </w:rPr>
      </w:pPr>
      <w:r w:rsidRPr="00E77166">
        <w:rPr>
          <w:b/>
          <w:sz w:val="24"/>
          <w:szCs w:val="24"/>
          <w:lang w:val="uk-UA"/>
        </w:rPr>
        <w:lastRenderedPageBreak/>
        <w:t>ПОЯСНЮВАЛЬНА ЗАПИСКА</w:t>
      </w:r>
    </w:p>
    <w:p w:rsidR="00DE3C6F" w:rsidRPr="00E77166" w:rsidRDefault="00DE3C6F" w:rsidP="00D34938">
      <w:pPr>
        <w:ind w:firstLine="720"/>
        <w:jc w:val="both"/>
        <w:rPr>
          <w:b/>
          <w:sz w:val="24"/>
          <w:szCs w:val="24"/>
          <w:lang w:val="uk-UA"/>
        </w:rPr>
      </w:pPr>
    </w:p>
    <w:p w:rsidR="00DE3C6F" w:rsidRPr="00E77166" w:rsidRDefault="00DE3C6F" w:rsidP="00D34938">
      <w:pPr>
        <w:ind w:firstLine="720"/>
        <w:jc w:val="both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Курс математики </w:t>
      </w:r>
      <w:r w:rsidR="0015311F" w:rsidRPr="00E77166">
        <w:rPr>
          <w:sz w:val="24"/>
          <w:szCs w:val="24"/>
          <w:lang w:val="uk-UA"/>
        </w:rPr>
        <w:t>6-го класу</w:t>
      </w:r>
      <w:r w:rsidRPr="00E77166">
        <w:rPr>
          <w:sz w:val="24"/>
          <w:szCs w:val="24"/>
          <w:lang w:val="uk-UA"/>
        </w:rPr>
        <w:t xml:space="preserve"> логічно продовжує реалізацію з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вдань математичної освіти учнів</w:t>
      </w:r>
      <w:r w:rsidR="0015311F" w:rsidRPr="00E77166">
        <w:rPr>
          <w:sz w:val="24"/>
          <w:szCs w:val="24"/>
          <w:lang w:val="uk-UA"/>
        </w:rPr>
        <w:t>, розпочату в початкових класах та 5-му класі</w:t>
      </w:r>
      <w:r w:rsidRPr="00E77166">
        <w:rPr>
          <w:sz w:val="24"/>
          <w:szCs w:val="24"/>
          <w:lang w:val="uk-UA"/>
        </w:rPr>
        <w:t xml:space="preserve"> розш</w:t>
      </w:r>
      <w:r w:rsidRPr="00E77166">
        <w:rPr>
          <w:sz w:val="24"/>
          <w:szCs w:val="24"/>
          <w:lang w:val="uk-UA"/>
        </w:rPr>
        <w:t>и</w:t>
      </w:r>
      <w:r w:rsidRPr="00E77166">
        <w:rPr>
          <w:sz w:val="24"/>
          <w:szCs w:val="24"/>
          <w:lang w:val="uk-UA"/>
        </w:rPr>
        <w:t xml:space="preserve">рюючи і доповнюючи ці завдання відповідно до вікових і пізнавальних можливостей школярів. В основу побудови змісту й організації процесу навчання математики покладено </w:t>
      </w:r>
      <w:r w:rsidRPr="00E77166">
        <w:rPr>
          <w:i/>
          <w:sz w:val="24"/>
          <w:szCs w:val="24"/>
          <w:lang w:val="uk-UA"/>
        </w:rPr>
        <w:t>компетентнісний підхід</w:t>
      </w:r>
      <w:r w:rsidRPr="00E77166">
        <w:rPr>
          <w:sz w:val="24"/>
          <w:szCs w:val="24"/>
          <w:lang w:val="uk-UA"/>
        </w:rPr>
        <w:t>,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ціях і нести відповідальність за свої дії. Компетентність є особистісним утворенням, яке формується на основі здобутих знань, досвіду діяльності, вироблених ціннісних орієнтацій, ставлень, оцінок.</w:t>
      </w:r>
    </w:p>
    <w:p w:rsidR="00DE3C6F" w:rsidRPr="00E77166" w:rsidRDefault="00DE3C6F" w:rsidP="00D34938">
      <w:pPr>
        <w:ind w:firstLine="720"/>
        <w:jc w:val="both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Навчання математики в основній школі передбачає передусім формування предметної математичної компетентності, сутнісний опис якої п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 xml:space="preserve">дано у розділі «Державні вимоги до загальноосвітньої </w:t>
      </w:r>
      <w:r w:rsidR="00653BC5" w:rsidRPr="00E77166">
        <w:rPr>
          <w:sz w:val="24"/>
          <w:szCs w:val="24"/>
          <w:lang w:val="uk-UA"/>
        </w:rPr>
        <w:t>підготовки учнів» цієї програми та подальшрго проведення з учнями роботи над сприйманням мовлення і корекцією їхнього мовлення, що відображено у розділі «Спрямованість корекційної роботи».</w:t>
      </w:r>
      <w:r w:rsidRPr="00E77166">
        <w:rPr>
          <w:sz w:val="24"/>
          <w:szCs w:val="24"/>
          <w:lang w:val="uk-UA"/>
        </w:rPr>
        <w:t xml:space="preserve"> Крім того, воно має зробити певний внесок у формування окремих ключових (більш загальних, що виходять за межі одного предм</w:t>
      </w:r>
      <w:r w:rsidRPr="00E77166">
        <w:rPr>
          <w:sz w:val="24"/>
          <w:szCs w:val="24"/>
          <w:lang w:val="uk-UA"/>
        </w:rPr>
        <w:t>е</w:t>
      </w:r>
      <w:r w:rsidRPr="00E77166">
        <w:rPr>
          <w:sz w:val="24"/>
          <w:szCs w:val="24"/>
          <w:lang w:val="uk-UA"/>
        </w:rPr>
        <w:t>та) компетентностей, зокрема загальнонавчальної (уміння вчитися), ком</w:t>
      </w:r>
      <w:r w:rsidRPr="00E77166">
        <w:rPr>
          <w:sz w:val="24"/>
          <w:szCs w:val="24"/>
          <w:lang w:val="uk-UA"/>
        </w:rPr>
        <w:t>у</w:t>
      </w:r>
      <w:r w:rsidRPr="00E77166">
        <w:rPr>
          <w:sz w:val="24"/>
          <w:szCs w:val="24"/>
          <w:lang w:val="uk-UA"/>
        </w:rPr>
        <w:t>нікативної (здатності грамотно формулювати і висловлювати судження), загальнокультурної та інших. Формування зазначених компетентностей підпорядковується реалізації загальних завдань шкільної математичної освіти, що здійснюється на всіх ступенях школи. До них належать:</w:t>
      </w:r>
    </w:p>
    <w:p w:rsidR="00DE3C6F" w:rsidRPr="00E77166" w:rsidRDefault="00DE3C6F" w:rsidP="00D34938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формування </w:t>
      </w:r>
      <w:r w:rsidRPr="00E77166">
        <w:rPr>
          <w:i/>
          <w:sz w:val="24"/>
          <w:szCs w:val="24"/>
          <w:lang w:val="uk-UA"/>
        </w:rPr>
        <w:t>ставлення</w:t>
      </w:r>
      <w:r w:rsidRPr="00E77166">
        <w:rPr>
          <w:sz w:val="24"/>
          <w:szCs w:val="24"/>
          <w:lang w:val="uk-UA"/>
        </w:rPr>
        <w:t xml:space="preserve"> учнів до математики як невід’ємної скл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дової загальної культури людини, необхідної умови її повноці</w:t>
      </w:r>
      <w:r w:rsidRPr="00E77166">
        <w:rPr>
          <w:sz w:val="24"/>
          <w:szCs w:val="24"/>
          <w:lang w:val="uk-UA"/>
        </w:rPr>
        <w:t>н</w:t>
      </w:r>
      <w:r w:rsidRPr="00E77166">
        <w:rPr>
          <w:sz w:val="24"/>
          <w:szCs w:val="24"/>
          <w:lang w:val="uk-UA"/>
        </w:rPr>
        <w:t>ного життя в сучасному суспільстві на основі ознайомлення з ід</w:t>
      </w:r>
      <w:r w:rsidRPr="00E77166">
        <w:rPr>
          <w:sz w:val="24"/>
          <w:szCs w:val="24"/>
          <w:lang w:val="uk-UA"/>
        </w:rPr>
        <w:t>е</w:t>
      </w:r>
      <w:r w:rsidRPr="00E77166">
        <w:rPr>
          <w:sz w:val="24"/>
          <w:szCs w:val="24"/>
          <w:lang w:val="uk-UA"/>
        </w:rPr>
        <w:t>ями і методами математики як універсальної мови науки і техн</w:t>
      </w:r>
      <w:r w:rsidRPr="00E77166">
        <w:rPr>
          <w:sz w:val="24"/>
          <w:szCs w:val="24"/>
          <w:lang w:val="uk-UA"/>
        </w:rPr>
        <w:t>і</w:t>
      </w:r>
      <w:r w:rsidRPr="00E77166">
        <w:rPr>
          <w:sz w:val="24"/>
          <w:szCs w:val="24"/>
          <w:lang w:val="uk-UA"/>
        </w:rPr>
        <w:t>ки, ефективного засобу моделювання і дослідження процесів і явищ навколишнього світу;</w:t>
      </w:r>
    </w:p>
    <w:p w:rsidR="00DE3C6F" w:rsidRPr="00E77166" w:rsidRDefault="00DE3C6F" w:rsidP="00D34938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забезпечення </w:t>
      </w:r>
      <w:r w:rsidRPr="00E77166">
        <w:rPr>
          <w:i/>
          <w:sz w:val="24"/>
          <w:szCs w:val="24"/>
          <w:lang w:val="uk-UA"/>
        </w:rPr>
        <w:t>оволодіння</w:t>
      </w:r>
      <w:r w:rsidRPr="00E77166">
        <w:rPr>
          <w:sz w:val="24"/>
          <w:szCs w:val="24"/>
          <w:lang w:val="uk-UA"/>
        </w:rPr>
        <w:t xml:space="preserve"> учнями математичною мовою, розумі</w:t>
      </w:r>
      <w:r w:rsidRPr="00E77166">
        <w:rPr>
          <w:sz w:val="24"/>
          <w:szCs w:val="24"/>
          <w:lang w:val="uk-UA"/>
        </w:rPr>
        <w:t>н</w:t>
      </w:r>
      <w:r w:rsidRPr="00E77166">
        <w:rPr>
          <w:sz w:val="24"/>
          <w:szCs w:val="24"/>
          <w:lang w:val="uk-UA"/>
        </w:rPr>
        <w:t>ня ними математичної символіки, математичних формул і моделей як т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ких, що дають змогу описувати загальні властивості об’єктів, процесів та явищ;</w:t>
      </w:r>
    </w:p>
    <w:p w:rsidR="00DE3C6F" w:rsidRPr="00E77166" w:rsidRDefault="00DE3C6F" w:rsidP="00D34938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формування </w:t>
      </w:r>
      <w:r w:rsidRPr="00E77166">
        <w:rPr>
          <w:i/>
          <w:sz w:val="24"/>
          <w:szCs w:val="24"/>
          <w:lang w:val="uk-UA"/>
        </w:rPr>
        <w:t>здатності</w:t>
      </w:r>
      <w:r w:rsidRPr="00E77166">
        <w:rPr>
          <w:sz w:val="24"/>
          <w:szCs w:val="24"/>
          <w:lang w:val="uk-UA"/>
        </w:rPr>
        <w:t xml:space="preserve"> логічно обґрунтовувати та доводити математичні твердження, застосовувати математичні методи у пр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цесі розв’язування навчальних і практичних задач, використов</w:t>
      </w:r>
      <w:r w:rsidRPr="00E77166">
        <w:rPr>
          <w:sz w:val="24"/>
          <w:szCs w:val="24"/>
          <w:lang w:val="uk-UA"/>
        </w:rPr>
        <w:t>у</w:t>
      </w:r>
      <w:r w:rsidRPr="00E77166">
        <w:rPr>
          <w:sz w:val="24"/>
          <w:szCs w:val="24"/>
          <w:lang w:val="uk-UA"/>
        </w:rPr>
        <w:t>вати математичні знання і вміння під час вивчення інших навч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льних предметів;</w:t>
      </w:r>
    </w:p>
    <w:p w:rsidR="00DE3C6F" w:rsidRPr="00E77166" w:rsidRDefault="00DE3C6F" w:rsidP="00D34938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розвиток </w:t>
      </w:r>
      <w:r w:rsidRPr="00E77166">
        <w:rPr>
          <w:i/>
          <w:sz w:val="24"/>
          <w:szCs w:val="24"/>
          <w:lang w:val="uk-UA"/>
        </w:rPr>
        <w:t>умінь</w:t>
      </w:r>
      <w:r w:rsidRPr="00E77166">
        <w:rPr>
          <w:sz w:val="24"/>
          <w:szCs w:val="24"/>
          <w:lang w:val="uk-UA"/>
        </w:rPr>
        <w:t xml:space="preserve"> працювати з підручником, опрацьовувати матем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тичні тексти, шукати і використовувати додаткову навчальну і</w:t>
      </w:r>
      <w:r w:rsidRPr="00E77166">
        <w:rPr>
          <w:sz w:val="24"/>
          <w:szCs w:val="24"/>
          <w:lang w:val="uk-UA"/>
        </w:rPr>
        <w:t>н</w:t>
      </w:r>
      <w:r w:rsidRPr="00E77166">
        <w:rPr>
          <w:sz w:val="24"/>
          <w:szCs w:val="24"/>
          <w:lang w:val="uk-UA"/>
        </w:rPr>
        <w:t>формацію, критично оцінювати здобуту інформацію та її джер</w:t>
      </w:r>
      <w:r w:rsidRPr="00E77166">
        <w:rPr>
          <w:sz w:val="24"/>
          <w:szCs w:val="24"/>
          <w:lang w:val="uk-UA"/>
        </w:rPr>
        <w:t>е</w:t>
      </w:r>
      <w:r w:rsidRPr="00E77166">
        <w:rPr>
          <w:sz w:val="24"/>
          <w:szCs w:val="24"/>
          <w:lang w:val="uk-UA"/>
        </w:rPr>
        <w:t>ла, виокремлювати головне, аналізувати, робити висновки, використовувати отриману інформ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цію в особистому житті;</w:t>
      </w:r>
    </w:p>
    <w:p w:rsidR="00DE3C6F" w:rsidRPr="00E77166" w:rsidRDefault="00DE3C6F" w:rsidP="00D34938">
      <w:pPr>
        <w:pStyle w:val="videl"/>
        <w:keepLines w:val="0"/>
        <w:numPr>
          <w:ilvl w:val="0"/>
          <w:numId w:val="1"/>
        </w:numPr>
        <w:tabs>
          <w:tab w:val="clear" w:pos="360"/>
          <w:tab w:val="clear" w:pos="1080"/>
          <w:tab w:val="left" w:pos="1134"/>
        </w:tabs>
        <w:spacing w:line="240" w:lineRule="auto"/>
        <w:ind w:left="1134" w:hanging="425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формування </w:t>
      </w:r>
      <w:r w:rsidRPr="00E77166">
        <w:rPr>
          <w:i/>
          <w:sz w:val="24"/>
          <w:szCs w:val="24"/>
          <w:lang w:val="uk-UA"/>
        </w:rPr>
        <w:t>здатності</w:t>
      </w:r>
      <w:r w:rsidRPr="00E77166">
        <w:rPr>
          <w:sz w:val="24"/>
          <w:szCs w:val="24"/>
          <w:lang w:val="uk-UA"/>
        </w:rPr>
        <w:t xml:space="preserve"> оцінювати правильність і раціональність розв’язування математичних задач, обґрунтовувати твердження, приймати рішення в умовах неповної, надлишкової, точної та ймовірнісної інфо</w:t>
      </w:r>
      <w:r w:rsidRPr="00E77166">
        <w:rPr>
          <w:sz w:val="24"/>
          <w:szCs w:val="24"/>
          <w:lang w:val="uk-UA"/>
        </w:rPr>
        <w:t>р</w:t>
      </w:r>
      <w:r w:rsidRPr="00E77166">
        <w:rPr>
          <w:sz w:val="24"/>
          <w:szCs w:val="24"/>
          <w:lang w:val="uk-UA"/>
        </w:rPr>
        <w:t>мації.</w:t>
      </w:r>
    </w:p>
    <w:p w:rsidR="00DE3C6F" w:rsidRPr="00E77166" w:rsidRDefault="00DE3C6F" w:rsidP="00D34938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Крім </w:t>
      </w:r>
      <w:r w:rsidR="00653BC5" w:rsidRPr="00E77166">
        <w:rPr>
          <w:sz w:val="24"/>
          <w:szCs w:val="24"/>
          <w:lang w:val="uk-UA"/>
        </w:rPr>
        <w:t>цих загальних освітніх завдань основної школи в 6-му класі</w:t>
      </w:r>
      <w:r w:rsidRPr="00E77166">
        <w:rPr>
          <w:sz w:val="24"/>
          <w:szCs w:val="24"/>
          <w:lang w:val="uk-UA"/>
        </w:rPr>
        <w:t xml:space="preserve"> реалізуються такі специфічні для даного етапу навчання математики освітні завдання: 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розширення знань учнів про число (від вивчених у початковій школі натуральних чисел до дійсних), формування культури усних, письм</w:t>
      </w:r>
      <w:r w:rsidRPr="00E77166">
        <w:rPr>
          <w:iCs/>
          <w:sz w:val="24"/>
          <w:szCs w:val="24"/>
          <w:lang w:val="uk-UA"/>
        </w:rPr>
        <w:t>о</w:t>
      </w:r>
      <w:r w:rsidRPr="00E77166">
        <w:rPr>
          <w:iCs/>
          <w:sz w:val="24"/>
          <w:szCs w:val="24"/>
          <w:lang w:val="uk-UA"/>
        </w:rPr>
        <w:t>вих, інструментальних обчислень;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формування системи функціональних понять, умінь використ</w:t>
      </w:r>
      <w:r w:rsidRPr="00E77166">
        <w:rPr>
          <w:iCs/>
          <w:sz w:val="24"/>
          <w:szCs w:val="24"/>
          <w:lang w:val="uk-UA"/>
        </w:rPr>
        <w:t>о</w:t>
      </w:r>
      <w:r w:rsidRPr="00E77166">
        <w:rPr>
          <w:iCs/>
          <w:sz w:val="24"/>
          <w:szCs w:val="24"/>
          <w:lang w:val="uk-UA"/>
        </w:rPr>
        <w:t>вувати функції та їх графіки для характеристики залежностей між величин</w:t>
      </w:r>
      <w:r w:rsidRPr="00E77166">
        <w:rPr>
          <w:iCs/>
          <w:sz w:val="24"/>
          <w:szCs w:val="24"/>
          <w:lang w:val="uk-UA"/>
        </w:rPr>
        <w:t>а</w:t>
      </w:r>
      <w:r w:rsidRPr="00E77166">
        <w:rPr>
          <w:iCs/>
          <w:sz w:val="24"/>
          <w:szCs w:val="24"/>
          <w:lang w:val="uk-UA"/>
        </w:rPr>
        <w:t>ми, опису явищ і процесів;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забезпечення оволодіння учнями мовою алгебри, уміннями здійснювати перетворення алгебраїчних виразів, розв’язувати рівня</w:t>
      </w:r>
      <w:r w:rsidRPr="00E77166">
        <w:rPr>
          <w:iCs/>
          <w:sz w:val="24"/>
          <w:szCs w:val="24"/>
          <w:lang w:val="uk-UA"/>
        </w:rPr>
        <w:t>н</w:t>
      </w:r>
      <w:r w:rsidRPr="00E77166">
        <w:rPr>
          <w:iCs/>
          <w:sz w:val="24"/>
          <w:szCs w:val="24"/>
          <w:lang w:val="uk-UA"/>
        </w:rPr>
        <w:t>ня, нерівності та їх системи, моделювати за допомогою рівнянь реальні ситуації, п</w:t>
      </w:r>
      <w:r w:rsidRPr="00E77166">
        <w:rPr>
          <w:iCs/>
          <w:sz w:val="24"/>
          <w:szCs w:val="24"/>
          <w:lang w:val="uk-UA"/>
        </w:rPr>
        <w:t>о</w:t>
      </w:r>
      <w:r w:rsidRPr="00E77166">
        <w:rPr>
          <w:iCs/>
          <w:sz w:val="24"/>
          <w:szCs w:val="24"/>
          <w:lang w:val="uk-UA"/>
        </w:rPr>
        <w:t>яснювати здобуті результати;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lastRenderedPageBreak/>
        <w:t>формування в учнів уявлення про математичну статистику і те</w:t>
      </w:r>
      <w:r w:rsidRPr="00E77166">
        <w:rPr>
          <w:iCs/>
          <w:sz w:val="24"/>
          <w:szCs w:val="24"/>
          <w:lang w:val="uk-UA"/>
        </w:rPr>
        <w:t>о</w:t>
      </w:r>
      <w:r w:rsidRPr="00E77166">
        <w:rPr>
          <w:iCs/>
          <w:sz w:val="24"/>
          <w:szCs w:val="24"/>
          <w:lang w:val="uk-UA"/>
        </w:rPr>
        <w:t>рію ймовірностей як окремі науки, про особливості організації статистичних досліджень, наочне подання статистичних даних, визначення числових характеристик статистичного ряду, понять вип</w:t>
      </w:r>
      <w:r w:rsidRPr="00E77166">
        <w:rPr>
          <w:iCs/>
          <w:sz w:val="24"/>
          <w:szCs w:val="24"/>
          <w:lang w:val="uk-UA"/>
        </w:rPr>
        <w:t>а</w:t>
      </w:r>
      <w:r w:rsidRPr="00E77166">
        <w:rPr>
          <w:iCs/>
          <w:sz w:val="24"/>
          <w:szCs w:val="24"/>
          <w:lang w:val="uk-UA"/>
        </w:rPr>
        <w:t>дкової події та її ймовірності;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забезпечення оволодіння учнями мовою геометрії, розвиток їх просторових уявлень і уяви, умінь виконувати геометричні поб</w:t>
      </w:r>
      <w:r w:rsidRPr="00E77166">
        <w:rPr>
          <w:iCs/>
          <w:sz w:val="24"/>
          <w:szCs w:val="24"/>
          <w:lang w:val="uk-UA"/>
        </w:rPr>
        <w:t>у</w:t>
      </w:r>
      <w:r w:rsidRPr="00E77166">
        <w:rPr>
          <w:iCs/>
          <w:sz w:val="24"/>
          <w:szCs w:val="24"/>
          <w:lang w:val="uk-UA"/>
        </w:rPr>
        <w:t xml:space="preserve">дови </w:t>
      </w:r>
      <w:r w:rsidRPr="00E77166">
        <w:rPr>
          <w:sz w:val="24"/>
          <w:szCs w:val="24"/>
          <w:lang w:val="uk-UA"/>
        </w:rPr>
        <w:t>за допомогою геометричних інструментів (лінійки з поді</w:t>
      </w:r>
      <w:r w:rsidRPr="00E77166">
        <w:rPr>
          <w:sz w:val="24"/>
          <w:szCs w:val="24"/>
          <w:lang w:val="uk-UA"/>
        </w:rPr>
        <w:t>л</w:t>
      </w:r>
      <w:r w:rsidRPr="00E77166">
        <w:rPr>
          <w:sz w:val="24"/>
          <w:szCs w:val="24"/>
          <w:lang w:val="uk-UA"/>
        </w:rPr>
        <w:t>ками, транспортира, косинця, циркуля і лінійки)</w:t>
      </w:r>
      <w:r w:rsidRPr="00E77166">
        <w:rPr>
          <w:iCs/>
          <w:sz w:val="24"/>
          <w:szCs w:val="24"/>
          <w:lang w:val="uk-UA"/>
        </w:rPr>
        <w:t>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формування в учнів знань про геометричні фігури на площині, їх властивості, а також умінь застосовувати здобуті знання у навч</w:t>
      </w:r>
      <w:r w:rsidRPr="00E77166">
        <w:rPr>
          <w:iCs/>
          <w:sz w:val="24"/>
          <w:szCs w:val="24"/>
          <w:lang w:val="uk-UA"/>
        </w:rPr>
        <w:t>а</w:t>
      </w:r>
      <w:r w:rsidRPr="00E77166">
        <w:rPr>
          <w:iCs/>
          <w:sz w:val="24"/>
          <w:szCs w:val="24"/>
          <w:lang w:val="uk-UA"/>
        </w:rPr>
        <w:t>льних і життєвих ситуаціях;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формування в учнів уявлення про найпростіші геометричні фіг</w:t>
      </w:r>
      <w:r w:rsidRPr="00E77166">
        <w:rPr>
          <w:iCs/>
          <w:sz w:val="24"/>
          <w:szCs w:val="24"/>
          <w:lang w:val="uk-UA"/>
        </w:rPr>
        <w:t>у</w:t>
      </w:r>
      <w:r w:rsidRPr="00E77166">
        <w:rPr>
          <w:iCs/>
          <w:sz w:val="24"/>
          <w:szCs w:val="24"/>
          <w:lang w:val="uk-UA"/>
        </w:rPr>
        <w:t>ри в просторі та їх властивості, а також первинних умінь застос</w:t>
      </w:r>
      <w:r w:rsidRPr="00E77166">
        <w:rPr>
          <w:iCs/>
          <w:sz w:val="24"/>
          <w:szCs w:val="24"/>
          <w:lang w:val="uk-UA"/>
        </w:rPr>
        <w:t>о</w:t>
      </w:r>
      <w:r w:rsidRPr="00E77166">
        <w:rPr>
          <w:iCs/>
          <w:sz w:val="24"/>
          <w:szCs w:val="24"/>
          <w:lang w:val="uk-UA"/>
        </w:rPr>
        <w:t xml:space="preserve">вувати їх у навчальних і життєвих ситуаціях; 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ознайомлення учнів зі способами і методами математичних дов</w:t>
      </w:r>
      <w:r w:rsidRPr="00E77166">
        <w:rPr>
          <w:iCs/>
          <w:sz w:val="24"/>
          <w:szCs w:val="24"/>
          <w:lang w:val="uk-UA"/>
        </w:rPr>
        <w:t>е</w:t>
      </w:r>
      <w:r w:rsidRPr="00E77166">
        <w:rPr>
          <w:iCs/>
          <w:sz w:val="24"/>
          <w:szCs w:val="24"/>
          <w:lang w:val="uk-UA"/>
        </w:rPr>
        <w:t>день, формування умінь їх практичного використання;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формування в учнів знань про основні геометричні величини (д</w:t>
      </w:r>
      <w:r w:rsidRPr="00E77166">
        <w:rPr>
          <w:iCs/>
          <w:sz w:val="24"/>
          <w:szCs w:val="24"/>
          <w:lang w:val="uk-UA"/>
        </w:rPr>
        <w:t>о</w:t>
      </w:r>
      <w:r w:rsidRPr="00E77166">
        <w:rPr>
          <w:iCs/>
          <w:sz w:val="24"/>
          <w:szCs w:val="24"/>
          <w:lang w:val="uk-UA"/>
        </w:rPr>
        <w:t>вжину, площу, об’єм, міру кута), про способи їх вимірювання й обчислення для планіметричних і найпростіших стереометри</w:t>
      </w:r>
      <w:r w:rsidRPr="00E77166">
        <w:rPr>
          <w:iCs/>
          <w:sz w:val="24"/>
          <w:szCs w:val="24"/>
          <w:lang w:val="uk-UA"/>
        </w:rPr>
        <w:t>ч</w:t>
      </w:r>
      <w:r w:rsidRPr="00E77166">
        <w:rPr>
          <w:iCs/>
          <w:sz w:val="24"/>
          <w:szCs w:val="24"/>
          <w:lang w:val="uk-UA"/>
        </w:rPr>
        <w:t>них фігур, а також уміння застосовувати здобуті знання у навч</w:t>
      </w:r>
      <w:r w:rsidRPr="00E77166">
        <w:rPr>
          <w:iCs/>
          <w:sz w:val="24"/>
          <w:szCs w:val="24"/>
          <w:lang w:val="uk-UA"/>
        </w:rPr>
        <w:t>а</w:t>
      </w:r>
      <w:r w:rsidRPr="00E77166">
        <w:rPr>
          <w:iCs/>
          <w:sz w:val="24"/>
          <w:szCs w:val="24"/>
          <w:lang w:val="uk-UA"/>
        </w:rPr>
        <w:t>льних і життєвих ситуаціях;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 xml:space="preserve"> вивчення геометричних перетворень площини (рухів, подібності) та їх найпростіших властивостей, а також розвиток в учнів функціон</w:t>
      </w:r>
      <w:r w:rsidRPr="00E77166">
        <w:rPr>
          <w:iCs/>
          <w:sz w:val="24"/>
          <w:szCs w:val="24"/>
          <w:lang w:val="uk-UA"/>
        </w:rPr>
        <w:t>а</w:t>
      </w:r>
      <w:r w:rsidRPr="00E77166">
        <w:rPr>
          <w:iCs/>
          <w:sz w:val="24"/>
          <w:szCs w:val="24"/>
          <w:lang w:val="uk-UA"/>
        </w:rPr>
        <w:t>льних уявлень на геометричному змісті;</w:t>
      </w:r>
    </w:p>
    <w:p w:rsidR="00DE3C6F" w:rsidRPr="00E77166" w:rsidRDefault="00DE3C6F" w:rsidP="00D34938">
      <w:pPr>
        <w:pStyle w:val="a3"/>
        <w:numPr>
          <w:ilvl w:val="0"/>
          <w:numId w:val="2"/>
        </w:numPr>
        <w:tabs>
          <w:tab w:val="clear" w:pos="360"/>
          <w:tab w:val="clear" w:pos="907"/>
          <w:tab w:val="left" w:pos="-1980"/>
          <w:tab w:val="left" w:pos="1134"/>
        </w:tabs>
        <w:spacing w:line="240" w:lineRule="auto"/>
        <w:ind w:left="1134" w:hanging="425"/>
        <w:rPr>
          <w:iCs/>
          <w:sz w:val="24"/>
          <w:szCs w:val="24"/>
          <w:lang w:val="uk-UA"/>
        </w:rPr>
      </w:pPr>
      <w:r w:rsidRPr="00E77166">
        <w:rPr>
          <w:iCs/>
          <w:sz w:val="24"/>
          <w:szCs w:val="24"/>
          <w:lang w:val="uk-UA"/>
        </w:rPr>
        <w:t>ознайомлення учнів з основами методу координат і векторного методу.</w:t>
      </w:r>
    </w:p>
    <w:p w:rsidR="00DE3C6F" w:rsidRPr="00E77166" w:rsidRDefault="00DE3C6F" w:rsidP="00D34938">
      <w:pPr>
        <w:pStyle w:val="a3"/>
        <w:spacing w:line="240" w:lineRule="auto"/>
        <w:ind w:firstLine="720"/>
        <w:rPr>
          <w:sz w:val="24"/>
          <w:szCs w:val="24"/>
          <w:lang w:val="uk-UA"/>
        </w:rPr>
      </w:pPr>
      <w:bookmarkStart w:id="1" w:name="538"/>
      <w:bookmarkEnd w:id="1"/>
      <w:r w:rsidRPr="00E77166">
        <w:rPr>
          <w:sz w:val="24"/>
          <w:szCs w:val="24"/>
          <w:lang w:val="uk-UA"/>
        </w:rPr>
        <w:t>Необхідною умовою формування компетентностей є діяльнісна спр</w:t>
      </w:r>
      <w:r w:rsidRPr="00E77166">
        <w:rPr>
          <w:sz w:val="24"/>
          <w:szCs w:val="24"/>
          <w:lang w:val="uk-UA"/>
        </w:rPr>
        <w:t>я</w:t>
      </w:r>
      <w:r w:rsidRPr="00E77166">
        <w:rPr>
          <w:sz w:val="24"/>
          <w:szCs w:val="24"/>
          <w:lang w:val="uk-UA"/>
        </w:rPr>
        <w:t xml:space="preserve">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Необхідно, де це можливо, не лише показувати виникнення математичного факту із практичної ситуації, а й ілюструвати його застосування на практиці. </w:t>
      </w:r>
    </w:p>
    <w:p w:rsidR="00DE3C6F" w:rsidRPr="00E77166" w:rsidRDefault="00DE3C6F" w:rsidP="00D34938">
      <w:pPr>
        <w:pStyle w:val="a3"/>
        <w:tabs>
          <w:tab w:val="clear" w:pos="454"/>
          <w:tab w:val="left" w:pos="708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Важливу роль у навчанні математики відіграє систематичне викор</w:t>
      </w:r>
      <w:r w:rsidRPr="00E77166">
        <w:rPr>
          <w:sz w:val="24"/>
          <w:szCs w:val="24"/>
          <w:lang w:val="uk-UA"/>
        </w:rPr>
        <w:t>и</w:t>
      </w:r>
      <w:r w:rsidRPr="00E77166">
        <w:rPr>
          <w:sz w:val="24"/>
          <w:szCs w:val="24"/>
          <w:lang w:val="uk-UA"/>
        </w:rPr>
        <w:t>стання історичного матеріалу, який підвищує інтерес до вивчення матем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тики, стимулює потяг до наукової творчості, пробуджує критичне ставле</w:t>
      </w:r>
      <w:r w:rsidRPr="00E77166">
        <w:rPr>
          <w:sz w:val="24"/>
          <w:szCs w:val="24"/>
          <w:lang w:val="uk-UA"/>
        </w:rPr>
        <w:t>н</w:t>
      </w:r>
      <w:r w:rsidRPr="00E77166">
        <w:rPr>
          <w:sz w:val="24"/>
          <w:szCs w:val="24"/>
          <w:lang w:val="uk-UA"/>
        </w:rPr>
        <w:t>ня до фактів, дає учням уявлення про математику як невід’ємну складову загальнолюдської культури. На дохідливих прикладах слід показувати у</w:t>
      </w:r>
      <w:r w:rsidRPr="00E77166">
        <w:rPr>
          <w:sz w:val="24"/>
          <w:szCs w:val="24"/>
          <w:lang w:val="uk-UA"/>
        </w:rPr>
        <w:t>ч</w:t>
      </w:r>
      <w:r w:rsidRPr="00E77166">
        <w:rPr>
          <w:sz w:val="24"/>
          <w:szCs w:val="24"/>
          <w:lang w:val="uk-UA"/>
        </w:rPr>
        <w:t>ням, як розвивалися математичні поняття і відношення, теорії та методи. Ознайомлення учнів з іменами та біографіями видатних учених, які ств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рювали математику, зокрема видатних українських математиків, сприят</w:t>
      </w:r>
      <w:r w:rsidRPr="00E77166">
        <w:rPr>
          <w:sz w:val="24"/>
          <w:szCs w:val="24"/>
          <w:lang w:val="uk-UA"/>
        </w:rPr>
        <w:t>и</w:t>
      </w:r>
      <w:r w:rsidRPr="00E77166">
        <w:rPr>
          <w:sz w:val="24"/>
          <w:szCs w:val="24"/>
          <w:lang w:val="uk-UA"/>
        </w:rPr>
        <w:t>ме національному і патріотичному вихованню школярів.</w:t>
      </w:r>
    </w:p>
    <w:p w:rsidR="00DE3C6F" w:rsidRPr="00E77166" w:rsidRDefault="00DE3C6F" w:rsidP="00D34938">
      <w:pPr>
        <w:pStyle w:val="6p"/>
        <w:spacing w:line="240" w:lineRule="auto"/>
        <w:ind w:firstLine="720"/>
        <w:rPr>
          <w:sz w:val="24"/>
          <w:szCs w:val="24"/>
          <w:lang w:val="uk-UA"/>
        </w:rPr>
      </w:pPr>
    </w:p>
    <w:p w:rsidR="00DE3C6F" w:rsidRPr="00E77166" w:rsidRDefault="005E7388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b/>
          <w:i/>
          <w:sz w:val="24"/>
          <w:szCs w:val="24"/>
          <w:lang w:val="uk-UA"/>
        </w:rPr>
        <w:t>Курс математики в</w:t>
      </w:r>
      <w:r w:rsidR="00DE3C6F" w:rsidRPr="00E77166">
        <w:rPr>
          <w:sz w:val="24"/>
          <w:szCs w:val="24"/>
          <w:lang w:val="uk-UA"/>
        </w:rPr>
        <w:t> </w:t>
      </w:r>
      <w:r w:rsidR="00DE3C6F" w:rsidRPr="00E77166">
        <w:rPr>
          <w:b/>
          <w:i/>
          <w:sz w:val="24"/>
          <w:szCs w:val="24"/>
          <w:lang w:val="uk-UA"/>
        </w:rPr>
        <w:t>6</w:t>
      </w:r>
      <w:r w:rsidRPr="00E77166">
        <w:rPr>
          <w:b/>
          <w:i/>
          <w:sz w:val="24"/>
          <w:szCs w:val="24"/>
          <w:lang w:val="uk-UA"/>
        </w:rPr>
        <w:t>-му</w:t>
      </w:r>
      <w:r w:rsidR="00DE3C6F" w:rsidRPr="00E77166">
        <w:rPr>
          <w:b/>
          <w:i/>
          <w:sz w:val="24"/>
          <w:szCs w:val="24"/>
          <w:lang w:val="uk-UA"/>
        </w:rPr>
        <w:t xml:space="preserve"> класі</w:t>
      </w:r>
      <w:r w:rsidR="00DE3C6F" w:rsidRPr="00E77166">
        <w:rPr>
          <w:sz w:val="24"/>
          <w:szCs w:val="24"/>
          <w:lang w:val="uk-UA"/>
        </w:rPr>
        <w:t xml:space="preserve"> передбачає розвиток, збагачення і поглиблення знань учнів про числа і дії над ними, числові й буквені вир</w:t>
      </w:r>
      <w:r w:rsidR="00DE3C6F" w:rsidRPr="00E77166">
        <w:rPr>
          <w:sz w:val="24"/>
          <w:szCs w:val="24"/>
          <w:lang w:val="uk-UA"/>
        </w:rPr>
        <w:t>а</w:t>
      </w:r>
      <w:r w:rsidR="00DE3C6F" w:rsidRPr="00E77166">
        <w:rPr>
          <w:sz w:val="24"/>
          <w:szCs w:val="24"/>
          <w:lang w:val="uk-UA"/>
        </w:rPr>
        <w:t>зи, величини та їх вимірювання, рівняння, числові нерівності, а також уя</w:t>
      </w:r>
      <w:r w:rsidR="00DE3C6F" w:rsidRPr="00E77166">
        <w:rPr>
          <w:sz w:val="24"/>
          <w:szCs w:val="24"/>
          <w:lang w:val="uk-UA"/>
        </w:rPr>
        <w:t>в</w:t>
      </w:r>
      <w:r w:rsidR="00DE3C6F" w:rsidRPr="00E77166">
        <w:rPr>
          <w:sz w:val="24"/>
          <w:szCs w:val="24"/>
          <w:lang w:val="uk-UA"/>
        </w:rPr>
        <w:t>лень про окремі геометричні фігури на площині і в просторі. Понятійний апарат, обчислювальні алгоритми, графічні уміння і навички, що мають бути сформовані на цьому ступені вивчення курсу, є тим підґрунтям, що забезпечує успішне вивчення в наступних класах алгебри і геометрії, а т</w:t>
      </w:r>
      <w:r w:rsidR="00DE3C6F" w:rsidRPr="00E77166">
        <w:rPr>
          <w:sz w:val="24"/>
          <w:szCs w:val="24"/>
          <w:lang w:val="uk-UA"/>
        </w:rPr>
        <w:t>а</w:t>
      </w:r>
      <w:r w:rsidR="00DE3C6F" w:rsidRPr="00E77166">
        <w:rPr>
          <w:sz w:val="24"/>
          <w:szCs w:val="24"/>
          <w:lang w:val="uk-UA"/>
        </w:rPr>
        <w:t>кож інших навчальних предметів, де застосовуються математичні знання.</w:t>
      </w:r>
    </w:p>
    <w:p w:rsidR="00DE3C6F" w:rsidRPr="00E77166" w:rsidRDefault="00DE3C6F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Основу курсу становить розвиток поняття числа та формування мі</w:t>
      </w:r>
      <w:r w:rsidRPr="00E77166">
        <w:rPr>
          <w:sz w:val="24"/>
          <w:szCs w:val="24"/>
          <w:lang w:val="uk-UA"/>
        </w:rPr>
        <w:t>ц</w:t>
      </w:r>
      <w:r w:rsidRPr="00E77166">
        <w:rPr>
          <w:sz w:val="24"/>
          <w:szCs w:val="24"/>
          <w:lang w:val="uk-UA"/>
        </w:rPr>
        <w:t>них обчислювальних і графічних навичок. У 6</w:t>
      </w:r>
      <w:r w:rsidR="005E7388" w:rsidRPr="00E77166">
        <w:rPr>
          <w:sz w:val="24"/>
          <w:szCs w:val="24"/>
          <w:lang w:val="uk-UA"/>
        </w:rPr>
        <w:t>-му класі</w:t>
      </w:r>
      <w:r w:rsidRPr="00E77166">
        <w:rPr>
          <w:sz w:val="24"/>
          <w:szCs w:val="24"/>
          <w:lang w:val="uk-UA"/>
        </w:rPr>
        <w:t xml:space="preserve"> </w:t>
      </w:r>
      <w:r w:rsidR="005E7388" w:rsidRPr="00E77166">
        <w:rPr>
          <w:sz w:val="24"/>
          <w:szCs w:val="24"/>
          <w:lang w:val="uk-UA"/>
        </w:rPr>
        <w:t>продовжу</w:t>
      </w:r>
      <w:r w:rsidRPr="00E77166">
        <w:rPr>
          <w:sz w:val="24"/>
          <w:szCs w:val="24"/>
          <w:lang w:val="uk-UA"/>
        </w:rPr>
        <w:t>ється розширення множини натуральних чисел до множини раціонал</w:t>
      </w:r>
      <w:r w:rsidRPr="00E77166">
        <w:rPr>
          <w:sz w:val="24"/>
          <w:szCs w:val="24"/>
          <w:lang w:val="uk-UA"/>
        </w:rPr>
        <w:t>ь</w:t>
      </w:r>
      <w:r w:rsidRPr="00E77166">
        <w:rPr>
          <w:sz w:val="24"/>
          <w:szCs w:val="24"/>
          <w:lang w:val="uk-UA"/>
        </w:rPr>
        <w:t xml:space="preserve">них чисел шляхом послідовного </w:t>
      </w:r>
      <w:r w:rsidR="005E7388" w:rsidRPr="00E77166">
        <w:rPr>
          <w:sz w:val="24"/>
          <w:szCs w:val="24"/>
          <w:lang w:val="uk-UA"/>
        </w:rPr>
        <w:t>закріплення</w:t>
      </w:r>
      <w:r w:rsidRPr="00E77166">
        <w:rPr>
          <w:sz w:val="24"/>
          <w:szCs w:val="24"/>
          <w:lang w:val="uk-UA"/>
        </w:rPr>
        <w:t xml:space="preserve"> дробів (звичайних і десяткових), а також від’ємних чисел разом із формуванням культури усних, письмових, і</w:t>
      </w:r>
      <w:r w:rsidRPr="00E77166">
        <w:rPr>
          <w:sz w:val="24"/>
          <w:szCs w:val="24"/>
          <w:lang w:val="uk-UA"/>
        </w:rPr>
        <w:t>н</w:t>
      </w:r>
      <w:r w:rsidRPr="00E77166">
        <w:rPr>
          <w:sz w:val="24"/>
          <w:szCs w:val="24"/>
          <w:lang w:val="uk-UA"/>
        </w:rPr>
        <w:t>струментальних обчислень.</w:t>
      </w:r>
    </w:p>
    <w:p w:rsidR="00DE3C6F" w:rsidRPr="00E77166" w:rsidRDefault="00DE3C6F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Навчальний матеріал, що стосується виразів, величин, рівнянь і нер</w:t>
      </w:r>
      <w:r w:rsidRPr="00E77166">
        <w:rPr>
          <w:sz w:val="24"/>
          <w:szCs w:val="24"/>
          <w:lang w:val="uk-UA"/>
        </w:rPr>
        <w:t>і</w:t>
      </w:r>
      <w:r w:rsidRPr="00E77166">
        <w:rPr>
          <w:sz w:val="24"/>
          <w:szCs w:val="24"/>
          <w:lang w:val="uk-UA"/>
        </w:rPr>
        <w:t>вностей, геометричних фігур, має загалом пропедевтичний характер. Ознайомлення з ним готує учнів до свідомого системного вивчення відп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 xml:space="preserve">відних тем у курсах алгебри і геометрії. Зокрема, </w:t>
      </w:r>
      <w:r w:rsidRPr="00E77166">
        <w:rPr>
          <w:sz w:val="24"/>
          <w:szCs w:val="24"/>
          <w:lang w:val="uk-UA"/>
        </w:rPr>
        <w:lastRenderedPageBreak/>
        <w:t xml:space="preserve">учні мають </w:t>
      </w:r>
      <w:r w:rsidR="00774808" w:rsidRPr="00E77166">
        <w:rPr>
          <w:sz w:val="24"/>
          <w:szCs w:val="24"/>
          <w:lang w:val="uk-UA"/>
        </w:rPr>
        <w:t>закріпити</w:t>
      </w:r>
      <w:r w:rsidRPr="00E77166">
        <w:rPr>
          <w:sz w:val="24"/>
          <w:szCs w:val="24"/>
          <w:lang w:val="uk-UA"/>
        </w:rPr>
        <w:t xml:space="preserve"> уя</w:t>
      </w:r>
      <w:r w:rsidRPr="00E77166">
        <w:rPr>
          <w:sz w:val="24"/>
          <w:szCs w:val="24"/>
          <w:lang w:val="uk-UA"/>
        </w:rPr>
        <w:t>в</w:t>
      </w:r>
      <w:r w:rsidRPr="00E77166">
        <w:rPr>
          <w:sz w:val="24"/>
          <w:szCs w:val="24"/>
          <w:lang w:val="uk-UA"/>
        </w:rPr>
        <w:t>лення про використання букв для запису законів арифметичних дій, фо</w:t>
      </w:r>
      <w:r w:rsidRPr="00E77166">
        <w:rPr>
          <w:sz w:val="24"/>
          <w:szCs w:val="24"/>
          <w:lang w:val="uk-UA"/>
        </w:rPr>
        <w:t>р</w:t>
      </w:r>
      <w:r w:rsidRPr="00E77166">
        <w:rPr>
          <w:sz w:val="24"/>
          <w:szCs w:val="24"/>
          <w:lang w:val="uk-UA"/>
        </w:rPr>
        <w:t>мул, обчислювати значення простих буквених виразів, складати за умовою задачі й розв’язувати нескладні рівняння першого степеня сп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чатку на основі залежностей між компонентами арифметичних дій, а згодом із вик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ристанням основних властивостей рівнянь. Важливе значення для підготовки учнів до систематичного вивчення алгебри, геометрії та інших предметів мають початкові відомості про метод координат: зображення чисел на координатній прямій, пр</w:t>
      </w:r>
      <w:r w:rsidRPr="00E77166">
        <w:rPr>
          <w:sz w:val="24"/>
          <w:szCs w:val="24"/>
          <w:lang w:val="uk-UA"/>
        </w:rPr>
        <w:t>я</w:t>
      </w:r>
      <w:r w:rsidRPr="00E77166">
        <w:rPr>
          <w:sz w:val="24"/>
          <w:szCs w:val="24"/>
          <w:lang w:val="uk-UA"/>
        </w:rPr>
        <w:t>мокутна система координат на площині, виконання відповідних побудов, п</w:t>
      </w:r>
      <w:r w:rsidRPr="00E77166">
        <w:rPr>
          <w:kern w:val="20"/>
          <w:sz w:val="24"/>
          <w:szCs w:val="24"/>
          <w:lang w:val="uk-UA"/>
        </w:rPr>
        <w:t>о</w:t>
      </w:r>
      <w:r w:rsidRPr="00E77166">
        <w:rPr>
          <w:kern w:val="20"/>
          <w:sz w:val="24"/>
          <w:szCs w:val="24"/>
          <w:lang w:val="uk-UA"/>
        </w:rPr>
        <w:t>будова і аналіз окремих графіків залежностей між величинами</w:t>
      </w:r>
      <w:r w:rsidRPr="00E77166">
        <w:rPr>
          <w:sz w:val="24"/>
          <w:szCs w:val="24"/>
          <w:lang w:val="uk-UA"/>
        </w:rPr>
        <w:t>.</w:t>
      </w:r>
    </w:p>
    <w:p w:rsidR="00DE3C6F" w:rsidRPr="00E77166" w:rsidRDefault="00DE3C6F" w:rsidP="00D34938">
      <w:pPr>
        <w:ind w:firstLine="720"/>
        <w:jc w:val="both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Істотне місце у вивченні курсу займають текстові задачі, основними функціями яких є розвиток логічного мислення учнів та ілюстрація практичного застосування математичних знань. Під час розв’язування текст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вих задач учні також вчаться використовувати математичні моделі. Розв’язування таких задач супроводжує вивчення в</w:t>
      </w:r>
      <w:r w:rsidR="00774808" w:rsidRPr="00E77166">
        <w:rPr>
          <w:sz w:val="24"/>
          <w:szCs w:val="24"/>
          <w:lang w:val="uk-UA"/>
        </w:rPr>
        <w:t>сіх тем, передбачених програмою та значно розширює словниковий запас учнів.</w:t>
      </w:r>
    </w:p>
    <w:p w:rsidR="00DE3C6F" w:rsidRPr="00E77166" w:rsidRDefault="00DE3C6F" w:rsidP="00D34938">
      <w:pPr>
        <w:ind w:firstLine="720"/>
        <w:jc w:val="both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Зміст геометричного матеріалу включає відомості про пл</w:t>
      </w:r>
      <w:r w:rsidRPr="00E77166">
        <w:rPr>
          <w:sz w:val="24"/>
          <w:szCs w:val="24"/>
          <w:lang w:val="uk-UA"/>
        </w:rPr>
        <w:t>а</w:t>
      </w:r>
      <w:r w:rsidRPr="00E77166">
        <w:rPr>
          <w:sz w:val="24"/>
          <w:szCs w:val="24"/>
          <w:lang w:val="uk-UA"/>
        </w:rPr>
        <w:t>німетричні (відрізок, промінь, пряма, кут, трикутник, прямокутник, ква</w:t>
      </w:r>
      <w:r w:rsidRPr="00E77166">
        <w:rPr>
          <w:sz w:val="24"/>
          <w:szCs w:val="24"/>
          <w:lang w:val="uk-UA"/>
        </w:rPr>
        <w:t>д</w:t>
      </w:r>
      <w:r w:rsidRPr="00E77166">
        <w:rPr>
          <w:sz w:val="24"/>
          <w:szCs w:val="24"/>
          <w:lang w:val="uk-UA"/>
        </w:rPr>
        <w:t>рат, коло, круг) і стереометричні (прямокутний паралелепіпед, куб, пірам</w:t>
      </w:r>
      <w:r w:rsidRPr="00E77166">
        <w:rPr>
          <w:sz w:val="24"/>
          <w:szCs w:val="24"/>
          <w:lang w:val="uk-UA"/>
        </w:rPr>
        <w:t>і</w:t>
      </w:r>
      <w:r w:rsidRPr="00E77166">
        <w:rPr>
          <w:sz w:val="24"/>
          <w:szCs w:val="24"/>
          <w:lang w:val="uk-UA"/>
        </w:rPr>
        <w:t xml:space="preserve">да, циліндр, конус, куля) фігури. Учні </w:t>
      </w:r>
      <w:r w:rsidR="00491C75" w:rsidRPr="00E77166">
        <w:rPr>
          <w:sz w:val="24"/>
          <w:szCs w:val="24"/>
          <w:lang w:val="uk-UA"/>
        </w:rPr>
        <w:t>удосконалюють та набувають навич</w:t>
      </w:r>
      <w:r w:rsidRPr="00E77166">
        <w:rPr>
          <w:sz w:val="24"/>
          <w:szCs w:val="24"/>
          <w:lang w:val="uk-UA"/>
        </w:rPr>
        <w:t>к</w:t>
      </w:r>
      <w:r w:rsidR="00491C75" w:rsidRPr="00E77166">
        <w:rPr>
          <w:sz w:val="24"/>
          <w:szCs w:val="24"/>
          <w:lang w:val="uk-UA"/>
        </w:rPr>
        <w:t>и</w:t>
      </w:r>
      <w:r w:rsidRPr="00E77166">
        <w:rPr>
          <w:sz w:val="24"/>
          <w:szCs w:val="24"/>
          <w:lang w:val="uk-UA"/>
        </w:rPr>
        <w:t xml:space="preserve"> вимірювання д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вжини відрізка й градусної міри кута, знаходження площ і об’ємів деяких фігур, побудови геометричних фігур за допомогою лінійки, косинця, транспортира і циркуля. Розширюються уявлення учнів про вимірювання геометричних величин на прикладах вимірювання і порівняння відрізків і кутів, побудови відрізків даної довжини і кутів із заданою градусною м</w:t>
      </w:r>
      <w:r w:rsidRPr="00E77166">
        <w:rPr>
          <w:sz w:val="24"/>
          <w:szCs w:val="24"/>
          <w:lang w:val="uk-UA"/>
        </w:rPr>
        <w:t>і</w:t>
      </w:r>
      <w:r w:rsidRPr="00E77166">
        <w:rPr>
          <w:sz w:val="24"/>
          <w:szCs w:val="24"/>
          <w:lang w:val="uk-UA"/>
        </w:rPr>
        <w:t>рою, оперування формулами периметрів, площ і об’ємів геометричних ф</w:t>
      </w:r>
      <w:r w:rsidRPr="00E77166">
        <w:rPr>
          <w:sz w:val="24"/>
          <w:szCs w:val="24"/>
          <w:lang w:val="uk-UA"/>
        </w:rPr>
        <w:t>і</w:t>
      </w:r>
      <w:r w:rsidRPr="00E77166">
        <w:rPr>
          <w:sz w:val="24"/>
          <w:szCs w:val="24"/>
          <w:lang w:val="uk-UA"/>
        </w:rPr>
        <w:t>гур – знаходження невідомого компонента формули за відомими. Побуд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ва кута за допомогою транспортира або косинця (прямого кута), прямої та відрізка за допомогою лінійки використовується при</w:t>
      </w:r>
      <w:r w:rsidRPr="00E77166">
        <w:rPr>
          <w:kern w:val="20"/>
          <w:sz w:val="24"/>
          <w:szCs w:val="24"/>
          <w:lang w:val="uk-UA"/>
        </w:rPr>
        <w:t xml:space="preserve"> побудові трикутників, прямокутників, перпендикулярних і паралельних прямих.</w:t>
      </w:r>
    </w:p>
    <w:p w:rsidR="00DE3C6F" w:rsidRPr="00E77166" w:rsidRDefault="00DE3C6F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Вивчення геометричних фігур має передбачати використання нао</w:t>
      </w:r>
      <w:r w:rsidRPr="00E77166">
        <w:rPr>
          <w:sz w:val="24"/>
          <w:szCs w:val="24"/>
          <w:lang w:val="uk-UA"/>
        </w:rPr>
        <w:t>ч</w:t>
      </w:r>
      <w:r w:rsidRPr="00E77166">
        <w:rPr>
          <w:sz w:val="24"/>
          <w:szCs w:val="24"/>
          <w:lang w:val="uk-UA"/>
        </w:rPr>
        <w:t>них ілюстрацій, прикладів із довкілля, життєвого досвіду учнів, виконання п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будов і сприяти виробленню вмінь виділяти форму і розміри як основні властивості геометричних фігур. Закріплення понять супроводжується їх класифікацією (кутів, трикутників, взаємного розміщення прямих на площині). Властивості геометричних фігур спочатку обґрунтовуються дослі</w:t>
      </w:r>
      <w:r w:rsidRPr="00E77166">
        <w:rPr>
          <w:sz w:val="24"/>
          <w:szCs w:val="24"/>
          <w:lang w:val="uk-UA"/>
        </w:rPr>
        <w:t>д</w:t>
      </w:r>
      <w:r w:rsidRPr="00E77166">
        <w:rPr>
          <w:sz w:val="24"/>
          <w:szCs w:val="24"/>
          <w:lang w:val="uk-UA"/>
        </w:rPr>
        <w:t>но-індуктивно, потім застосовуються в конкретних ситуаціях, що сприяє виробленню в учнів умінь доказово міркувати.</w:t>
      </w:r>
    </w:p>
    <w:p w:rsidR="00DE3C6F" w:rsidRPr="00E77166" w:rsidRDefault="00DE3C6F" w:rsidP="00D34938">
      <w:pPr>
        <w:ind w:firstLine="720"/>
        <w:jc w:val="both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Основа інтеграції геометричного матеріалу з арифметичним і алге</w:t>
      </w:r>
      <w:r w:rsidRPr="00E77166">
        <w:rPr>
          <w:sz w:val="24"/>
          <w:szCs w:val="24"/>
          <w:lang w:val="uk-UA"/>
        </w:rPr>
        <w:t>б</w:t>
      </w:r>
      <w:r w:rsidRPr="00E77166">
        <w:rPr>
          <w:sz w:val="24"/>
          <w:szCs w:val="24"/>
          <w:lang w:val="uk-UA"/>
        </w:rPr>
        <w:t>раїчним — числові характеристики (довжина, площа, об’єм) г</w:t>
      </w:r>
      <w:r w:rsidRPr="00E77166">
        <w:rPr>
          <w:kern w:val="20"/>
          <w:sz w:val="24"/>
          <w:szCs w:val="24"/>
          <w:lang w:val="uk-UA"/>
        </w:rPr>
        <w:t>еометричних фігур. Узагальнюються знання учнів про одиниці в</w:t>
      </w:r>
      <w:r w:rsidRPr="00E77166">
        <w:rPr>
          <w:sz w:val="24"/>
          <w:szCs w:val="24"/>
          <w:lang w:val="uk-UA"/>
        </w:rPr>
        <w:t>имірювання довжини, площі, об’єму і вміння переходити від одних одиниць до інших, оскільки ці знання і вміння використовуються у вивченні предметів природничого циклу і в трудовому навчанні.</w:t>
      </w:r>
    </w:p>
    <w:p w:rsidR="00DE3C6F" w:rsidRPr="00E77166" w:rsidRDefault="00491C75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У навчанні математики в</w:t>
      </w:r>
      <w:r w:rsidR="00DE3C6F" w:rsidRPr="00E77166">
        <w:rPr>
          <w:sz w:val="24"/>
          <w:szCs w:val="24"/>
          <w:lang w:val="uk-UA"/>
        </w:rPr>
        <w:t> 6</w:t>
      </w:r>
      <w:r w:rsidRPr="00E77166">
        <w:rPr>
          <w:sz w:val="24"/>
          <w:szCs w:val="24"/>
          <w:lang w:val="uk-UA"/>
        </w:rPr>
        <w:t>-му класі</w:t>
      </w:r>
      <w:r w:rsidR="00DE3C6F" w:rsidRPr="00E77166">
        <w:rPr>
          <w:sz w:val="24"/>
          <w:szCs w:val="24"/>
          <w:lang w:val="uk-UA"/>
        </w:rPr>
        <w:t xml:space="preserve"> </w:t>
      </w:r>
      <w:r w:rsidRPr="00E77166">
        <w:rPr>
          <w:sz w:val="24"/>
          <w:szCs w:val="24"/>
          <w:lang w:val="uk-UA"/>
        </w:rPr>
        <w:t>присутні</w:t>
      </w:r>
      <w:r w:rsidR="00DE3C6F" w:rsidRPr="00E77166">
        <w:rPr>
          <w:sz w:val="24"/>
          <w:szCs w:val="24"/>
          <w:lang w:val="uk-UA"/>
        </w:rPr>
        <w:t xml:space="preserve"> елементи комбін</w:t>
      </w:r>
      <w:r w:rsidR="00DE3C6F" w:rsidRPr="00E77166">
        <w:rPr>
          <w:sz w:val="24"/>
          <w:szCs w:val="24"/>
          <w:lang w:val="uk-UA"/>
        </w:rPr>
        <w:t>а</w:t>
      </w:r>
      <w:r w:rsidR="00DE3C6F" w:rsidRPr="00E77166">
        <w:rPr>
          <w:sz w:val="24"/>
          <w:szCs w:val="24"/>
          <w:lang w:val="uk-UA"/>
        </w:rPr>
        <w:t xml:space="preserve">торики й теорії ймовірностей. В учнів </w:t>
      </w:r>
      <w:r w:rsidRPr="00E77166">
        <w:rPr>
          <w:sz w:val="24"/>
          <w:szCs w:val="24"/>
          <w:lang w:val="uk-UA"/>
        </w:rPr>
        <w:t>закріплюються</w:t>
      </w:r>
      <w:r w:rsidR="00DE3C6F" w:rsidRPr="00E77166">
        <w:rPr>
          <w:sz w:val="24"/>
          <w:szCs w:val="24"/>
          <w:lang w:val="uk-UA"/>
        </w:rPr>
        <w:t xml:space="preserve"> початкові відомості про множину, її елементи. Учні набувають умінь розв’язувати найпростіші комбінаторні задачі шляхом розгляду можливих варіантів. На прикладах пояснюються поняття випадкової події та ймовірності появи випадкової події.</w:t>
      </w:r>
    </w:p>
    <w:p w:rsidR="00DE3C6F" w:rsidRPr="00E77166" w:rsidRDefault="00DE3C6F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Важливим є формування в учнів умінь подавати дані у вигляді та</w:t>
      </w:r>
      <w:r w:rsidRPr="00E77166">
        <w:rPr>
          <w:sz w:val="24"/>
          <w:szCs w:val="24"/>
          <w:lang w:val="uk-UA"/>
        </w:rPr>
        <w:t>б</w:t>
      </w:r>
      <w:r w:rsidRPr="00E77166">
        <w:rPr>
          <w:sz w:val="24"/>
          <w:szCs w:val="24"/>
          <w:lang w:val="uk-UA"/>
        </w:rPr>
        <w:t>лиць, графіків і діаграм різних типів та на основі їхнього аналізу робити відповідні висновки.</w:t>
      </w:r>
    </w:p>
    <w:p w:rsidR="00DE3C6F" w:rsidRPr="00E77166" w:rsidRDefault="00491C75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Вивчення математики </w:t>
      </w:r>
      <w:r w:rsidR="00DE3C6F" w:rsidRPr="00E77166">
        <w:rPr>
          <w:sz w:val="24"/>
          <w:szCs w:val="24"/>
          <w:lang w:val="uk-UA"/>
        </w:rPr>
        <w:t>у 6</w:t>
      </w:r>
      <w:r w:rsidRPr="00E77166">
        <w:rPr>
          <w:sz w:val="24"/>
          <w:szCs w:val="24"/>
          <w:lang w:val="uk-UA"/>
        </w:rPr>
        <w:t>-му класі</w:t>
      </w:r>
      <w:r w:rsidR="00DE3C6F" w:rsidRPr="00E77166">
        <w:rPr>
          <w:sz w:val="24"/>
          <w:szCs w:val="24"/>
          <w:lang w:val="uk-UA"/>
        </w:rPr>
        <w:t xml:space="preserve"> здійснюється з переважанням індуктивних міркувань в основному на наочно-інтуїтивному рівні із зал</w:t>
      </w:r>
      <w:r w:rsidR="00DE3C6F" w:rsidRPr="00E77166">
        <w:rPr>
          <w:sz w:val="24"/>
          <w:szCs w:val="24"/>
          <w:lang w:val="uk-UA"/>
        </w:rPr>
        <w:t>у</w:t>
      </w:r>
      <w:r w:rsidR="00DE3C6F" w:rsidRPr="00E77166">
        <w:rPr>
          <w:sz w:val="24"/>
          <w:szCs w:val="24"/>
          <w:lang w:val="uk-UA"/>
        </w:rPr>
        <w:t>ченням практичного досвіду учнів і прикладів із довкілля. Відбувається поступове збільшення теоретичного матеріалу, який вимагає обґрунтування тверджень, що вивчаються. Це готує учнів до ширшого викори</w:t>
      </w:r>
      <w:r w:rsidR="00DE3C6F" w:rsidRPr="00E77166">
        <w:rPr>
          <w:sz w:val="24"/>
          <w:szCs w:val="24"/>
          <w:lang w:val="uk-UA"/>
        </w:rPr>
        <w:t>с</w:t>
      </w:r>
      <w:r w:rsidR="00DE3C6F" w:rsidRPr="00E77166">
        <w:rPr>
          <w:sz w:val="24"/>
          <w:szCs w:val="24"/>
          <w:lang w:val="uk-UA"/>
        </w:rPr>
        <w:t>тання дедуктивних методів на наступному етапі вивчення математики.</w:t>
      </w:r>
    </w:p>
    <w:p w:rsidR="00DE3C6F" w:rsidRPr="00E77166" w:rsidRDefault="00DE3C6F" w:rsidP="00D34938">
      <w:pPr>
        <w:pStyle w:val="8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sz w:val="24"/>
          <w:szCs w:val="24"/>
          <w:lang w:val="uk-UA"/>
        </w:rPr>
      </w:pPr>
    </w:p>
    <w:p w:rsidR="00DE3C6F" w:rsidRPr="00E77166" w:rsidRDefault="00DE3C6F" w:rsidP="00D34938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7166">
        <w:rPr>
          <w:rFonts w:ascii="Times New Roman" w:hAnsi="Times New Roman" w:cs="Times New Roman"/>
          <w:i/>
          <w:sz w:val="24"/>
          <w:szCs w:val="24"/>
          <w:lang w:val="uk-UA"/>
        </w:rPr>
        <w:t>Структура програми</w:t>
      </w:r>
    </w:p>
    <w:p w:rsidR="00155065" w:rsidRPr="00E77166" w:rsidRDefault="00DE3C6F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 xml:space="preserve">Програму представлено в табличній формі, що містить </w:t>
      </w:r>
      <w:r w:rsidR="008E4B84" w:rsidRPr="00E77166">
        <w:rPr>
          <w:sz w:val="24"/>
          <w:szCs w:val="24"/>
          <w:lang w:val="uk-UA"/>
        </w:rPr>
        <w:t xml:space="preserve">три </w:t>
      </w:r>
      <w:r w:rsidRPr="00E77166">
        <w:rPr>
          <w:sz w:val="24"/>
          <w:szCs w:val="24"/>
          <w:lang w:val="uk-UA"/>
        </w:rPr>
        <w:t>частин</w:t>
      </w:r>
      <w:r w:rsidR="008E4B84" w:rsidRPr="00E77166">
        <w:rPr>
          <w:sz w:val="24"/>
          <w:szCs w:val="24"/>
          <w:lang w:val="uk-UA"/>
        </w:rPr>
        <w:t xml:space="preserve">и: зміст </w:t>
      </w:r>
      <w:r w:rsidR="008E4B84" w:rsidRPr="00E77166">
        <w:rPr>
          <w:sz w:val="24"/>
          <w:szCs w:val="24"/>
          <w:lang w:val="uk-UA"/>
        </w:rPr>
        <w:lastRenderedPageBreak/>
        <w:t>навчального матеріалу,</w:t>
      </w:r>
      <w:r w:rsidRPr="00E77166">
        <w:rPr>
          <w:sz w:val="24"/>
          <w:szCs w:val="24"/>
          <w:lang w:val="uk-UA"/>
        </w:rPr>
        <w:t xml:space="preserve"> державні вимоги до рівня заг</w:t>
      </w:r>
      <w:r w:rsidR="008E4B84" w:rsidRPr="00E77166">
        <w:rPr>
          <w:sz w:val="24"/>
          <w:szCs w:val="24"/>
          <w:lang w:val="uk-UA"/>
        </w:rPr>
        <w:t xml:space="preserve">альноосвітньої підготовки учнів і </w:t>
      </w:r>
      <w:r w:rsidR="00491C75" w:rsidRPr="00E77166">
        <w:rPr>
          <w:sz w:val="24"/>
          <w:szCs w:val="24"/>
          <w:lang w:val="ru-RU"/>
        </w:rPr>
        <w:t>спрямованість ко</w:t>
      </w:r>
      <w:r w:rsidR="00491C75" w:rsidRPr="00E77166">
        <w:rPr>
          <w:sz w:val="24"/>
          <w:szCs w:val="24"/>
          <w:lang w:val="uk-UA"/>
        </w:rPr>
        <w:t>р</w:t>
      </w:r>
      <w:r w:rsidR="00491C75" w:rsidRPr="00E77166">
        <w:rPr>
          <w:sz w:val="24"/>
          <w:szCs w:val="24"/>
          <w:lang w:val="ru-RU"/>
        </w:rPr>
        <w:t>екційної роботи</w:t>
      </w:r>
      <w:r w:rsidR="008E4B84" w:rsidRPr="00E77166">
        <w:rPr>
          <w:sz w:val="24"/>
          <w:szCs w:val="24"/>
          <w:lang w:val="uk-UA"/>
        </w:rPr>
        <w:t>.</w:t>
      </w:r>
      <w:r w:rsidRPr="00E77166">
        <w:rPr>
          <w:sz w:val="24"/>
          <w:szCs w:val="24"/>
          <w:lang w:val="uk-UA"/>
        </w:rPr>
        <w:t xml:space="preserve"> У першій частині вказано навчальний матеріал, який підлягає вивченню у відповідному класі. Вимоги до загальноосвітньої підг</w:t>
      </w:r>
      <w:r w:rsidRPr="00E77166">
        <w:rPr>
          <w:sz w:val="24"/>
          <w:szCs w:val="24"/>
          <w:lang w:val="uk-UA"/>
        </w:rPr>
        <w:t>о</w:t>
      </w:r>
      <w:r w:rsidRPr="00E77166">
        <w:rPr>
          <w:sz w:val="24"/>
          <w:szCs w:val="24"/>
          <w:lang w:val="uk-UA"/>
        </w:rPr>
        <w:t>товки учнів орієнтують на результати навчання, які є об’єктом контролю й оцінювання.</w:t>
      </w:r>
      <w:r w:rsidR="008E4B84" w:rsidRPr="00E77166">
        <w:rPr>
          <w:sz w:val="24"/>
          <w:szCs w:val="24"/>
          <w:lang w:val="uk-UA"/>
        </w:rPr>
        <w:t xml:space="preserve"> </w:t>
      </w:r>
      <w:r w:rsidR="006F5242" w:rsidRPr="00E77166">
        <w:rPr>
          <w:sz w:val="24"/>
          <w:szCs w:val="24"/>
          <w:lang w:val="uk-UA"/>
        </w:rPr>
        <w:t xml:space="preserve">Спрямованість корекційної роботи орієнтує на слухо-мовленнєвий розвиток учнів. </w:t>
      </w:r>
    </w:p>
    <w:p w:rsidR="007E4F2A" w:rsidRPr="00E77166" w:rsidRDefault="00DE3C6F" w:rsidP="00D34938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rPr>
          <w:sz w:val="24"/>
          <w:szCs w:val="24"/>
          <w:lang w:val="uk-UA"/>
        </w:rPr>
      </w:pPr>
      <w:r w:rsidRPr="00E77166">
        <w:rPr>
          <w:sz w:val="24"/>
          <w:szCs w:val="24"/>
          <w:lang w:val="uk-UA"/>
        </w:rPr>
        <w:t>Зміст навчального матеріалу структуровано за темами відповідних навчальних курсів із визначенням кількості годин на їх вивчення. Такий розподіл змісту і навчального часу є орієнтовним. Учителеві та авторам підручників надається право коригувати його залежно від прийнятої методи</w:t>
      </w:r>
      <w:r w:rsidRPr="00E77166">
        <w:rPr>
          <w:sz w:val="24"/>
          <w:szCs w:val="24"/>
          <w:lang w:val="uk-UA"/>
        </w:rPr>
        <w:t>ч</w:t>
      </w:r>
      <w:r w:rsidRPr="00E77166">
        <w:rPr>
          <w:sz w:val="24"/>
          <w:szCs w:val="24"/>
          <w:lang w:val="uk-UA"/>
        </w:rPr>
        <w:t xml:space="preserve">ної концепції та конкретних навчальних ситуацій. </w:t>
      </w:r>
    </w:p>
    <w:p w:rsidR="00155065" w:rsidRPr="00E77166" w:rsidRDefault="00155065" w:rsidP="00D34938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E77166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155065" w:rsidRPr="00E77166" w:rsidRDefault="00155065" w:rsidP="0015506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360" w:lineRule="auto"/>
        <w:ind w:firstLine="720"/>
        <w:rPr>
          <w:sz w:val="24"/>
          <w:szCs w:val="24"/>
          <w:lang w:val="uk-UA"/>
        </w:rPr>
      </w:pPr>
    </w:p>
    <w:p w:rsidR="006F5242" w:rsidRPr="00E77166" w:rsidRDefault="006F5242" w:rsidP="009A2D87">
      <w:pPr>
        <w:rPr>
          <w:sz w:val="24"/>
          <w:szCs w:val="24"/>
          <w:lang w:val="uk-UA"/>
        </w:rPr>
      </w:pPr>
    </w:p>
    <w:p w:rsidR="007E4F2A" w:rsidRPr="00E77166" w:rsidRDefault="007E4F2A" w:rsidP="009A2D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7166">
        <w:rPr>
          <w:rFonts w:ascii="Times New Roman" w:hAnsi="Times New Roman" w:cs="Times New Roman"/>
          <w:sz w:val="24"/>
          <w:szCs w:val="24"/>
          <w:lang w:val="uk-UA"/>
        </w:rPr>
        <w:t>6-й клас. МАТЕМАТИКА</w:t>
      </w:r>
    </w:p>
    <w:p w:rsidR="007E4F2A" w:rsidRPr="00E77166" w:rsidRDefault="007E4F2A" w:rsidP="009A2D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E7716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E77166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140 год. I семестр — 64 год, 4 год на тиждень,</w:t>
      </w:r>
    </w:p>
    <w:p w:rsidR="007E4F2A" w:rsidRPr="00E77166" w:rsidRDefault="007E4F2A" w:rsidP="009A2D87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77166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II семестр — 76 год, 4 год на тиждень</w:t>
      </w:r>
      <w:r w:rsidRPr="00E7716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)</w:t>
      </w:r>
    </w:p>
    <w:p w:rsidR="007E4F2A" w:rsidRPr="00E77166" w:rsidRDefault="007E4F2A" w:rsidP="009A2D87">
      <w:pPr>
        <w:jc w:val="center"/>
        <w:rPr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019"/>
        <w:gridCol w:w="3239"/>
        <w:gridCol w:w="2863"/>
      </w:tblGrid>
      <w:tr w:rsidR="00A41A32" w:rsidRPr="00E77166" w:rsidTr="00A4528B">
        <w:tc>
          <w:tcPr>
            <w:tcW w:w="707" w:type="dxa"/>
          </w:tcPr>
          <w:p w:rsidR="00A41A32" w:rsidRPr="00E77166" w:rsidRDefault="00A41A32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  <w:lang w:val="uk-UA"/>
              </w:rPr>
              <w:t>К-ть год</w:t>
            </w:r>
          </w:p>
        </w:tc>
        <w:tc>
          <w:tcPr>
            <w:tcW w:w="3019" w:type="dxa"/>
          </w:tcPr>
          <w:p w:rsidR="0015311F" w:rsidRPr="00E77166" w:rsidRDefault="0015311F" w:rsidP="009A2D87">
            <w:pPr>
              <w:rPr>
                <w:b/>
                <w:sz w:val="24"/>
                <w:szCs w:val="24"/>
                <w:lang w:val="uk-UA"/>
              </w:rPr>
            </w:pPr>
          </w:p>
          <w:p w:rsidR="00A41A32" w:rsidRPr="00E77166" w:rsidRDefault="00A41A32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  <w:lang w:val="uk-UA"/>
              </w:rPr>
              <w:t>Зміст навчального мат</w:t>
            </w:r>
            <w:r w:rsidRPr="00E77166">
              <w:rPr>
                <w:b/>
                <w:sz w:val="24"/>
                <w:szCs w:val="24"/>
                <w:lang w:val="uk-UA"/>
              </w:rPr>
              <w:t>е</w:t>
            </w:r>
            <w:r w:rsidRPr="00E77166">
              <w:rPr>
                <w:b/>
                <w:sz w:val="24"/>
                <w:szCs w:val="24"/>
                <w:lang w:val="uk-UA"/>
              </w:rPr>
              <w:t>ріалу</w:t>
            </w:r>
          </w:p>
        </w:tc>
        <w:tc>
          <w:tcPr>
            <w:tcW w:w="3239" w:type="dxa"/>
          </w:tcPr>
          <w:p w:rsidR="00A41A32" w:rsidRPr="00E77166" w:rsidRDefault="00A41A32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  <w:lang w:val="uk-UA"/>
              </w:rPr>
              <w:t>Державні вимоги до рівня загальноосв</w:t>
            </w:r>
            <w:r w:rsidRPr="00E77166">
              <w:rPr>
                <w:b/>
                <w:sz w:val="24"/>
                <w:szCs w:val="24"/>
                <w:lang w:val="uk-UA"/>
              </w:rPr>
              <w:t>і</w:t>
            </w:r>
            <w:r w:rsidRPr="00E77166">
              <w:rPr>
                <w:b/>
                <w:sz w:val="24"/>
                <w:szCs w:val="24"/>
                <w:lang w:val="uk-UA"/>
              </w:rPr>
              <w:t>тньої підготовки учня</w:t>
            </w:r>
          </w:p>
        </w:tc>
        <w:tc>
          <w:tcPr>
            <w:tcW w:w="2863" w:type="dxa"/>
          </w:tcPr>
          <w:p w:rsidR="0015311F" w:rsidRPr="00E77166" w:rsidRDefault="0015311F" w:rsidP="009A2D8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41A32" w:rsidRPr="00E77166" w:rsidRDefault="0015311F" w:rsidP="009A2D8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</w:rPr>
              <w:t>Спрямованість ко</w:t>
            </w:r>
            <w:r w:rsidRPr="00E77166">
              <w:rPr>
                <w:b/>
                <w:sz w:val="24"/>
                <w:szCs w:val="24"/>
                <w:lang w:val="uk-UA"/>
              </w:rPr>
              <w:t>р</w:t>
            </w:r>
            <w:r w:rsidRPr="00E77166">
              <w:rPr>
                <w:b/>
                <w:sz w:val="24"/>
                <w:szCs w:val="24"/>
              </w:rPr>
              <w:t>екційної роботи</w:t>
            </w:r>
          </w:p>
        </w:tc>
      </w:tr>
      <w:tr w:rsidR="00081F20" w:rsidRPr="00E77166" w:rsidTr="00A4528B">
        <w:tc>
          <w:tcPr>
            <w:tcW w:w="707" w:type="dxa"/>
          </w:tcPr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16</w:t>
            </w: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 xml:space="preserve"> 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019" w:type="dxa"/>
          </w:tcPr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lastRenderedPageBreak/>
              <w:t>Тема 1</w:t>
            </w: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Повторення</w:t>
            </w:r>
          </w:p>
          <w:p w:rsidR="00081F20" w:rsidRPr="00E77166" w:rsidRDefault="00081F20" w:rsidP="009A2D8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ДРОБОВІ ЧИСЛА І ДІЇ З НИМИ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Звичайні дроби. Пр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вильні та неправильні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би. Звичайні дроби і діле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 натуральних чисел. М</w:t>
            </w:r>
            <w:r w:rsidRPr="00E77166">
              <w:rPr>
                <w:sz w:val="24"/>
                <w:szCs w:val="24"/>
                <w:lang w:val="uk-UA"/>
              </w:rPr>
              <w:t>і</w:t>
            </w:r>
            <w:r w:rsidRPr="00E77166">
              <w:rPr>
                <w:sz w:val="24"/>
                <w:szCs w:val="24"/>
                <w:lang w:val="uk-UA"/>
              </w:rPr>
              <w:t>шані числа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Порівняння звича</w:t>
            </w:r>
            <w:r w:rsidRPr="00E77166">
              <w:rPr>
                <w:sz w:val="24"/>
                <w:szCs w:val="24"/>
                <w:lang w:val="uk-UA"/>
              </w:rPr>
              <w:t>й</w:t>
            </w:r>
            <w:r w:rsidRPr="00E77166">
              <w:rPr>
                <w:sz w:val="24"/>
                <w:szCs w:val="24"/>
                <w:lang w:val="uk-UA"/>
              </w:rPr>
              <w:t>них дробів з однаковими зн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менниками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Додавання і відніма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 звичайних дробів з о</w:t>
            </w:r>
            <w:r w:rsidRPr="00E77166">
              <w:rPr>
                <w:sz w:val="24"/>
                <w:szCs w:val="24"/>
                <w:lang w:val="uk-UA"/>
              </w:rPr>
              <w:t>д</w:t>
            </w:r>
            <w:r w:rsidRPr="00E77166">
              <w:rPr>
                <w:sz w:val="24"/>
                <w:szCs w:val="24"/>
                <w:lang w:val="uk-UA"/>
              </w:rPr>
              <w:t>наковими знаменниками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Десятковий дріб. З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пис десяткових дробів. Порівняння десяткових дробів. Округлення десяткових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бів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Арифметичні дії з десятковими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бами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Відсотки.</w:t>
            </w:r>
          </w:p>
          <w:p w:rsidR="00081F20" w:rsidRPr="00E77166" w:rsidRDefault="00081F20" w:rsidP="009A2D87">
            <w:pPr>
              <w:pStyle w:val="TableText"/>
              <w:spacing w:line="240" w:lineRule="auto"/>
              <w:ind w:left="0" w:right="5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Середнє арифмети</w:t>
            </w:r>
            <w:r w:rsidRPr="00E77166">
              <w:rPr>
                <w:sz w:val="24"/>
                <w:szCs w:val="24"/>
                <w:lang w:val="uk-UA"/>
              </w:rPr>
              <w:t>ч</w:t>
            </w:r>
            <w:r w:rsidRPr="00E77166">
              <w:rPr>
                <w:sz w:val="24"/>
                <w:szCs w:val="24"/>
                <w:lang w:val="uk-UA"/>
              </w:rPr>
              <w:t>не. Середнє значення велич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ни</w:t>
            </w: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"/>
              <w:tabs>
                <w:tab w:val="clear" w:pos="2880"/>
                <w:tab w:val="left" w:pos="1573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Тема 2. ПОДІЛ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Ь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НІСТЬ НАТУРАЛЬНИХ ЧИСЕЛ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Дільники та кратні натурального числа. Ознаки поділ</w:t>
            </w:r>
            <w:r w:rsidRPr="00E77166">
              <w:rPr>
                <w:sz w:val="24"/>
                <w:szCs w:val="24"/>
                <w:lang w:val="uk-UA"/>
              </w:rPr>
              <w:t>ь</w:t>
            </w:r>
            <w:r w:rsidRPr="00E77166">
              <w:rPr>
                <w:sz w:val="24"/>
                <w:szCs w:val="24"/>
                <w:lang w:val="uk-UA"/>
              </w:rPr>
              <w:t>ності на 2, 3, 5, 9, 10.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Прості та складені числа.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Розкладання чисел на прості множн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ки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Найбільший спіл</w:t>
            </w:r>
            <w:r w:rsidRPr="00E77166">
              <w:rPr>
                <w:sz w:val="24"/>
                <w:szCs w:val="24"/>
                <w:lang w:val="uk-UA"/>
              </w:rPr>
              <w:t>ь</w:t>
            </w:r>
            <w:r w:rsidRPr="00E77166">
              <w:rPr>
                <w:sz w:val="24"/>
                <w:szCs w:val="24"/>
                <w:lang w:val="uk-UA"/>
              </w:rPr>
              <w:t>ний дільник.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Найменше спільне кратне.</w:t>
            </w:r>
          </w:p>
        </w:tc>
        <w:tc>
          <w:tcPr>
            <w:tcW w:w="3239" w:type="dxa"/>
          </w:tcPr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наводить приклади: </w:t>
            </w:r>
            <w:r w:rsidRPr="00E77166">
              <w:rPr>
                <w:sz w:val="24"/>
                <w:szCs w:val="24"/>
                <w:lang w:val="uk-UA"/>
              </w:rPr>
              <w:t>зв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чайних і десяткових дробів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  <w:lang w:val="uk-UA"/>
              </w:rPr>
              <w:t>розуміє,</w:t>
            </w:r>
            <w:r w:rsidRPr="00E77166">
              <w:rPr>
                <w:sz w:val="24"/>
                <w:szCs w:val="24"/>
                <w:lang w:val="uk-UA"/>
              </w:rPr>
              <w:t xml:space="preserve"> що таке середнє зн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чення величини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0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знає правила:</w:t>
            </w:r>
            <w:r w:rsidRPr="00E77166">
              <w:rPr>
                <w:sz w:val="24"/>
                <w:szCs w:val="24"/>
                <w:lang w:val="uk-UA"/>
              </w:rPr>
              <w:t xml:space="preserve"> порівняння, додавання і віднімання звичайних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бів з однаковими знаменниками; пор</w:t>
            </w:r>
            <w:r w:rsidRPr="00E77166">
              <w:rPr>
                <w:sz w:val="24"/>
                <w:szCs w:val="24"/>
                <w:lang w:val="uk-UA"/>
              </w:rPr>
              <w:t>і</w:t>
            </w:r>
            <w:r w:rsidRPr="00E77166">
              <w:rPr>
                <w:sz w:val="24"/>
                <w:szCs w:val="24"/>
                <w:lang w:val="uk-UA"/>
              </w:rPr>
              <w:t>вняння, округлення, додавання, множення і діле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 десяткових дробів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E77166">
              <w:rPr>
                <w:sz w:val="24"/>
                <w:szCs w:val="24"/>
                <w:lang w:val="uk-UA"/>
              </w:rPr>
              <w:t xml:space="preserve"> означення: правил</w:t>
            </w:r>
            <w:r w:rsidRPr="00E77166">
              <w:rPr>
                <w:sz w:val="24"/>
                <w:szCs w:val="24"/>
                <w:lang w:val="uk-UA"/>
              </w:rPr>
              <w:t>ь</w:t>
            </w:r>
            <w:r w:rsidRPr="00E77166">
              <w:rPr>
                <w:sz w:val="24"/>
                <w:szCs w:val="24"/>
                <w:lang w:val="uk-UA"/>
              </w:rPr>
              <w:t>ного і неправильного дробів; відсотка, с</w:t>
            </w:r>
            <w:r w:rsidRPr="00E77166">
              <w:rPr>
                <w:sz w:val="24"/>
                <w:szCs w:val="24"/>
                <w:lang w:val="uk-UA"/>
              </w:rPr>
              <w:t>е</w:t>
            </w:r>
            <w:r w:rsidRPr="00E77166">
              <w:rPr>
                <w:sz w:val="24"/>
                <w:szCs w:val="24"/>
                <w:lang w:val="uk-UA"/>
              </w:rPr>
              <w:t>реднього арифметичного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E77166">
              <w:rPr>
                <w:sz w:val="24"/>
                <w:szCs w:val="24"/>
                <w:lang w:val="uk-UA"/>
              </w:rPr>
              <w:t>знаходження дробу від числа і числа за його дробом; перетворення міш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ного числа у неправильний дріб; перетворення неправильного дробу в мішане число або натуральне число; пор</w:t>
            </w:r>
            <w:r w:rsidRPr="00E77166">
              <w:rPr>
                <w:sz w:val="24"/>
                <w:szCs w:val="24"/>
                <w:lang w:val="uk-UA"/>
              </w:rPr>
              <w:t>і</w:t>
            </w:r>
            <w:r w:rsidRPr="00E77166">
              <w:rPr>
                <w:sz w:val="24"/>
                <w:szCs w:val="24"/>
                <w:lang w:val="uk-UA"/>
              </w:rPr>
              <w:t xml:space="preserve">вняння, додавання, </w:t>
            </w:r>
            <w:r w:rsidRPr="00E77166">
              <w:rPr>
                <w:sz w:val="24"/>
                <w:szCs w:val="24"/>
                <w:lang w:val="uk-UA"/>
              </w:rPr>
              <w:lastRenderedPageBreak/>
              <w:t>віднімання звичайних дробів з однаковими зн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менниками; порівняння десяткових дробів, додавання, віднімання, мн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ження і ділення десяткових дробів; округлення десяткових дробів до з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даного розряду; знаходження відсотка від числа та числа за його відс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тком; знаходження середнього арифмети</w:t>
            </w:r>
            <w:r w:rsidRPr="00E77166">
              <w:rPr>
                <w:sz w:val="24"/>
                <w:szCs w:val="24"/>
                <w:lang w:val="uk-UA"/>
              </w:rPr>
              <w:t>ч</w:t>
            </w:r>
            <w:r w:rsidRPr="00E77166">
              <w:rPr>
                <w:sz w:val="24"/>
                <w:szCs w:val="24"/>
                <w:lang w:val="uk-UA"/>
              </w:rPr>
              <w:t>ного кількох чисел; середнього значення в</w:t>
            </w:r>
            <w:r w:rsidRPr="00E77166">
              <w:rPr>
                <w:sz w:val="24"/>
                <w:szCs w:val="24"/>
                <w:lang w:val="uk-UA"/>
              </w:rPr>
              <w:t>е</w:t>
            </w:r>
            <w:r w:rsidRPr="00E77166">
              <w:rPr>
                <w:sz w:val="24"/>
                <w:szCs w:val="24"/>
                <w:lang w:val="uk-UA"/>
              </w:rPr>
              <w:t>личини.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E77166">
              <w:rPr>
                <w:sz w:val="24"/>
                <w:szCs w:val="24"/>
                <w:lang w:val="uk-UA"/>
              </w:rPr>
              <w:t xml:space="preserve"> простих і скл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дених чисел; парних і непарних чисел; чисел, що діляться націло на 2, 3, 5, 9, 10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знає</w:t>
            </w:r>
            <w:r w:rsidRPr="00E77166">
              <w:rPr>
                <w:sz w:val="24"/>
                <w:szCs w:val="24"/>
                <w:lang w:val="uk-UA"/>
              </w:rPr>
              <w:t xml:space="preserve"> правила знаходження: найбільшого спільного діл</w:t>
            </w:r>
            <w:r w:rsidRPr="00E77166">
              <w:rPr>
                <w:sz w:val="24"/>
                <w:szCs w:val="24"/>
                <w:lang w:val="uk-UA"/>
              </w:rPr>
              <w:t>ь</w:t>
            </w:r>
            <w:r w:rsidRPr="00E77166">
              <w:rPr>
                <w:sz w:val="24"/>
                <w:szCs w:val="24"/>
                <w:lang w:val="uk-UA"/>
              </w:rPr>
              <w:t>ника (НСД) і найменшого спільного кратного (НСК) к</w:t>
            </w:r>
            <w:r w:rsidRPr="00E77166">
              <w:rPr>
                <w:sz w:val="24"/>
                <w:szCs w:val="24"/>
                <w:lang w:val="uk-UA"/>
              </w:rPr>
              <w:t>і</w:t>
            </w:r>
            <w:r w:rsidRPr="00E77166">
              <w:rPr>
                <w:sz w:val="24"/>
                <w:szCs w:val="24"/>
                <w:lang w:val="uk-UA"/>
              </w:rPr>
              <w:t>лькох чисел;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знає </w:t>
            </w:r>
            <w:r w:rsidRPr="00E77166">
              <w:rPr>
                <w:sz w:val="24"/>
                <w:szCs w:val="24"/>
                <w:lang w:val="uk-UA"/>
              </w:rPr>
              <w:t>означення понять: д</w:t>
            </w:r>
            <w:r w:rsidRPr="00E77166">
              <w:rPr>
                <w:sz w:val="24"/>
                <w:szCs w:val="24"/>
                <w:lang w:val="uk-UA"/>
              </w:rPr>
              <w:t>і</w:t>
            </w:r>
            <w:r w:rsidRPr="00E77166">
              <w:rPr>
                <w:sz w:val="24"/>
                <w:szCs w:val="24"/>
                <w:lang w:val="uk-UA"/>
              </w:rPr>
              <w:t>льник; кратне; просте число; склад</w:t>
            </w:r>
            <w:r w:rsidRPr="00E77166">
              <w:rPr>
                <w:sz w:val="24"/>
                <w:szCs w:val="24"/>
                <w:lang w:val="uk-UA"/>
              </w:rPr>
              <w:t>е</w:t>
            </w:r>
            <w:r w:rsidRPr="00E77166">
              <w:rPr>
                <w:sz w:val="24"/>
                <w:szCs w:val="24"/>
                <w:lang w:val="uk-UA"/>
              </w:rPr>
              <w:t>не число; спільний дільник; спільне кр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тне; ознаки подільності на 2, 3, 5, 9, 10;</w:t>
            </w:r>
          </w:p>
          <w:p w:rsidR="00081F20" w:rsidRPr="00E77166" w:rsidRDefault="00081F20" w:rsidP="009A2D87">
            <w:pPr>
              <w:rPr>
                <w:b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E77166">
              <w:rPr>
                <w:sz w:val="24"/>
                <w:szCs w:val="24"/>
                <w:lang w:val="uk-UA"/>
              </w:rPr>
              <w:t>використання ознак подільн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сті чисел на 2, 3, 5, 9, 10; розкладання натуральних чисел на прості множн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ки; знаходження спільних дільників та спільних кратних двох (трьох) 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сел; найбільшого спільн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го дільника (НСД) і найменшого спільного кра</w:t>
            </w:r>
            <w:r w:rsidRPr="00E77166">
              <w:rPr>
                <w:sz w:val="24"/>
                <w:szCs w:val="24"/>
                <w:lang w:val="uk-UA"/>
              </w:rPr>
              <w:t>т</w:t>
            </w:r>
            <w:r w:rsidRPr="00E77166">
              <w:rPr>
                <w:sz w:val="24"/>
                <w:szCs w:val="24"/>
                <w:lang w:val="uk-UA"/>
              </w:rPr>
              <w:t>ного (НСК) двох (трьох) чисел</w:t>
            </w:r>
          </w:p>
        </w:tc>
        <w:tc>
          <w:tcPr>
            <w:tcW w:w="2863" w:type="dxa"/>
            <w:vMerge w:val="restart"/>
          </w:tcPr>
          <w:p w:rsidR="00081F20" w:rsidRPr="00E77166" w:rsidRDefault="00081F20" w:rsidP="009A2D87">
            <w:pPr>
              <w:pStyle w:val="NoSpacing"/>
            </w:pPr>
            <w:r w:rsidRPr="00E77166">
              <w:lastRenderedPageBreak/>
              <w:t xml:space="preserve">Удосконалення ритміко-інтонаційних особливостей мовлення. </w:t>
            </w:r>
          </w:p>
          <w:p w:rsidR="00081F20" w:rsidRPr="00E77166" w:rsidRDefault="00081F20" w:rsidP="009A2D87">
            <w:pPr>
              <w:pStyle w:val="NoSpacing"/>
            </w:pPr>
            <w:r w:rsidRPr="00E77166">
              <w:t>Удосконалення спряженого мовлення: швидкість доручення до спряженого промовляння, наслідування темпу мовлення.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Навчати: орієнтуватися в межах теми.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Вправляти знання </w:t>
            </w:r>
            <w:proofErr w:type="gramStart"/>
            <w:r w:rsidRPr="00E77166">
              <w:rPr>
                <w:sz w:val="24"/>
                <w:szCs w:val="24"/>
              </w:rPr>
              <w:t>п</w:t>
            </w:r>
            <w:proofErr w:type="gramEnd"/>
            <w:r w:rsidRPr="00E77166">
              <w:rPr>
                <w:sz w:val="24"/>
                <w:szCs w:val="24"/>
              </w:rPr>
              <w:t xml:space="preserve">ід час вивчення дробових чисел, звичайних дробів.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Вчити:</w:t>
            </w:r>
            <w:r w:rsidRPr="00E77166">
              <w:rPr>
                <w:b/>
                <w:i/>
                <w:sz w:val="24"/>
                <w:szCs w:val="24"/>
              </w:rPr>
              <w:t xml:space="preserve"> </w:t>
            </w:r>
            <w:r w:rsidRPr="00E77166">
              <w:rPr>
                <w:sz w:val="24"/>
                <w:szCs w:val="24"/>
              </w:rPr>
              <w:t xml:space="preserve">розрізняти правильні і неправильні дроби;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виконувати додавання і віднімання звичайних дробів з однаковими знаменниками; записувати і читати десяткові дроби;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виконувати приклади на додавання і віднімання десяткових дробів;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 знаходити числа за його дробом;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розв’язувати текстові </w:t>
            </w:r>
            <w:r w:rsidRPr="00E77166">
              <w:rPr>
                <w:sz w:val="24"/>
                <w:szCs w:val="24"/>
              </w:rPr>
              <w:lastRenderedPageBreak/>
              <w:t>математичні задачі раціональним способом.</w:t>
            </w:r>
          </w:p>
          <w:p w:rsidR="00081F20" w:rsidRPr="00E77166" w:rsidRDefault="00081F20" w:rsidP="009A2D87">
            <w:pPr>
              <w:pStyle w:val="NoSpacing"/>
              <w:rPr>
                <w:rStyle w:val="1"/>
                <w:rFonts w:eastAsia="Times New Roman"/>
              </w:rPr>
            </w:pPr>
            <w:r w:rsidRPr="00E77166">
              <w:rPr>
                <w:rStyle w:val="1"/>
                <w:rFonts w:eastAsia="Times New Roman"/>
              </w:rPr>
              <w:t>Розвиток навичок усвідомленого, пра</w:t>
            </w:r>
            <w:r w:rsidRPr="00E77166">
              <w:rPr>
                <w:rStyle w:val="1"/>
                <w:rFonts w:eastAsia="Times New Roman"/>
              </w:rPr>
              <w:softHyphen/>
              <w:t>вильного, промовляння цілими слова</w:t>
            </w:r>
            <w:r w:rsidRPr="00E77166">
              <w:rPr>
                <w:rStyle w:val="1"/>
                <w:rFonts w:eastAsia="Times New Roman"/>
              </w:rPr>
              <w:softHyphen/>
              <w:t>ми вголос.</w:t>
            </w:r>
          </w:p>
          <w:p w:rsidR="00081F20" w:rsidRPr="00E77166" w:rsidRDefault="00081F20" w:rsidP="009A2D87">
            <w:pPr>
              <w:pStyle w:val="NoSpacing"/>
            </w:pPr>
            <w:r w:rsidRPr="00E77166">
              <w:rPr>
                <w:rStyle w:val="1"/>
                <w:rFonts w:eastAsia="Times New Roman"/>
              </w:rPr>
              <w:t>Закріплення умінь читати мовчки.</w:t>
            </w:r>
          </w:p>
          <w:p w:rsidR="00081F20" w:rsidRPr="00E77166" w:rsidRDefault="00081F20" w:rsidP="009A2D87">
            <w:pPr>
              <w:pStyle w:val="NoSpacing"/>
              <w:rPr>
                <w:rStyle w:val="1"/>
                <w:rFonts w:eastAsia="Times New Roman"/>
              </w:rPr>
            </w:pPr>
            <w:r w:rsidRPr="00E77166">
              <w:rPr>
                <w:rStyle w:val="1"/>
                <w:rFonts w:eastAsia="Times New Roman"/>
              </w:rPr>
              <w:t>Розвиток прийомів усного рахунку, розширення оперативного поля рахунку.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Вчити:</w:t>
            </w:r>
            <w:r w:rsidRPr="00E77166">
              <w:rPr>
                <w:b/>
                <w:i/>
                <w:sz w:val="24"/>
                <w:szCs w:val="24"/>
              </w:rPr>
              <w:t xml:space="preserve"> </w:t>
            </w:r>
            <w:r w:rsidRPr="00E77166">
              <w:rPr>
                <w:sz w:val="24"/>
                <w:szCs w:val="24"/>
              </w:rPr>
              <w:t>орієнтуватися в змі</w:t>
            </w:r>
            <w:proofErr w:type="gramStart"/>
            <w:r w:rsidRPr="00E77166">
              <w:rPr>
                <w:sz w:val="24"/>
                <w:szCs w:val="24"/>
              </w:rPr>
              <w:t>ст</w:t>
            </w:r>
            <w:proofErr w:type="gramEnd"/>
            <w:r w:rsidRPr="00E77166">
              <w:rPr>
                <w:sz w:val="24"/>
                <w:szCs w:val="24"/>
              </w:rPr>
              <w:t xml:space="preserve">і запитання;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пояснювати поняття вказаних у змі</w:t>
            </w:r>
            <w:proofErr w:type="gramStart"/>
            <w:r w:rsidRPr="00E77166">
              <w:rPr>
                <w:sz w:val="24"/>
                <w:szCs w:val="24"/>
              </w:rPr>
              <w:t>ст</w:t>
            </w:r>
            <w:proofErr w:type="gramEnd"/>
            <w:r w:rsidRPr="00E77166">
              <w:rPr>
                <w:sz w:val="24"/>
                <w:szCs w:val="24"/>
              </w:rPr>
              <w:t xml:space="preserve">і теми;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читати та </w:t>
            </w:r>
            <w:r w:rsidRPr="00E77166">
              <w:rPr>
                <w:bCs/>
                <w:sz w:val="24"/>
                <w:szCs w:val="24"/>
              </w:rPr>
              <w:t xml:space="preserve">записувати </w:t>
            </w:r>
            <w:r w:rsidRPr="00E77166">
              <w:rPr>
                <w:sz w:val="24"/>
                <w:szCs w:val="24"/>
              </w:rPr>
              <w:t>формули, які вказані у змі</w:t>
            </w:r>
            <w:proofErr w:type="gramStart"/>
            <w:r w:rsidRPr="00E77166">
              <w:rPr>
                <w:sz w:val="24"/>
                <w:szCs w:val="24"/>
              </w:rPr>
              <w:t>ст</w:t>
            </w:r>
            <w:proofErr w:type="gramEnd"/>
            <w:r w:rsidRPr="00E77166">
              <w:rPr>
                <w:sz w:val="24"/>
                <w:szCs w:val="24"/>
              </w:rPr>
              <w:t xml:space="preserve">і теми;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використовувати засвоєний словник </w:t>
            </w:r>
            <w:proofErr w:type="gramStart"/>
            <w:r w:rsidRPr="00E77166">
              <w:rPr>
                <w:sz w:val="24"/>
                <w:szCs w:val="24"/>
              </w:rPr>
              <w:t>п</w:t>
            </w:r>
            <w:proofErr w:type="gramEnd"/>
            <w:r w:rsidRPr="00E77166">
              <w:rPr>
                <w:sz w:val="24"/>
                <w:szCs w:val="24"/>
              </w:rPr>
              <w:t xml:space="preserve">ід час відповідей на уроці та у власному мовленні; відповідати на поставлене запитання вчителя; 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proofErr w:type="gramStart"/>
            <w:r w:rsidRPr="00E77166">
              <w:rPr>
                <w:sz w:val="24"/>
                <w:szCs w:val="24"/>
              </w:rPr>
              <w:t>давати правильні повні відповіді на запитання</w:t>
            </w:r>
            <w:r w:rsidR="00134B51" w:rsidRPr="00E77166">
              <w:rPr>
                <w:sz w:val="24"/>
                <w:szCs w:val="24"/>
                <w:lang w:val="uk-UA"/>
              </w:rPr>
              <w:t>, використовуючи жестову мову як допоміжну)</w:t>
            </w:r>
            <w:r w:rsidRPr="00E77166">
              <w:rPr>
                <w:sz w:val="24"/>
                <w:szCs w:val="24"/>
              </w:rPr>
              <w:t xml:space="preserve">; </w:t>
            </w:r>
            <w:proofErr w:type="gramEnd"/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читати та пояснювати змі</w:t>
            </w:r>
            <w:proofErr w:type="gramStart"/>
            <w:r w:rsidRPr="00E77166">
              <w:rPr>
                <w:sz w:val="24"/>
                <w:szCs w:val="24"/>
              </w:rPr>
              <w:t>ст</w:t>
            </w:r>
            <w:proofErr w:type="gramEnd"/>
            <w:r w:rsidRPr="00E77166">
              <w:rPr>
                <w:sz w:val="24"/>
                <w:szCs w:val="24"/>
              </w:rPr>
              <w:t xml:space="preserve"> запропонованого завдання.</w:t>
            </w:r>
          </w:p>
          <w:p w:rsidR="00081F20" w:rsidRPr="00E77166" w:rsidRDefault="00081F20" w:rsidP="009A2D87">
            <w:pPr>
              <w:pStyle w:val="NoSpacing"/>
            </w:pPr>
            <w:r w:rsidRPr="00E77166">
              <w:t>Розвиток комунікативних умінь та навичок на матеріалі текстових задач.</w:t>
            </w:r>
          </w:p>
          <w:p w:rsidR="00081F20" w:rsidRPr="00E77166" w:rsidRDefault="00081F20" w:rsidP="009A2D87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E77166">
              <w:rPr>
                <w:rStyle w:val="2"/>
                <w:rFonts w:ascii="Times New Roman" w:eastAsia="Calibri" w:hAnsi="Times New Roman"/>
                <w:sz w:val="24"/>
              </w:rPr>
              <w:t>Формування уміння уповільнювати та при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softHyphen/>
              <w:t>швидшувати темп проговорювання</w:t>
            </w:r>
            <w:r w:rsidRPr="00E77166">
              <w:rPr>
                <w:rStyle w:val="a6"/>
                <w:rFonts w:ascii="Times New Roman" w:eastAsia="Calibri" w:hAnsi="Times New Roman"/>
                <w:iCs/>
                <w:sz w:val="24"/>
              </w:rPr>
              <w:t xml:space="preserve"> (за завданням учителя)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t xml:space="preserve"> математичного матеріалу.</w:t>
            </w:r>
          </w:p>
          <w:p w:rsidR="00081F20" w:rsidRPr="00E77166" w:rsidRDefault="00081F20" w:rsidP="009A2D87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E77166">
              <w:rPr>
                <w:rStyle w:val="2"/>
                <w:rFonts w:ascii="Times New Roman" w:eastAsia="Calibri" w:hAnsi="Times New Roman"/>
                <w:sz w:val="24"/>
              </w:rPr>
              <w:t xml:space="preserve"> Розвиток дикції на основі вве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softHyphen/>
              <w:t xml:space="preserve">дення спеціальних вправ для розминки і тренування артикуляційного апарату, для 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lastRenderedPageBreak/>
              <w:t>відпрацювання правильної вимови звуків рідної мови у словах і фразах. Навчання правильної (за нормами орфоепії) вимови слів та правильного їх наголошування під час говоріння, або читання (за допомогою жестової, дактильної мови).</w:t>
            </w:r>
          </w:p>
          <w:p w:rsidR="00081F20" w:rsidRPr="00E77166" w:rsidRDefault="00081F20" w:rsidP="009A2D87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E77166">
              <w:rPr>
                <w:rStyle w:val="2"/>
                <w:rFonts w:ascii="Times New Roman" w:eastAsia="Calibri" w:hAnsi="Times New Roman"/>
                <w:sz w:val="24"/>
              </w:rPr>
              <w:t>Удосконалення: вмінь сприймання зверненого мовлення</w:t>
            </w:r>
            <w:r w:rsidR="00134B51" w:rsidRPr="00E77166">
              <w:rPr>
                <w:rStyle w:val="2"/>
                <w:rFonts w:ascii="Times New Roman" w:eastAsia="Calibri" w:hAnsi="Times New Roman"/>
                <w:sz w:val="24"/>
              </w:rPr>
              <w:t xml:space="preserve"> (читання з губ)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t>, співвіднесення мовленнєвих одиниць з їх предметно-образними відповідниками.</w:t>
            </w:r>
          </w:p>
          <w:p w:rsidR="00081F20" w:rsidRPr="00E77166" w:rsidRDefault="00081F20" w:rsidP="009A2D87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E77166">
              <w:rPr>
                <w:rStyle w:val="2"/>
                <w:rFonts w:ascii="Times New Roman" w:eastAsia="Calibri" w:hAnsi="Times New Roman"/>
                <w:sz w:val="24"/>
              </w:rPr>
              <w:t>Розширювати сприймання змісту мовленнєвого матеріалу, орієнтуючись на знайомі с</w:t>
            </w:r>
            <w:r w:rsidR="00F52A05" w:rsidRPr="00E77166">
              <w:rPr>
                <w:rStyle w:val="2"/>
                <w:rFonts w:ascii="Times New Roman" w:eastAsia="Calibri" w:hAnsi="Times New Roman"/>
                <w:sz w:val="24"/>
              </w:rPr>
              <w:t>лова та синтаксичні конструкції.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t xml:space="preserve"> </w:t>
            </w:r>
          </w:p>
          <w:p w:rsidR="00081F20" w:rsidRPr="00E77166" w:rsidRDefault="00081F20" w:rsidP="009A2D87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E77166">
              <w:rPr>
                <w:rStyle w:val="2"/>
                <w:rFonts w:ascii="Times New Roman" w:eastAsia="Calibri" w:hAnsi="Times New Roman"/>
                <w:sz w:val="24"/>
              </w:rPr>
              <w:t>Вправляти у цілісному сприймані і розуміні діалогічного, монологічного мовлення, тексту.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Привчати пояснювати окремі вирази</w:t>
            </w:r>
            <w:r w:rsidR="00F52A05" w:rsidRPr="00E77166">
              <w:rPr>
                <w:sz w:val="24"/>
                <w:szCs w:val="24"/>
                <w:lang w:val="uk-UA"/>
              </w:rPr>
              <w:t xml:space="preserve"> (за допомогою дактилю)</w:t>
            </w:r>
            <w:r w:rsidRPr="00E77166">
              <w:rPr>
                <w:sz w:val="24"/>
                <w:szCs w:val="24"/>
              </w:rPr>
              <w:t xml:space="preserve">.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Удосконалювати та збагачувати словниковий запас дитини.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>Вчити з допомогою дактилю та жестів:</w:t>
            </w:r>
            <w:r w:rsidRPr="00E77166">
              <w:rPr>
                <w:b/>
                <w:i/>
                <w:sz w:val="24"/>
                <w:szCs w:val="24"/>
              </w:rPr>
              <w:t xml:space="preserve"> </w:t>
            </w:r>
            <w:r w:rsidRPr="00E77166">
              <w:rPr>
                <w:bCs/>
                <w:sz w:val="24"/>
                <w:szCs w:val="24"/>
              </w:rPr>
              <w:t>переказувати та пояснювати прослуханий чи прочитаний т</w:t>
            </w:r>
            <w:r w:rsidRPr="00E77166">
              <w:rPr>
                <w:sz w:val="24"/>
                <w:szCs w:val="24"/>
              </w:rPr>
              <w:t>ематичний матеріал;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t xml:space="preserve"> пояснювати окремі етапи виконання завдання; читати і записувати звичайні дроби; записувати числа (половина, чверть, одна </w:t>
            </w:r>
            <w:proofErr w:type="gramStart"/>
            <w:r w:rsidRPr="00E77166">
              <w:rPr>
                <w:sz w:val="24"/>
                <w:szCs w:val="24"/>
              </w:rPr>
              <w:t>п’ята</w:t>
            </w:r>
            <w:proofErr w:type="gramEnd"/>
            <w:r w:rsidRPr="00E77166">
              <w:rPr>
                <w:sz w:val="24"/>
                <w:szCs w:val="24"/>
              </w:rPr>
              <w:t xml:space="preserve">) у вигляді звичайного дробу; 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z w:val="24"/>
                <w:szCs w:val="24"/>
              </w:rPr>
              <w:lastRenderedPageBreak/>
              <w:t>формулювати</w:t>
            </w:r>
            <w:r w:rsidRPr="00E77166">
              <w:rPr>
                <w:b/>
                <w:i/>
                <w:sz w:val="24"/>
                <w:szCs w:val="24"/>
              </w:rPr>
              <w:t xml:space="preserve"> </w:t>
            </w:r>
            <w:r w:rsidRPr="00E77166">
              <w:rPr>
                <w:sz w:val="24"/>
                <w:szCs w:val="24"/>
              </w:rPr>
              <w:t>повну логічну відповідь на запитання учителя</w:t>
            </w:r>
            <w:r w:rsidR="00F52A05" w:rsidRPr="00E77166">
              <w:rPr>
                <w:sz w:val="24"/>
                <w:szCs w:val="24"/>
                <w:lang w:val="uk-UA"/>
              </w:rPr>
              <w:t xml:space="preserve"> (за допомогою жестового мовлення)</w:t>
            </w:r>
            <w:r w:rsidRPr="00E77166">
              <w:rPr>
                <w:sz w:val="24"/>
                <w:szCs w:val="24"/>
              </w:rPr>
              <w:t>.</w:t>
            </w:r>
          </w:p>
          <w:p w:rsidR="00081F20" w:rsidRPr="00E77166" w:rsidRDefault="00081F20" w:rsidP="009A2D87">
            <w:pPr>
              <w:pStyle w:val="NoSpacing"/>
              <w:rPr>
                <w:rStyle w:val="2"/>
                <w:rFonts w:ascii="Times New Roman" w:eastAsia="Calibri" w:hAnsi="Times New Roman"/>
                <w:sz w:val="24"/>
              </w:rPr>
            </w:pPr>
            <w:r w:rsidRPr="00E77166">
              <w:rPr>
                <w:rStyle w:val="2"/>
                <w:rFonts w:ascii="Times New Roman" w:eastAsia="Calibri" w:hAnsi="Times New Roman"/>
                <w:sz w:val="24"/>
              </w:rPr>
              <w:t>Удосконалення дотримання пауз між реченнями, а також ритмічних пауз, зумов</w:t>
            </w:r>
            <w:r w:rsidRPr="00E77166">
              <w:rPr>
                <w:rStyle w:val="2"/>
                <w:rFonts w:ascii="Times New Roman" w:eastAsia="Calibri" w:hAnsi="Times New Roman"/>
                <w:sz w:val="24"/>
              </w:rPr>
              <w:softHyphen/>
              <w:t>лених логікою висловлювань.</w:t>
            </w:r>
          </w:p>
          <w:p w:rsidR="00081F20" w:rsidRPr="00E77166" w:rsidRDefault="00081F20" w:rsidP="009A2D87">
            <w:pPr>
              <w:pStyle w:val="NoSpacing"/>
            </w:pPr>
            <w:r w:rsidRPr="00E77166">
              <w:t>Розвиток навчального усвідомлення сприймання мовлення на матеріалі</w:t>
            </w:r>
          </w:p>
          <w:p w:rsidR="00081F20" w:rsidRPr="00E77166" w:rsidRDefault="00081F20" w:rsidP="009A2D87">
            <w:pPr>
              <w:pStyle w:val="NoSpacing"/>
              <w:rPr>
                <w:rStyle w:val="40"/>
              </w:rPr>
            </w:pPr>
            <w:r w:rsidRPr="00E77166">
              <w:rPr>
                <w:rStyle w:val="40"/>
              </w:rPr>
              <w:t>теми уроку, розділу.</w:t>
            </w:r>
          </w:p>
          <w:p w:rsidR="00081F20" w:rsidRPr="00E77166" w:rsidRDefault="00081F20" w:rsidP="009A2D87">
            <w:pPr>
              <w:pStyle w:val="NoSpacing"/>
              <w:rPr>
                <w:rStyle w:val="10"/>
                <w:rFonts w:ascii="Times New Roman" w:eastAsia="Calibri" w:hAnsi="Times New Roman"/>
                <w:b w:val="0"/>
                <w:bCs/>
                <w:sz w:val="24"/>
              </w:rPr>
            </w:pPr>
            <w:r w:rsidRPr="00E77166">
              <w:rPr>
                <w:rStyle w:val="10"/>
                <w:rFonts w:ascii="Times New Roman" w:eastAsia="Calibri" w:hAnsi="Times New Roman"/>
                <w:b w:val="0"/>
                <w:bCs/>
                <w:sz w:val="24"/>
              </w:rPr>
              <w:t>Розширення словникового запасу учнів.</w:t>
            </w:r>
          </w:p>
          <w:p w:rsidR="00081F20" w:rsidRPr="00E77166" w:rsidRDefault="00081F20" w:rsidP="009A2D87">
            <w:pPr>
              <w:pStyle w:val="NoSpacing"/>
              <w:rPr>
                <w:rStyle w:val="8"/>
                <w:rFonts w:eastAsia="Times New Roman"/>
              </w:rPr>
            </w:pPr>
            <w:r w:rsidRPr="00E77166">
              <w:rPr>
                <w:rStyle w:val="8"/>
                <w:rFonts w:eastAsia="Times New Roman"/>
              </w:rPr>
              <w:t>Розвиток пам’яті.</w:t>
            </w:r>
          </w:p>
          <w:p w:rsidR="00081F20" w:rsidRPr="00E77166" w:rsidRDefault="00081F20" w:rsidP="009A2D87">
            <w:pPr>
              <w:pStyle w:val="NoSpacing"/>
              <w:rPr>
                <w:rStyle w:val="4"/>
                <w:rFonts w:ascii="Times New Roman" w:eastAsia="Calibri" w:hAnsi="Times New Roman"/>
                <w:sz w:val="24"/>
              </w:rPr>
            </w:pPr>
            <w:r w:rsidRPr="00E77166">
              <w:rPr>
                <w:rStyle w:val="4"/>
                <w:rFonts w:ascii="Times New Roman" w:eastAsia="Calibri" w:hAnsi="Times New Roman"/>
                <w:sz w:val="24"/>
              </w:rPr>
              <w:t>Формування навичок отримання інформації із заголовка та його зв’язок із змістом теми матеріалу, що вивчається.</w:t>
            </w:r>
          </w:p>
          <w:p w:rsidR="00081F20" w:rsidRPr="00E77166" w:rsidRDefault="00081F20" w:rsidP="009A2D87">
            <w:pPr>
              <w:pStyle w:val="NoSpacing"/>
              <w:rPr>
                <w:rStyle w:val="5"/>
                <w:rFonts w:ascii="Times New Roman" w:eastAsia="Calibri" w:hAnsi="Times New Roman"/>
                <w:sz w:val="24"/>
              </w:rPr>
            </w:pPr>
            <w:r w:rsidRPr="00E77166">
              <w:rPr>
                <w:rStyle w:val="5"/>
                <w:rFonts w:ascii="Times New Roman" w:eastAsia="Calibri" w:hAnsi="Times New Roman"/>
                <w:sz w:val="24"/>
              </w:rPr>
              <w:t>Розвиток логічноїої здогадки — під час рішення рівностей, нерівностей, умінь прогнозувати орієнтовний результат.</w:t>
            </w:r>
          </w:p>
          <w:p w:rsidR="00081F20" w:rsidRPr="00E77166" w:rsidRDefault="00081F20" w:rsidP="009A2D87">
            <w:pPr>
              <w:rPr>
                <w:sz w:val="24"/>
                <w:szCs w:val="24"/>
              </w:rPr>
            </w:pPr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 xml:space="preserve">Формування умінь </w:t>
            </w:r>
            <w:proofErr w:type="gramStart"/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ідтримувати колектив</w:t>
            </w:r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softHyphen/>
              <w:t>ну дискусію з приводу рішення задачи, рівняння, побудови геометричної фігури, перетворення дробів тощо.</w:t>
            </w:r>
          </w:p>
          <w:p w:rsidR="00081F20" w:rsidRPr="00E77166" w:rsidRDefault="00081F20" w:rsidP="009A2D87">
            <w:pPr>
              <w:pStyle w:val="NoSpacing"/>
              <w:rPr>
                <w:rStyle w:val="5"/>
                <w:rFonts w:ascii="Times New Roman" w:eastAsia="Calibri" w:hAnsi="Times New Roman"/>
                <w:sz w:val="24"/>
              </w:rPr>
            </w:pPr>
            <w:r w:rsidRPr="00E77166">
              <w:rPr>
                <w:rStyle w:val="5"/>
                <w:rFonts w:ascii="Times New Roman" w:eastAsia="Calibri" w:hAnsi="Times New Roman"/>
                <w:sz w:val="24"/>
              </w:rPr>
              <w:t>Формування умінь складати план до рішення рівнянь, задач.</w:t>
            </w:r>
          </w:p>
          <w:p w:rsidR="00081F20" w:rsidRPr="00E77166" w:rsidRDefault="00081F20" w:rsidP="009A2D87">
            <w:pPr>
              <w:pStyle w:val="NoSpacing"/>
              <w:rPr>
                <w:rStyle w:val="5"/>
                <w:rFonts w:ascii="Times New Roman" w:eastAsia="Calibri" w:hAnsi="Times New Roman"/>
                <w:sz w:val="24"/>
              </w:rPr>
            </w:pPr>
            <w:r w:rsidRPr="00E77166">
              <w:rPr>
                <w:rStyle w:val="5"/>
                <w:rFonts w:ascii="Times New Roman" w:eastAsia="Calibri" w:hAnsi="Times New Roman"/>
                <w:sz w:val="24"/>
              </w:rPr>
              <w:t>Удосконалення умінь та навичок слухо-зоро чи слухо-зоро-вібраційного сприймання мовлення.</w:t>
            </w:r>
          </w:p>
          <w:p w:rsidR="00081F20" w:rsidRPr="00E77166" w:rsidRDefault="00081F20" w:rsidP="009A2D87">
            <w:pPr>
              <w:pStyle w:val="NoSpacing"/>
              <w:rPr>
                <w:rStyle w:val="6"/>
                <w:rFonts w:ascii="Times New Roman" w:eastAsia="Calibri" w:hAnsi="Times New Roman"/>
                <w:sz w:val="24"/>
              </w:rPr>
            </w:pPr>
            <w:r w:rsidRPr="00E77166">
              <w:rPr>
                <w:rStyle w:val="6"/>
                <w:rFonts w:ascii="Times New Roman" w:eastAsia="Calibri" w:hAnsi="Times New Roman"/>
                <w:sz w:val="24"/>
              </w:rPr>
              <w:t>Розвиток словесної пам</w:t>
            </w:r>
            <w:r w:rsidRPr="00E77166">
              <w:rPr>
                <w:rStyle w:val="6"/>
                <w:rFonts w:ascii="Times New Roman" w:eastAsia="Calibri" w:hAnsi="Times New Roman"/>
                <w:sz w:val="24"/>
                <w:lang w:val="ru-RU"/>
              </w:rPr>
              <w:t>’</w:t>
            </w:r>
            <w:r w:rsidRPr="00E77166">
              <w:rPr>
                <w:rStyle w:val="6"/>
                <w:rFonts w:ascii="Times New Roman" w:eastAsia="Calibri" w:hAnsi="Times New Roman"/>
                <w:sz w:val="24"/>
              </w:rPr>
              <w:t>яті при запам</w:t>
            </w:r>
            <w:r w:rsidRPr="00E77166">
              <w:rPr>
                <w:rStyle w:val="6"/>
                <w:rFonts w:ascii="Times New Roman" w:eastAsia="Calibri" w:hAnsi="Times New Roman"/>
                <w:sz w:val="24"/>
                <w:lang w:val="ru-RU"/>
              </w:rPr>
              <w:t>’</w:t>
            </w:r>
            <w:r w:rsidRPr="00E77166">
              <w:rPr>
                <w:rStyle w:val="6"/>
                <w:rFonts w:ascii="Times New Roman" w:eastAsia="Calibri" w:hAnsi="Times New Roman"/>
                <w:sz w:val="24"/>
              </w:rPr>
              <w:t xml:space="preserve">ятовуванні та відтворенні змісту </w:t>
            </w:r>
            <w:r w:rsidRPr="00E77166">
              <w:rPr>
                <w:rStyle w:val="6"/>
                <w:rFonts w:ascii="Times New Roman" w:eastAsia="Calibri" w:hAnsi="Times New Roman"/>
                <w:sz w:val="24"/>
              </w:rPr>
              <w:lastRenderedPageBreak/>
              <w:t>математичних висловлювань, речень, фрагментів тексту та всього тексту.</w:t>
            </w:r>
          </w:p>
          <w:p w:rsidR="00081F20" w:rsidRPr="00E77166" w:rsidRDefault="00081F20" w:rsidP="009A2D87">
            <w:pPr>
              <w:pStyle w:val="NoSpacing"/>
            </w:pPr>
            <w:r w:rsidRPr="00E77166">
              <w:t>Обговорення правильності, або неправильності рішень, задач, рівнянь, перетворень дробів, різних мір і вимірів.</w:t>
            </w:r>
          </w:p>
          <w:p w:rsidR="00081F20" w:rsidRPr="00E77166" w:rsidRDefault="00081F20" w:rsidP="009A2D87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Розвиток комунікативних умінь та навичок з використанням змісту тексту завдання або задачі та життєвого досвіду учні</w:t>
            </w:r>
            <w:proofErr w:type="gramStart"/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.</w:t>
            </w:r>
          </w:p>
          <w:p w:rsidR="00081F20" w:rsidRPr="00E77166" w:rsidRDefault="00081F20" w:rsidP="009A2D87">
            <w:pPr>
              <w:rPr>
                <w:spacing w:val="4"/>
                <w:sz w:val="24"/>
                <w:szCs w:val="24"/>
                <w:shd w:val="clear" w:color="auto" w:fill="FFFFFF"/>
              </w:rPr>
            </w:pPr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Формування в учнів усього спек</w:t>
            </w:r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softHyphen/>
              <w:t xml:space="preserve">тра загальнонавчальних умінь і навичок: запитаннь до теми, що вивчається, незрозумілого завдання, вирішення </w:t>
            </w:r>
            <w:proofErr w:type="gramStart"/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E77166">
              <w:rPr>
                <w:spacing w:val="4"/>
                <w:sz w:val="24"/>
                <w:szCs w:val="24"/>
                <w:shd w:val="clear" w:color="auto" w:fill="FFFFFF"/>
              </w:rPr>
              <w:t>івняння і т. ін.; будови діалогу; виділення головної думки; доведення, встановлення причинно-наслідкових зв'язків; узагальнень тощо.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Розвиток слухо-зорового  сприймання мовлення, корекція  звуковимови у процесі спілкування.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</w:tc>
      </w:tr>
      <w:tr w:rsidR="00081F20" w:rsidRPr="00E77166" w:rsidTr="00A4528B">
        <w:tc>
          <w:tcPr>
            <w:tcW w:w="707" w:type="dxa"/>
          </w:tcPr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019" w:type="dxa"/>
          </w:tcPr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Тема 3. ЗВИЧАЙНІ ДРОБИ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Основна властивість дробу. Скорочення дробу. Найменший спільний знаме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ник дробів. Зведення дробів до спільного зн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менника. Порівняння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бів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Арифметичні дії зі звичайними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бами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Знаходження дробу від 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сла і числа за його дробом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Перетворення зв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чайних дробів у десяткові. Нескінченні періодичні десяткові дроби. Десятк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ві наближення звичайного дробу</w:t>
            </w:r>
          </w:p>
        </w:tc>
        <w:tc>
          <w:tcPr>
            <w:tcW w:w="3239" w:type="dxa"/>
          </w:tcPr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Учень/учениця: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E77166">
              <w:rPr>
                <w:sz w:val="24"/>
                <w:szCs w:val="24"/>
                <w:lang w:val="uk-UA"/>
              </w:rPr>
              <w:t xml:space="preserve"> звича</w:t>
            </w:r>
            <w:r w:rsidRPr="00E77166">
              <w:rPr>
                <w:sz w:val="24"/>
                <w:szCs w:val="24"/>
                <w:lang w:val="uk-UA"/>
              </w:rPr>
              <w:t>й</w:t>
            </w:r>
            <w:r w:rsidRPr="00E77166">
              <w:rPr>
                <w:sz w:val="24"/>
                <w:szCs w:val="24"/>
                <w:lang w:val="uk-UA"/>
              </w:rPr>
              <w:t>них дробів; десяткових дробів; нескінче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них періодичних десяткових дробів; вз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ємно обернених чисел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E77166">
              <w:rPr>
                <w:sz w:val="24"/>
                <w:szCs w:val="24"/>
                <w:lang w:val="uk-UA"/>
              </w:rPr>
              <w:t xml:space="preserve"> правила: порівняння, додавання, віднімання, множення і ділення звичайних дробів; </w:t>
            </w:r>
            <w:r w:rsidRPr="00E77166">
              <w:rPr>
                <w:kern w:val="20"/>
                <w:sz w:val="24"/>
                <w:szCs w:val="24"/>
                <w:lang w:val="uk-UA"/>
              </w:rPr>
              <w:t>знах</w:t>
            </w:r>
            <w:r w:rsidRPr="00E77166">
              <w:rPr>
                <w:kern w:val="20"/>
                <w:sz w:val="24"/>
                <w:szCs w:val="24"/>
                <w:lang w:val="uk-UA"/>
              </w:rPr>
              <w:t>о</w:t>
            </w:r>
            <w:r w:rsidRPr="00E77166">
              <w:rPr>
                <w:kern w:val="20"/>
                <w:sz w:val="24"/>
                <w:szCs w:val="24"/>
                <w:lang w:val="uk-UA"/>
              </w:rPr>
              <w:t>дження дробу від числа та числа за його др</w:t>
            </w:r>
            <w:r w:rsidRPr="00E77166">
              <w:rPr>
                <w:kern w:val="20"/>
                <w:sz w:val="24"/>
                <w:szCs w:val="24"/>
                <w:lang w:val="uk-UA"/>
              </w:rPr>
              <w:t>о</w:t>
            </w:r>
            <w:r w:rsidRPr="00E77166">
              <w:rPr>
                <w:kern w:val="20"/>
                <w:sz w:val="24"/>
                <w:szCs w:val="24"/>
                <w:lang w:val="uk-UA"/>
              </w:rPr>
              <w:t>бом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E77166">
              <w:rPr>
                <w:sz w:val="24"/>
                <w:szCs w:val="24"/>
                <w:lang w:val="uk-UA"/>
              </w:rPr>
              <w:t xml:space="preserve"> основну властивість дробу</w:t>
            </w:r>
          </w:p>
          <w:p w:rsidR="00081F20" w:rsidRPr="00E77166" w:rsidRDefault="00081F20" w:rsidP="009A2D87">
            <w:pPr>
              <w:pStyle w:val="6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E77166">
              <w:rPr>
                <w:sz w:val="24"/>
                <w:szCs w:val="24"/>
                <w:lang w:val="uk-UA"/>
              </w:rPr>
              <w:t>скорочення дробу і зведе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 дробів до спільного знаменника; п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рівняння дробів; додавання, відніма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ня, множення і діле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 звичайних дробів; запис звичайного дробу у в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гляді десяткового дробу; знах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дження дробу від числа та числа за його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бом</w:t>
            </w:r>
          </w:p>
        </w:tc>
        <w:tc>
          <w:tcPr>
            <w:tcW w:w="2863" w:type="dxa"/>
            <w:vMerge/>
          </w:tcPr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81F20" w:rsidRPr="00E77166" w:rsidTr="00A4528B">
        <w:tc>
          <w:tcPr>
            <w:tcW w:w="707" w:type="dxa"/>
          </w:tcPr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019" w:type="dxa"/>
          </w:tcPr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Тема 4. ВІДНОШЕННЯ І ПР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ПОРЦІЇ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Відношення. Осно</w:t>
            </w:r>
            <w:r w:rsidRPr="00E77166">
              <w:rPr>
                <w:sz w:val="24"/>
                <w:szCs w:val="24"/>
                <w:lang w:val="uk-UA"/>
              </w:rPr>
              <w:t>в</w:t>
            </w:r>
            <w:r w:rsidRPr="00E77166">
              <w:rPr>
                <w:sz w:val="24"/>
                <w:szCs w:val="24"/>
                <w:lang w:val="uk-UA"/>
              </w:rPr>
              <w:t>на властивість відношення. М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сштаб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Пропорція. Основна властивість пропорції. П</w:t>
            </w:r>
            <w:r w:rsidRPr="00E77166">
              <w:rPr>
                <w:kern w:val="20"/>
                <w:sz w:val="24"/>
                <w:szCs w:val="24"/>
                <w:lang w:val="uk-UA"/>
              </w:rPr>
              <w:t>ряма та обернена пропорційні з</w:t>
            </w:r>
            <w:r w:rsidRPr="00E77166">
              <w:rPr>
                <w:kern w:val="20"/>
                <w:sz w:val="24"/>
                <w:szCs w:val="24"/>
                <w:lang w:val="uk-UA"/>
              </w:rPr>
              <w:t>а</w:t>
            </w:r>
            <w:r w:rsidRPr="00E77166">
              <w:rPr>
                <w:kern w:val="20"/>
                <w:sz w:val="24"/>
                <w:szCs w:val="24"/>
                <w:lang w:val="uk-UA"/>
              </w:rPr>
              <w:t>лежності. Поділ числа у даному відноше</w:t>
            </w:r>
            <w:r w:rsidRPr="00E77166">
              <w:rPr>
                <w:kern w:val="20"/>
                <w:sz w:val="24"/>
                <w:szCs w:val="24"/>
                <w:lang w:val="uk-UA"/>
              </w:rPr>
              <w:t>н</w:t>
            </w:r>
            <w:r w:rsidRPr="00E77166">
              <w:rPr>
                <w:kern w:val="20"/>
                <w:sz w:val="24"/>
                <w:szCs w:val="24"/>
                <w:lang w:val="uk-UA"/>
              </w:rPr>
              <w:t>ні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Відсоткове відн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шення двох чисел. Відсоткові розр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хунки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Ймовірність випа</w:t>
            </w:r>
            <w:r w:rsidRPr="00E77166">
              <w:rPr>
                <w:sz w:val="24"/>
                <w:szCs w:val="24"/>
                <w:lang w:val="uk-UA"/>
              </w:rPr>
              <w:t>д</w:t>
            </w:r>
            <w:r w:rsidRPr="00E77166">
              <w:rPr>
                <w:sz w:val="24"/>
                <w:szCs w:val="24"/>
                <w:lang w:val="uk-UA"/>
              </w:rPr>
              <w:t>кової події</w:t>
            </w:r>
          </w:p>
          <w:p w:rsidR="00081F20" w:rsidRPr="00E77166" w:rsidRDefault="00081F20" w:rsidP="009A2D87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 xml:space="preserve">Коло. Довжина кола. Круг. Площа круга. </w:t>
            </w:r>
            <w:r w:rsidRPr="00E77166">
              <w:rPr>
                <w:sz w:val="24"/>
                <w:szCs w:val="24"/>
                <w:lang w:val="uk-UA"/>
              </w:rPr>
              <w:lastRenderedPageBreak/>
              <w:t>Кр</w:t>
            </w:r>
            <w:r w:rsidRPr="00E77166">
              <w:rPr>
                <w:sz w:val="24"/>
                <w:szCs w:val="24"/>
                <w:lang w:val="uk-UA"/>
              </w:rPr>
              <w:t>у</w:t>
            </w:r>
            <w:r w:rsidRPr="00E77166">
              <w:rPr>
                <w:sz w:val="24"/>
                <w:szCs w:val="24"/>
                <w:lang w:val="uk-UA"/>
              </w:rPr>
              <w:t>говий сектор. Циліндр. Конус. Куля. Стовпчасті та кругові діагр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ми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39" w:type="dxa"/>
          </w:tcPr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kern w:val="20"/>
                <w:sz w:val="24"/>
                <w:szCs w:val="24"/>
                <w:lang w:val="uk-UA"/>
              </w:rPr>
              <w:t>наводить приклади</w:t>
            </w:r>
            <w:r w:rsidRPr="00E77166">
              <w:rPr>
                <w:kern w:val="20"/>
                <w:sz w:val="24"/>
                <w:szCs w:val="24"/>
                <w:lang w:val="uk-UA"/>
              </w:rPr>
              <w:t xml:space="preserve"> пропорці</w:t>
            </w:r>
            <w:r w:rsidRPr="00E77166">
              <w:rPr>
                <w:kern w:val="20"/>
                <w:sz w:val="24"/>
                <w:szCs w:val="24"/>
                <w:lang w:val="uk-UA"/>
              </w:rPr>
              <w:t>й</w:t>
            </w:r>
            <w:r w:rsidRPr="00E77166">
              <w:rPr>
                <w:kern w:val="20"/>
                <w:sz w:val="24"/>
                <w:szCs w:val="24"/>
                <w:lang w:val="uk-UA"/>
              </w:rPr>
              <w:t>них величин; випадкових поді</w:t>
            </w:r>
            <w:r w:rsidRPr="00E77166">
              <w:rPr>
                <w:sz w:val="24"/>
                <w:szCs w:val="24"/>
                <w:lang w:val="uk-UA"/>
              </w:rPr>
              <w:t>й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E77166">
              <w:rPr>
                <w:sz w:val="24"/>
                <w:szCs w:val="24"/>
                <w:lang w:val="uk-UA"/>
              </w:rPr>
              <w:t>, що таке: відношення; пряма та обернена пропорційні залежності; йм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вірність випадкової події; коло, круг, круговий сектор, циліндр, конус, куля; діа</w:t>
            </w:r>
            <w:r w:rsidRPr="00E77166">
              <w:rPr>
                <w:sz w:val="24"/>
                <w:szCs w:val="24"/>
                <w:lang w:val="uk-UA"/>
              </w:rPr>
              <w:t>г</w:t>
            </w:r>
            <w:r w:rsidRPr="00E77166">
              <w:rPr>
                <w:sz w:val="24"/>
                <w:szCs w:val="24"/>
                <w:lang w:val="uk-UA"/>
              </w:rPr>
              <w:t>рама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формулює: </w:t>
            </w:r>
            <w:r w:rsidRPr="00E77166">
              <w:rPr>
                <w:sz w:val="24"/>
                <w:szCs w:val="24"/>
                <w:lang w:val="uk-UA"/>
              </w:rPr>
              <w:t>означення пр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порції; основну властивість пропорції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E77166">
              <w:rPr>
                <w:sz w:val="24"/>
                <w:szCs w:val="24"/>
                <w:lang w:val="uk-UA"/>
              </w:rPr>
              <w:t xml:space="preserve"> формули д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вжини кола і площі кр</w:t>
            </w:r>
            <w:r w:rsidRPr="00E77166">
              <w:rPr>
                <w:sz w:val="24"/>
                <w:szCs w:val="24"/>
                <w:lang w:val="uk-UA"/>
              </w:rPr>
              <w:t>у</w:t>
            </w:r>
            <w:r w:rsidRPr="00E77166">
              <w:rPr>
                <w:sz w:val="24"/>
                <w:szCs w:val="24"/>
                <w:lang w:val="uk-UA"/>
              </w:rPr>
              <w:t>га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зображує та знаходить на м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люнках:</w:t>
            </w:r>
            <w:r w:rsidRPr="00E77166">
              <w:rPr>
                <w:sz w:val="24"/>
                <w:szCs w:val="24"/>
                <w:lang w:val="uk-UA"/>
              </w:rPr>
              <w:t xml:space="preserve"> </w:t>
            </w:r>
            <w:r w:rsidRPr="00E77166">
              <w:rPr>
                <w:bCs/>
                <w:sz w:val="24"/>
                <w:szCs w:val="24"/>
                <w:lang w:val="uk-UA"/>
              </w:rPr>
              <w:lastRenderedPageBreak/>
              <w:t>коло і круг;</w:t>
            </w:r>
            <w:r w:rsidRPr="00E77166">
              <w:rPr>
                <w:sz w:val="24"/>
                <w:szCs w:val="24"/>
                <w:lang w:val="uk-UA"/>
              </w:rPr>
              <w:t xml:space="preserve"> стовпчасті та кругові діаграми; циліндр, конус, к</w:t>
            </w:r>
            <w:r w:rsidRPr="00E77166">
              <w:rPr>
                <w:sz w:val="24"/>
                <w:szCs w:val="24"/>
                <w:lang w:val="uk-UA"/>
              </w:rPr>
              <w:t>у</w:t>
            </w:r>
            <w:r w:rsidRPr="00E77166">
              <w:rPr>
                <w:sz w:val="24"/>
                <w:szCs w:val="24"/>
                <w:lang w:val="uk-UA"/>
              </w:rPr>
              <w:t>лю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чають:</w:t>
            </w:r>
            <w:r w:rsidRPr="00E77166">
              <w:rPr>
                <w:sz w:val="24"/>
                <w:szCs w:val="24"/>
                <w:lang w:val="uk-UA"/>
              </w:rPr>
              <w:t xml:space="preserve"> знаходження відношення 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сел і величин; знаходження невідом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го члена пропорції; запис відсотків у вигляді звичайного і десяткового др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 xml:space="preserve">бів; знаходження довжини кола і площі круга; </w:t>
            </w:r>
            <w:r w:rsidRPr="00E77166">
              <w:rPr>
                <w:kern w:val="20"/>
                <w:sz w:val="24"/>
                <w:szCs w:val="24"/>
                <w:lang w:val="uk-UA"/>
              </w:rPr>
              <w:t>аналіз стовпчастих діа</w:t>
            </w:r>
            <w:r w:rsidRPr="00E77166">
              <w:rPr>
                <w:kern w:val="20"/>
                <w:sz w:val="24"/>
                <w:szCs w:val="24"/>
                <w:lang w:val="uk-UA"/>
              </w:rPr>
              <w:t>г</w:t>
            </w:r>
            <w:r w:rsidRPr="00E77166">
              <w:rPr>
                <w:kern w:val="20"/>
                <w:sz w:val="24"/>
                <w:szCs w:val="24"/>
                <w:lang w:val="uk-UA"/>
              </w:rPr>
              <w:t>рам та кругових діагра</w:t>
            </w:r>
            <w:r w:rsidRPr="00E77166">
              <w:rPr>
                <w:sz w:val="24"/>
                <w:szCs w:val="24"/>
                <w:lang w:val="uk-UA"/>
              </w:rPr>
              <w:t>м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розв’язує:</w:t>
            </w:r>
            <w:r w:rsidRPr="00E77166">
              <w:rPr>
                <w:sz w:val="24"/>
                <w:szCs w:val="24"/>
                <w:lang w:val="uk-UA"/>
              </w:rPr>
              <w:t xml:space="preserve"> основні задачі на ві</w:t>
            </w:r>
            <w:r w:rsidRPr="00E77166">
              <w:rPr>
                <w:sz w:val="24"/>
                <w:szCs w:val="24"/>
                <w:lang w:val="uk-UA"/>
              </w:rPr>
              <w:t>д</w:t>
            </w:r>
            <w:r w:rsidRPr="00E77166">
              <w:rPr>
                <w:sz w:val="24"/>
                <w:szCs w:val="24"/>
                <w:lang w:val="uk-UA"/>
              </w:rPr>
              <w:t>сотки; задачі на пропорційні велич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ни і пропорційний поділ; прості задачі імовірнісного характ</w:t>
            </w:r>
            <w:r w:rsidRPr="00E77166">
              <w:rPr>
                <w:sz w:val="24"/>
                <w:szCs w:val="24"/>
                <w:lang w:val="uk-UA"/>
              </w:rPr>
              <w:t>е</w:t>
            </w:r>
            <w:r w:rsidRPr="00E77166">
              <w:rPr>
                <w:sz w:val="24"/>
                <w:szCs w:val="24"/>
                <w:lang w:val="uk-UA"/>
              </w:rPr>
              <w:t>ру</w:t>
            </w:r>
          </w:p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</w:tcPr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</w:tc>
      </w:tr>
      <w:tr w:rsidR="00081F20" w:rsidRPr="00E77166" w:rsidTr="00A4528B">
        <w:tc>
          <w:tcPr>
            <w:tcW w:w="707" w:type="dxa"/>
          </w:tcPr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3019" w:type="dxa"/>
          </w:tcPr>
          <w:p w:rsidR="00081F20" w:rsidRPr="00E77166" w:rsidRDefault="00081F20" w:rsidP="009A2D87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Тема 5. РАЦІОН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ЛЬНІ ЧИСЛА ТА ДІЇ З НИМИ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Додатні та від’ємні чи</w:t>
            </w:r>
            <w:r w:rsidRPr="00E77166">
              <w:rPr>
                <w:sz w:val="24"/>
                <w:szCs w:val="24"/>
                <w:lang w:val="uk-UA"/>
              </w:rPr>
              <w:t>с</w:t>
            </w:r>
            <w:r w:rsidRPr="00E77166">
              <w:rPr>
                <w:sz w:val="24"/>
                <w:szCs w:val="24"/>
                <w:lang w:val="uk-UA"/>
              </w:rPr>
              <w:t>ла. Число нуль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Координатна пряма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Протилежні числа. Модуль числа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Цілі числа. Раціон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льні числа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Порівняння раціон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льних чисел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Арифметичні дії з раціональними 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слами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Властивості додава</w:t>
            </w:r>
            <w:r w:rsidRPr="00E77166">
              <w:rPr>
                <w:sz w:val="24"/>
                <w:szCs w:val="24"/>
                <w:lang w:val="uk-UA"/>
              </w:rPr>
              <w:t>н</w:t>
            </w:r>
            <w:r w:rsidRPr="00E77166">
              <w:rPr>
                <w:sz w:val="24"/>
                <w:szCs w:val="24"/>
                <w:lang w:val="uk-UA"/>
              </w:rPr>
              <w:t>ня і множення раціональних 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сел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Розкриття дужок. Подібні доданки та їх зв</w:t>
            </w:r>
            <w:r w:rsidRPr="00E77166">
              <w:rPr>
                <w:sz w:val="24"/>
                <w:szCs w:val="24"/>
                <w:lang w:val="uk-UA"/>
              </w:rPr>
              <w:t>е</w:t>
            </w:r>
            <w:r w:rsidRPr="00E77166">
              <w:rPr>
                <w:sz w:val="24"/>
                <w:szCs w:val="24"/>
                <w:lang w:val="uk-UA"/>
              </w:rPr>
              <w:t>дення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Рівняння. Основні властивості рі</w:t>
            </w:r>
            <w:r w:rsidRPr="00E77166">
              <w:rPr>
                <w:sz w:val="24"/>
                <w:szCs w:val="24"/>
                <w:lang w:val="uk-UA"/>
              </w:rPr>
              <w:t>в</w:t>
            </w:r>
            <w:r w:rsidRPr="00E77166">
              <w:rPr>
                <w:sz w:val="24"/>
                <w:szCs w:val="24"/>
                <w:lang w:val="uk-UA"/>
              </w:rPr>
              <w:t>нянь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Перпендикулярні й паралельні прямі, їх поб</w:t>
            </w:r>
            <w:r w:rsidRPr="00E77166">
              <w:rPr>
                <w:sz w:val="24"/>
                <w:szCs w:val="24"/>
                <w:lang w:val="uk-UA"/>
              </w:rPr>
              <w:t>у</w:t>
            </w:r>
            <w:r w:rsidRPr="00E77166">
              <w:rPr>
                <w:sz w:val="24"/>
                <w:szCs w:val="24"/>
                <w:lang w:val="uk-UA"/>
              </w:rPr>
              <w:t>дова</w:t>
            </w:r>
          </w:p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Координатна площ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 xml:space="preserve">на. Приклади </w:t>
            </w:r>
            <w:r w:rsidRPr="00E77166">
              <w:rPr>
                <w:sz w:val="24"/>
                <w:szCs w:val="24"/>
                <w:lang w:val="uk-UA"/>
              </w:rPr>
              <w:lastRenderedPageBreak/>
              <w:t>графіків з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лежностей між величин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ми</w:t>
            </w:r>
          </w:p>
        </w:tc>
        <w:tc>
          <w:tcPr>
            <w:tcW w:w="3239" w:type="dxa"/>
          </w:tcPr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lastRenderedPageBreak/>
              <w:t>Учень/учениця: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E77166">
              <w:rPr>
                <w:sz w:val="24"/>
                <w:szCs w:val="24"/>
                <w:lang w:val="uk-UA"/>
              </w:rPr>
              <w:t xml:space="preserve"> дода</w:t>
            </w:r>
            <w:r w:rsidRPr="00E77166">
              <w:rPr>
                <w:sz w:val="24"/>
                <w:szCs w:val="24"/>
                <w:lang w:val="uk-UA"/>
              </w:rPr>
              <w:t>т</w:t>
            </w:r>
            <w:r w:rsidRPr="00E77166">
              <w:rPr>
                <w:sz w:val="24"/>
                <w:szCs w:val="24"/>
                <w:lang w:val="uk-UA"/>
              </w:rPr>
              <w:t>них та від’ємних чисел, протилежних чисел, ц</w:t>
            </w:r>
            <w:r w:rsidRPr="00E77166">
              <w:rPr>
                <w:sz w:val="24"/>
                <w:szCs w:val="24"/>
                <w:lang w:val="uk-UA"/>
              </w:rPr>
              <w:t>і</w:t>
            </w:r>
            <w:r w:rsidRPr="00E77166">
              <w:rPr>
                <w:sz w:val="24"/>
                <w:szCs w:val="24"/>
                <w:lang w:val="uk-UA"/>
              </w:rPr>
              <w:t>лих та раціональних чисел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E77166">
              <w:rPr>
                <w:sz w:val="24"/>
                <w:szCs w:val="24"/>
                <w:lang w:val="uk-UA"/>
              </w:rPr>
              <w:t>, що таке</w:t>
            </w:r>
            <w:r w:rsidRPr="00E77166">
              <w:rPr>
                <w:bCs/>
                <w:sz w:val="24"/>
                <w:szCs w:val="24"/>
                <w:lang w:val="uk-UA"/>
              </w:rPr>
              <w:t>:</w:t>
            </w:r>
            <w:r w:rsidRPr="00E77166">
              <w:rPr>
                <w:sz w:val="24"/>
                <w:szCs w:val="24"/>
                <w:lang w:val="uk-UA"/>
              </w:rPr>
              <w:t xml:space="preserve"> модуль числа; протилежні числа; цілі числа; раці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нальні числа; координатна пряма; к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ординатна площина; подібні доданки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081F20" w:rsidRPr="00E77166" w:rsidRDefault="00081F20" w:rsidP="009A2D87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240" w:lineRule="auto"/>
              <w:ind w:left="340" w:right="57" w:hanging="240"/>
              <w:rPr>
                <w:sz w:val="24"/>
                <w:szCs w:val="24"/>
                <w:lang w:val="uk-UA"/>
              </w:rPr>
            </w:pPr>
            <w:r w:rsidRPr="00E77166">
              <w:rPr>
                <w:bCs/>
                <w:sz w:val="24"/>
                <w:szCs w:val="24"/>
                <w:lang w:val="uk-UA"/>
              </w:rPr>
              <w:t>означення</w:t>
            </w:r>
            <w:r w:rsidRPr="00E77166">
              <w:rPr>
                <w:sz w:val="24"/>
                <w:szCs w:val="24"/>
                <w:lang w:val="uk-UA"/>
              </w:rPr>
              <w:t xml:space="preserve"> перпендикулярних і п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 xml:space="preserve">ралельних прямих; </w:t>
            </w:r>
          </w:p>
          <w:p w:rsidR="00081F20" w:rsidRPr="00E77166" w:rsidRDefault="00081F20" w:rsidP="009A2D87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240" w:lineRule="auto"/>
              <w:ind w:left="340" w:right="57" w:hanging="240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t>правила виконання чотирьох ари</w:t>
            </w:r>
            <w:r w:rsidRPr="00E77166">
              <w:rPr>
                <w:sz w:val="24"/>
                <w:szCs w:val="24"/>
                <w:lang w:val="uk-UA"/>
              </w:rPr>
              <w:t>ф</w:t>
            </w:r>
            <w:r w:rsidRPr="00E77166">
              <w:rPr>
                <w:sz w:val="24"/>
                <w:szCs w:val="24"/>
                <w:lang w:val="uk-UA"/>
              </w:rPr>
              <w:t>метичних дій з раціональними</w:t>
            </w:r>
            <w:r w:rsidRPr="00E77166">
              <w:rPr>
                <w:kern w:val="20"/>
                <w:sz w:val="24"/>
                <w:szCs w:val="24"/>
                <w:lang w:val="uk-UA"/>
              </w:rPr>
              <w:t xml:space="preserve"> чи</w:t>
            </w:r>
            <w:r w:rsidRPr="00E77166">
              <w:rPr>
                <w:kern w:val="20"/>
                <w:sz w:val="24"/>
                <w:szCs w:val="24"/>
                <w:lang w:val="uk-UA"/>
              </w:rPr>
              <w:t>с</w:t>
            </w:r>
            <w:r w:rsidRPr="00E77166">
              <w:rPr>
                <w:kern w:val="20"/>
                <w:sz w:val="24"/>
                <w:szCs w:val="24"/>
                <w:lang w:val="uk-UA"/>
              </w:rPr>
              <w:t>лами; розкриття дужок; зведення подібних дод</w:t>
            </w:r>
            <w:r w:rsidRPr="00E77166">
              <w:rPr>
                <w:kern w:val="20"/>
                <w:sz w:val="24"/>
                <w:szCs w:val="24"/>
                <w:lang w:val="uk-UA"/>
              </w:rPr>
              <w:t>а</w:t>
            </w:r>
            <w:r w:rsidRPr="00E77166">
              <w:rPr>
                <w:kern w:val="20"/>
                <w:sz w:val="24"/>
                <w:szCs w:val="24"/>
                <w:lang w:val="uk-UA"/>
              </w:rPr>
              <w:t>нкі</w:t>
            </w:r>
            <w:r w:rsidRPr="00E77166">
              <w:rPr>
                <w:sz w:val="24"/>
                <w:szCs w:val="24"/>
                <w:lang w:val="uk-UA"/>
              </w:rPr>
              <w:t>в;</w:t>
            </w:r>
          </w:p>
          <w:p w:rsidR="00081F20" w:rsidRPr="00E77166" w:rsidRDefault="00081F20" w:rsidP="009A2D87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344"/>
                <w:tab w:val="clear" w:pos="1440"/>
                <w:tab w:val="left" w:pos="340"/>
              </w:tabs>
              <w:spacing w:line="240" w:lineRule="auto"/>
              <w:ind w:left="340" w:right="57" w:hanging="240"/>
              <w:rPr>
                <w:sz w:val="24"/>
                <w:szCs w:val="24"/>
                <w:lang w:val="uk-UA"/>
              </w:rPr>
            </w:pPr>
            <w:r w:rsidRPr="00E77166">
              <w:rPr>
                <w:bCs/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сновні властивості рі</w:t>
            </w:r>
            <w:r w:rsidRPr="00E77166">
              <w:rPr>
                <w:sz w:val="24"/>
                <w:szCs w:val="24"/>
                <w:lang w:val="uk-UA"/>
              </w:rPr>
              <w:t>в</w:t>
            </w:r>
            <w:r w:rsidRPr="00E77166">
              <w:rPr>
                <w:sz w:val="24"/>
                <w:szCs w:val="24"/>
                <w:lang w:val="uk-UA"/>
              </w:rPr>
              <w:t>нянь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  <w:lang w:val="uk-UA"/>
              </w:rPr>
              <w:t>класифікує</w:t>
            </w:r>
            <w:r w:rsidRPr="00E77166">
              <w:rPr>
                <w:sz w:val="24"/>
                <w:szCs w:val="24"/>
                <w:lang w:val="uk-UA"/>
              </w:rPr>
              <w:t xml:space="preserve"> взаємне розміщення прямих на площині.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sz w:val="24"/>
                <w:szCs w:val="24"/>
                <w:lang w:val="uk-UA"/>
              </w:rPr>
              <w:t xml:space="preserve">будує та знаходить </w:t>
            </w:r>
            <w:r w:rsidRPr="00E77166">
              <w:rPr>
                <w:b/>
                <w:sz w:val="24"/>
                <w:szCs w:val="24"/>
                <w:lang w:val="uk-UA"/>
              </w:rPr>
              <w:lastRenderedPageBreak/>
              <w:t>на малю</w:t>
            </w:r>
            <w:r w:rsidRPr="00E77166">
              <w:rPr>
                <w:b/>
                <w:sz w:val="24"/>
                <w:szCs w:val="24"/>
                <w:lang w:val="uk-UA"/>
              </w:rPr>
              <w:t>н</w:t>
            </w:r>
            <w:r w:rsidRPr="00E77166">
              <w:rPr>
                <w:b/>
                <w:sz w:val="24"/>
                <w:szCs w:val="24"/>
                <w:lang w:val="uk-UA"/>
              </w:rPr>
              <w:t>ках:</w:t>
            </w:r>
            <w:r w:rsidRPr="00E77166">
              <w:rPr>
                <w:sz w:val="24"/>
                <w:szCs w:val="24"/>
                <w:lang w:val="uk-UA"/>
              </w:rPr>
              <w:t xml:space="preserve"> координатну пряму; координа</w:t>
            </w:r>
            <w:r w:rsidRPr="00E77166">
              <w:rPr>
                <w:sz w:val="24"/>
                <w:szCs w:val="24"/>
                <w:lang w:val="uk-UA"/>
              </w:rPr>
              <w:t>т</w:t>
            </w:r>
            <w:r w:rsidRPr="00E77166">
              <w:rPr>
                <w:sz w:val="24"/>
                <w:szCs w:val="24"/>
                <w:lang w:val="uk-UA"/>
              </w:rPr>
              <w:t>ну площину; перпендикулярні й пар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лельні прямі за допомогою ліні</w:t>
            </w:r>
            <w:r w:rsidRPr="00E77166">
              <w:rPr>
                <w:sz w:val="24"/>
                <w:szCs w:val="24"/>
                <w:lang w:val="uk-UA"/>
              </w:rPr>
              <w:t>й</w:t>
            </w:r>
            <w:r w:rsidRPr="00E77166">
              <w:rPr>
                <w:sz w:val="24"/>
                <w:szCs w:val="24"/>
                <w:lang w:val="uk-UA"/>
              </w:rPr>
              <w:t xml:space="preserve">ки і косинця; </w:t>
            </w:r>
            <w:r w:rsidRPr="00E77166">
              <w:rPr>
                <w:kern w:val="20"/>
                <w:sz w:val="24"/>
                <w:szCs w:val="24"/>
                <w:lang w:val="uk-UA"/>
              </w:rPr>
              <w:t>графіки залежностей між величинами по точка</w:t>
            </w:r>
            <w:r w:rsidRPr="00E77166">
              <w:rPr>
                <w:sz w:val="24"/>
                <w:szCs w:val="24"/>
                <w:lang w:val="uk-UA"/>
              </w:rPr>
              <w:t>х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обґрунтовує </w:t>
            </w:r>
            <w:r w:rsidRPr="00E77166">
              <w:rPr>
                <w:bCs/>
                <w:sz w:val="24"/>
                <w:szCs w:val="24"/>
                <w:lang w:val="uk-UA"/>
              </w:rPr>
              <w:t>в</w:t>
            </w:r>
            <w:r w:rsidRPr="00E77166">
              <w:rPr>
                <w:sz w:val="24"/>
                <w:szCs w:val="24"/>
                <w:lang w:val="uk-UA"/>
              </w:rPr>
              <w:t>ластивості дод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вання і множення раціональних ч</w:t>
            </w:r>
            <w:r w:rsidRPr="00E77166">
              <w:rPr>
                <w:sz w:val="24"/>
                <w:szCs w:val="24"/>
                <w:lang w:val="uk-UA"/>
              </w:rPr>
              <w:t>и</w:t>
            </w:r>
            <w:r w:rsidRPr="00E77166">
              <w:rPr>
                <w:sz w:val="24"/>
                <w:szCs w:val="24"/>
                <w:lang w:val="uk-UA"/>
              </w:rPr>
              <w:t>сел</w:t>
            </w:r>
          </w:p>
          <w:p w:rsidR="00081F20" w:rsidRPr="00E77166" w:rsidRDefault="00081F20" w:rsidP="009A2D87">
            <w:pPr>
              <w:pStyle w:val="TableTextabzac"/>
              <w:spacing w:line="240" w:lineRule="auto"/>
              <w:ind w:left="57" w:right="57" w:firstLine="567"/>
              <w:rPr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 вправи, що передб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 xml:space="preserve">чають: </w:t>
            </w:r>
            <w:r w:rsidRPr="00E77166">
              <w:rPr>
                <w:sz w:val="24"/>
                <w:szCs w:val="24"/>
                <w:lang w:val="uk-UA"/>
              </w:rPr>
              <w:t>знаходження модуля числа; порівняння раціональних чисел; д</w:t>
            </w:r>
            <w:r w:rsidRPr="00E77166">
              <w:rPr>
                <w:kern w:val="20"/>
                <w:sz w:val="24"/>
                <w:szCs w:val="24"/>
                <w:lang w:val="uk-UA"/>
              </w:rPr>
              <w:t>од</w:t>
            </w:r>
            <w:r w:rsidRPr="00E77166">
              <w:rPr>
                <w:kern w:val="20"/>
                <w:sz w:val="24"/>
                <w:szCs w:val="24"/>
                <w:lang w:val="uk-UA"/>
              </w:rPr>
              <w:t>а</w:t>
            </w:r>
            <w:r w:rsidRPr="00E77166">
              <w:rPr>
                <w:kern w:val="20"/>
                <w:sz w:val="24"/>
                <w:szCs w:val="24"/>
                <w:lang w:val="uk-UA"/>
              </w:rPr>
              <w:t>вання, віднімання, множення і ділення раціональних чисе</w:t>
            </w:r>
            <w:r w:rsidRPr="00E77166">
              <w:rPr>
                <w:sz w:val="24"/>
                <w:szCs w:val="24"/>
                <w:lang w:val="uk-UA"/>
              </w:rPr>
              <w:t>л; обчислення зн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чень числових виразів, що містять д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датні й від’ємні числа; розкриття д</w:t>
            </w:r>
            <w:r w:rsidRPr="00E77166">
              <w:rPr>
                <w:sz w:val="24"/>
                <w:szCs w:val="24"/>
                <w:lang w:val="uk-UA"/>
              </w:rPr>
              <w:t>у</w:t>
            </w:r>
            <w:r w:rsidRPr="00E77166">
              <w:rPr>
                <w:sz w:val="24"/>
                <w:szCs w:val="24"/>
                <w:lang w:val="uk-UA"/>
              </w:rPr>
              <w:t>жок, зведення подібних доданків; зн</w:t>
            </w:r>
            <w:r w:rsidRPr="00E77166">
              <w:rPr>
                <w:sz w:val="24"/>
                <w:szCs w:val="24"/>
                <w:lang w:val="uk-UA"/>
              </w:rPr>
              <w:t>а</w:t>
            </w:r>
            <w:r w:rsidRPr="00E77166">
              <w:rPr>
                <w:sz w:val="24"/>
                <w:szCs w:val="24"/>
                <w:lang w:val="uk-UA"/>
              </w:rPr>
              <w:t>ходження координат точки на коо</w:t>
            </w:r>
            <w:r w:rsidRPr="00E77166">
              <w:rPr>
                <w:sz w:val="24"/>
                <w:szCs w:val="24"/>
                <w:lang w:val="uk-UA"/>
              </w:rPr>
              <w:t>р</w:t>
            </w:r>
            <w:r w:rsidRPr="00E77166">
              <w:rPr>
                <w:sz w:val="24"/>
                <w:szCs w:val="24"/>
                <w:lang w:val="uk-UA"/>
              </w:rPr>
              <w:t>динатній площині та побудову точки за її координатами; аналізує графіки залежностей між величинами (відстань, час; т</w:t>
            </w:r>
            <w:r w:rsidRPr="00E77166">
              <w:rPr>
                <w:sz w:val="24"/>
                <w:szCs w:val="24"/>
                <w:lang w:val="uk-UA"/>
              </w:rPr>
              <w:t>е</w:t>
            </w:r>
            <w:r w:rsidRPr="00E77166">
              <w:rPr>
                <w:sz w:val="24"/>
                <w:szCs w:val="24"/>
                <w:lang w:val="uk-UA"/>
              </w:rPr>
              <w:t>мпература, час тощо)</w:t>
            </w:r>
          </w:p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розв’язує:</w:t>
            </w:r>
            <w:r w:rsidRPr="00E77166">
              <w:rPr>
                <w:sz w:val="24"/>
                <w:szCs w:val="24"/>
                <w:lang w:val="uk-UA"/>
              </w:rPr>
              <w:t xml:space="preserve"> рівняння з викори</w:t>
            </w:r>
            <w:r w:rsidRPr="00E77166">
              <w:rPr>
                <w:sz w:val="24"/>
                <w:szCs w:val="24"/>
                <w:lang w:val="uk-UA"/>
              </w:rPr>
              <w:t>с</w:t>
            </w:r>
            <w:r w:rsidRPr="00E77166">
              <w:rPr>
                <w:sz w:val="24"/>
                <w:szCs w:val="24"/>
                <w:lang w:val="uk-UA"/>
              </w:rPr>
              <w:t>танням правил, що ґрунтуються на основних властивостях рівняння; те</w:t>
            </w:r>
            <w:r w:rsidRPr="00E77166">
              <w:rPr>
                <w:sz w:val="24"/>
                <w:szCs w:val="24"/>
                <w:lang w:val="uk-UA"/>
              </w:rPr>
              <w:t>к</w:t>
            </w:r>
            <w:r w:rsidRPr="00E77166">
              <w:rPr>
                <w:sz w:val="24"/>
                <w:szCs w:val="24"/>
                <w:lang w:val="uk-UA"/>
              </w:rPr>
              <w:t>стові задачі за д</w:t>
            </w:r>
            <w:r w:rsidRPr="00E77166">
              <w:rPr>
                <w:sz w:val="24"/>
                <w:szCs w:val="24"/>
                <w:lang w:val="uk-UA"/>
              </w:rPr>
              <w:t>о</w:t>
            </w:r>
            <w:r w:rsidRPr="00E77166">
              <w:rPr>
                <w:sz w:val="24"/>
                <w:szCs w:val="24"/>
                <w:lang w:val="uk-UA"/>
              </w:rPr>
              <w:t>помогою рівнянь</w:t>
            </w:r>
          </w:p>
        </w:tc>
        <w:tc>
          <w:tcPr>
            <w:tcW w:w="2863" w:type="dxa"/>
            <w:vMerge/>
          </w:tcPr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</w:tc>
      </w:tr>
      <w:tr w:rsidR="00081F20" w:rsidRPr="00E77166" w:rsidTr="00A4528B">
        <w:tc>
          <w:tcPr>
            <w:tcW w:w="707" w:type="dxa"/>
          </w:tcPr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  <w:r w:rsidRPr="00E77166"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081F20" w:rsidRPr="00E77166" w:rsidRDefault="00081F20" w:rsidP="009A2D8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19" w:type="dxa"/>
          </w:tcPr>
          <w:p w:rsidR="00081F20" w:rsidRPr="00E77166" w:rsidRDefault="00081F20" w:rsidP="009A2D87">
            <w:pPr>
              <w:pStyle w:val="TableText"/>
              <w:spacing w:line="240" w:lineRule="auto"/>
              <w:ind w:left="57" w:right="57" w:firstLine="567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E77166">
              <w:rPr>
                <w:b/>
                <w:bCs/>
                <w:sz w:val="24"/>
                <w:szCs w:val="24"/>
                <w:lang w:val="uk-UA"/>
              </w:rPr>
              <w:t>Тема 6. ПОВТ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О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РЕННЯ НАВЧАЛ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Ь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НОГО МАТЕР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І</w:t>
            </w:r>
            <w:r w:rsidRPr="00E77166">
              <w:rPr>
                <w:b/>
                <w:bCs/>
                <w:sz w:val="24"/>
                <w:szCs w:val="24"/>
                <w:lang w:val="uk-UA"/>
              </w:rPr>
              <w:t>АЛУ</w:t>
            </w:r>
          </w:p>
        </w:tc>
        <w:tc>
          <w:tcPr>
            <w:tcW w:w="3239" w:type="dxa"/>
          </w:tcPr>
          <w:p w:rsidR="00081F20" w:rsidRPr="00E77166" w:rsidRDefault="00081F20" w:rsidP="009A2D87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57" w:right="57" w:firstLine="72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</w:tcPr>
          <w:p w:rsidR="00081F20" w:rsidRPr="00E77166" w:rsidRDefault="00081F20" w:rsidP="009A2D8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E4F2A" w:rsidRPr="00E77166" w:rsidRDefault="007E4F2A" w:rsidP="009A2D87">
      <w:pPr>
        <w:jc w:val="center"/>
        <w:rPr>
          <w:sz w:val="24"/>
          <w:szCs w:val="24"/>
          <w:lang w:val="uk-UA"/>
        </w:rPr>
      </w:pPr>
    </w:p>
    <w:p w:rsidR="007E4F2A" w:rsidRPr="00E77166" w:rsidRDefault="007E4F2A" w:rsidP="009A2D87">
      <w:pPr>
        <w:rPr>
          <w:sz w:val="24"/>
          <w:szCs w:val="24"/>
          <w:lang w:val="uk-UA"/>
        </w:rPr>
      </w:pPr>
    </w:p>
    <w:p w:rsidR="007E4F2A" w:rsidRPr="00E77166" w:rsidRDefault="007E4F2A" w:rsidP="009A2D87">
      <w:pPr>
        <w:rPr>
          <w:sz w:val="24"/>
          <w:szCs w:val="24"/>
          <w:lang w:val="uk-UA"/>
        </w:rPr>
      </w:pPr>
    </w:p>
    <w:p w:rsidR="007E4F2A" w:rsidRPr="00B5713E" w:rsidRDefault="007E4F2A" w:rsidP="009A2D87">
      <w:pPr>
        <w:rPr>
          <w:i/>
          <w:sz w:val="24"/>
          <w:szCs w:val="24"/>
          <w:lang w:val="uk-UA"/>
        </w:rPr>
      </w:pPr>
    </w:p>
    <w:p w:rsidR="007E4F2A" w:rsidRPr="00E77166" w:rsidRDefault="007E4F2A" w:rsidP="009A2D87">
      <w:pPr>
        <w:rPr>
          <w:sz w:val="24"/>
          <w:szCs w:val="24"/>
          <w:lang w:val="uk-UA"/>
        </w:rPr>
      </w:pPr>
    </w:p>
    <w:p w:rsidR="007E4F2A" w:rsidRPr="00E77166" w:rsidRDefault="007E4F2A" w:rsidP="009A2D87">
      <w:pPr>
        <w:rPr>
          <w:sz w:val="24"/>
          <w:szCs w:val="24"/>
          <w:lang w:val="uk-UA"/>
        </w:rPr>
      </w:pPr>
    </w:p>
    <w:sectPr w:rsidR="007E4F2A" w:rsidRPr="00E77166" w:rsidSect="00E2000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20" w:rsidRDefault="00385820" w:rsidP="009A2D87">
      <w:r>
        <w:separator/>
      </w:r>
    </w:p>
  </w:endnote>
  <w:endnote w:type="continuationSeparator" w:id="0">
    <w:p w:rsidR="00385820" w:rsidRDefault="00385820" w:rsidP="009A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87" w:rsidRDefault="009A2D8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86F">
      <w:rPr>
        <w:noProof/>
      </w:rPr>
      <w:t>1</w:t>
    </w:r>
    <w:r>
      <w:fldChar w:fldCharType="end"/>
    </w:r>
  </w:p>
  <w:p w:rsidR="009A2D87" w:rsidRDefault="009A2D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20" w:rsidRDefault="00385820" w:rsidP="009A2D87">
      <w:r>
        <w:separator/>
      </w:r>
    </w:p>
  </w:footnote>
  <w:footnote w:type="continuationSeparator" w:id="0">
    <w:p w:rsidR="00385820" w:rsidRDefault="00385820" w:rsidP="009A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F89"/>
    <w:multiLevelType w:val="hybridMultilevel"/>
    <w:tmpl w:val="413E6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38A712C"/>
    <w:multiLevelType w:val="hybridMultilevel"/>
    <w:tmpl w:val="E19C9D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84158"/>
    <w:multiLevelType w:val="hybridMultilevel"/>
    <w:tmpl w:val="43E07F0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C6F"/>
    <w:rsid w:val="00040E01"/>
    <w:rsid w:val="00081F20"/>
    <w:rsid w:val="00134B51"/>
    <w:rsid w:val="0015311F"/>
    <w:rsid w:val="00155065"/>
    <w:rsid w:val="00160062"/>
    <w:rsid w:val="00172380"/>
    <w:rsid w:val="00243A59"/>
    <w:rsid w:val="002B7DE7"/>
    <w:rsid w:val="00351C62"/>
    <w:rsid w:val="00385820"/>
    <w:rsid w:val="0047147D"/>
    <w:rsid w:val="00491C75"/>
    <w:rsid w:val="005E7388"/>
    <w:rsid w:val="00653BC5"/>
    <w:rsid w:val="006F5242"/>
    <w:rsid w:val="00774808"/>
    <w:rsid w:val="007D0ED6"/>
    <w:rsid w:val="007E4F2A"/>
    <w:rsid w:val="0087386F"/>
    <w:rsid w:val="00874536"/>
    <w:rsid w:val="008E4B84"/>
    <w:rsid w:val="009A2D87"/>
    <w:rsid w:val="00A41A32"/>
    <w:rsid w:val="00A4528B"/>
    <w:rsid w:val="00B5713E"/>
    <w:rsid w:val="00BC43C5"/>
    <w:rsid w:val="00C2358C"/>
    <w:rsid w:val="00CB501D"/>
    <w:rsid w:val="00CD19A1"/>
    <w:rsid w:val="00CF7D53"/>
    <w:rsid w:val="00D34938"/>
    <w:rsid w:val="00DC4B81"/>
    <w:rsid w:val="00DE3C6F"/>
    <w:rsid w:val="00E2000E"/>
    <w:rsid w:val="00E77166"/>
    <w:rsid w:val="00E83CB6"/>
    <w:rsid w:val="00EC1BEA"/>
    <w:rsid w:val="00F124CA"/>
    <w:rsid w:val="00F275D7"/>
    <w:rsid w:val="00F52A05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C6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DE3C6F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sz w:val="20"/>
      <w:lang w:val="en-US" w:eastAsia="uk-UA"/>
    </w:rPr>
  </w:style>
  <w:style w:type="character" w:customStyle="1" w:styleId="a4">
    <w:name w:val="Основной текст Знак"/>
    <w:link w:val="a3"/>
    <w:semiHidden/>
    <w:locked/>
    <w:rsid w:val="00DE3C6F"/>
    <w:rPr>
      <w:lang w:val="en-US" w:eastAsia="uk-UA" w:bidi="ar-SA"/>
    </w:rPr>
  </w:style>
  <w:style w:type="paragraph" w:customStyle="1" w:styleId="6p">
    <w:name w:val="6p"/>
    <w:rsid w:val="00DE3C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33" w:lineRule="atLeast"/>
      <w:ind w:firstLine="300"/>
      <w:jc w:val="both"/>
    </w:pPr>
    <w:rPr>
      <w:sz w:val="12"/>
      <w:szCs w:val="12"/>
      <w:lang w:val="en-US" w:eastAsia="uk-UA"/>
    </w:rPr>
  </w:style>
  <w:style w:type="paragraph" w:customStyle="1" w:styleId="videl">
    <w:name w:val="videl"/>
    <w:rsid w:val="00DE3C6F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1" w:lineRule="atLeast"/>
      <w:ind w:firstLine="221"/>
      <w:jc w:val="both"/>
    </w:pPr>
    <w:rPr>
      <w:lang w:eastAsia="uk-UA"/>
    </w:rPr>
  </w:style>
  <w:style w:type="paragraph" w:customStyle="1" w:styleId="podrazdel">
    <w:name w:val="podrazdel"/>
    <w:rsid w:val="00DE3C6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hAnsi="Arial" w:cs="Arial"/>
      <w:b/>
      <w:bCs/>
      <w:lang w:eastAsia="uk-UA"/>
    </w:rPr>
  </w:style>
  <w:style w:type="paragraph" w:customStyle="1" w:styleId="2p">
    <w:name w:val="2p"/>
    <w:rsid w:val="00DE3C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sz w:val="4"/>
      <w:szCs w:val="4"/>
      <w:lang w:val="en-US" w:eastAsia="uk-UA"/>
    </w:rPr>
  </w:style>
  <w:style w:type="paragraph" w:customStyle="1" w:styleId="8p">
    <w:name w:val="8p"/>
    <w:rsid w:val="00DE3C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7" w:lineRule="atLeast"/>
      <w:ind w:firstLine="300"/>
      <w:jc w:val="both"/>
    </w:pPr>
    <w:rPr>
      <w:sz w:val="16"/>
      <w:szCs w:val="16"/>
      <w:lang w:val="en-US" w:eastAsia="uk-UA"/>
    </w:rPr>
  </w:style>
  <w:style w:type="paragraph" w:customStyle="1" w:styleId="razdel">
    <w:name w:val="razdel"/>
    <w:rsid w:val="00DE3C6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table" w:styleId="a5">
    <w:name w:val="Table Grid"/>
    <w:basedOn w:val="a1"/>
    <w:rsid w:val="00DE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DE3C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eastAsia="Calibri"/>
      <w:lang w:val="en-US" w:eastAsia="uk-UA"/>
    </w:rPr>
  </w:style>
  <w:style w:type="paragraph" w:customStyle="1" w:styleId="TableTextabzac">
    <w:name w:val="Table Text_abzac"/>
    <w:rsid w:val="00DE3C6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eastAsia="Calibri"/>
      <w:lang w:val="en-US" w:eastAsia="uk-UA"/>
    </w:rPr>
  </w:style>
  <w:style w:type="paragraph" w:customStyle="1" w:styleId="FR4">
    <w:name w:val="FR4"/>
    <w:rsid w:val="007E4F2A"/>
    <w:pPr>
      <w:widowControl w:val="0"/>
      <w:autoSpaceDE w:val="0"/>
      <w:autoSpaceDN w:val="0"/>
      <w:adjustRightInd w:val="0"/>
    </w:pPr>
    <w:rPr>
      <w:rFonts w:ascii="Arial" w:hAnsi="Arial" w:cs="Arial"/>
      <w:noProof/>
      <w:sz w:val="12"/>
      <w:szCs w:val="12"/>
      <w:lang w:val="uk-UA" w:eastAsia="uk-UA"/>
    </w:rPr>
  </w:style>
  <w:style w:type="paragraph" w:customStyle="1" w:styleId="TableText0">
    <w:name w:val="Table Text++"/>
    <w:rsid w:val="007E4F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eastAsia="Calibri"/>
      <w:lang w:val="en-US" w:eastAsia="uk-UA"/>
    </w:rPr>
  </w:style>
  <w:style w:type="character" w:customStyle="1" w:styleId="1">
    <w:name w:val="Основний текст1"/>
    <w:rsid w:val="00081F20"/>
  </w:style>
  <w:style w:type="character" w:customStyle="1" w:styleId="8">
    <w:name w:val="Основний текст (8)"/>
    <w:rsid w:val="00081F20"/>
  </w:style>
  <w:style w:type="character" w:customStyle="1" w:styleId="a6">
    <w:name w:val="Основний текст + Курсив"/>
    <w:rsid w:val="00081F20"/>
    <w:rPr>
      <w:rFonts w:ascii="Arial" w:eastAsia="Times New Roman" w:hAnsi="Arial"/>
      <w:i/>
      <w:spacing w:val="5"/>
      <w:sz w:val="16"/>
    </w:rPr>
  </w:style>
  <w:style w:type="paragraph" w:customStyle="1" w:styleId="NoSpacing">
    <w:name w:val="No Spacing"/>
    <w:rsid w:val="00081F20"/>
    <w:rPr>
      <w:rFonts w:eastAsia="Calibri"/>
      <w:sz w:val="24"/>
      <w:szCs w:val="24"/>
      <w:lang w:val="uk-UA" w:eastAsia="uk-UA"/>
    </w:rPr>
  </w:style>
  <w:style w:type="character" w:customStyle="1" w:styleId="2">
    <w:name w:val="Основний текст2"/>
    <w:rsid w:val="00081F20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3">
    <w:name w:val="Основний текст3"/>
    <w:rsid w:val="00081F20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4">
    <w:name w:val="Основний текст4"/>
    <w:rsid w:val="00081F20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5">
    <w:name w:val="Основний текст5"/>
    <w:rsid w:val="00081F20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6">
    <w:name w:val="Основний текст6"/>
    <w:rsid w:val="00081F20"/>
    <w:rPr>
      <w:rFonts w:ascii="Arial" w:eastAsia="Times New Roman" w:hAnsi="Arial"/>
      <w:spacing w:val="4"/>
      <w:sz w:val="16"/>
      <w:shd w:val="clear" w:color="auto" w:fill="FFFFFF"/>
    </w:rPr>
  </w:style>
  <w:style w:type="character" w:customStyle="1" w:styleId="40">
    <w:name w:val="Заголовок №4"/>
    <w:rsid w:val="00081F20"/>
  </w:style>
  <w:style w:type="character" w:customStyle="1" w:styleId="10">
    <w:name w:val="Основний текст + Напівжирний1"/>
    <w:rsid w:val="00081F20"/>
    <w:rPr>
      <w:rFonts w:ascii="Arial" w:eastAsia="Times New Roman" w:hAnsi="Arial"/>
      <w:b/>
      <w:spacing w:val="4"/>
      <w:sz w:val="16"/>
      <w:shd w:val="clear" w:color="auto" w:fill="FFFFFF"/>
    </w:rPr>
  </w:style>
  <w:style w:type="paragraph" w:customStyle="1" w:styleId="20">
    <w:name w:val="Стиль2"/>
    <w:basedOn w:val="a"/>
    <w:rsid w:val="00CF7D53"/>
    <w:pPr>
      <w:spacing w:line="360" w:lineRule="auto"/>
      <w:jc w:val="center"/>
    </w:pPr>
    <w:rPr>
      <w:szCs w:val="24"/>
      <w:lang w:val="uk-UA"/>
    </w:rPr>
  </w:style>
  <w:style w:type="character" w:customStyle="1" w:styleId="a7">
    <w:name w:val="Без интервала Знак"/>
    <w:link w:val="a8"/>
    <w:locked/>
    <w:rsid w:val="00CF7D53"/>
    <w:rPr>
      <w:rFonts w:ascii="Calibri" w:eastAsia="Calibri" w:hAnsi="Calibri"/>
      <w:lang w:val="ru-RU" w:eastAsia="ru-RU" w:bidi="ar-SA"/>
    </w:rPr>
  </w:style>
  <w:style w:type="paragraph" w:styleId="a8">
    <w:name w:val="No Spacing"/>
    <w:link w:val="a7"/>
    <w:qFormat/>
    <w:rsid w:val="00CF7D53"/>
    <w:rPr>
      <w:rFonts w:ascii="Calibri" w:eastAsia="Calibri" w:hAnsi="Calibri"/>
    </w:rPr>
  </w:style>
  <w:style w:type="paragraph" w:customStyle="1" w:styleId="Default">
    <w:name w:val="Default"/>
    <w:rsid w:val="00155065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  <w:style w:type="paragraph" w:styleId="a9">
    <w:name w:val="header"/>
    <w:basedOn w:val="a"/>
    <w:link w:val="aa"/>
    <w:rsid w:val="009A2D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2D87"/>
    <w:rPr>
      <w:sz w:val="28"/>
    </w:rPr>
  </w:style>
  <w:style w:type="paragraph" w:styleId="ab">
    <w:name w:val="footer"/>
    <w:basedOn w:val="a"/>
    <w:link w:val="ac"/>
    <w:uiPriority w:val="99"/>
    <w:rsid w:val="009A2D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A2D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</vt:lpstr>
    </vt:vector>
  </TitlesOfParts>
  <Company>HOME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</dc:title>
  <dc:creator>Єва</dc:creator>
  <cp:lastModifiedBy>Админ</cp:lastModifiedBy>
  <cp:revision>2</cp:revision>
  <cp:lastPrinted>2015-06-30T10:09:00Z</cp:lastPrinted>
  <dcterms:created xsi:type="dcterms:W3CDTF">2021-01-04T09:07:00Z</dcterms:created>
  <dcterms:modified xsi:type="dcterms:W3CDTF">2021-01-04T09:07:00Z</dcterms:modified>
</cp:coreProperties>
</file>