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9" w:rsidRDefault="00CE15F9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tbl>
      <w:tblPr>
        <w:tblpPr w:leftFromText="187" w:rightFromText="187" w:bottomFromText="200" w:vertAnchor="page" w:horzAnchor="margin" w:tblpXSpec="center" w:tblpY="1666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11494"/>
      </w:tblGrid>
      <w:tr w:rsidR="001D436C" w:rsidTr="003D58AF">
        <w:trPr>
          <w:trHeight w:val="3378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1D436C" w:rsidRDefault="001D436C" w:rsidP="003D58AF">
            <w:pPr>
              <w:pStyle w:val="ab"/>
              <w:spacing w:line="27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1D436C" w:rsidRDefault="001D436C" w:rsidP="003D58AF">
            <w:pPr>
              <w:rPr>
                <w:b/>
                <w:sz w:val="40"/>
              </w:rPr>
            </w:pPr>
            <w:r>
              <w:rPr>
                <w:sz w:val="52"/>
                <w:szCs w:val="32"/>
              </w:rPr>
              <w:t>Інститут спеціальної педагогіки НАПН України</w:t>
            </w:r>
            <w:r>
              <w:rPr>
                <w:b/>
                <w:sz w:val="40"/>
              </w:rPr>
              <w:t xml:space="preserve"> </w:t>
            </w:r>
          </w:p>
          <w:p w:rsidR="001D436C" w:rsidRDefault="001D436C" w:rsidP="003D58AF">
            <w:pPr>
              <w:rPr>
                <w:b/>
                <w:sz w:val="40"/>
              </w:rPr>
            </w:pPr>
          </w:p>
          <w:p w:rsidR="001D436C" w:rsidRPr="00FA7DC9" w:rsidRDefault="001D436C" w:rsidP="003D58A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НАВЧАЛЬНІ ПРОГРАМИ ДЛЯ 5-9 (10) КЛАСІВ СПЕЦІАЛЬНИХ ЗАГАЛЬНООСВІТНІХ НАВЧАЛЬНИХ ЗАКЛАДІВ ДЛЯ </w:t>
            </w:r>
            <w:r>
              <w:rPr>
                <w:b/>
                <w:sz w:val="40"/>
                <w:lang w:val="ru-RU"/>
              </w:rPr>
              <w:t xml:space="preserve">ГЛУХИХ </w:t>
            </w:r>
            <w:r>
              <w:rPr>
                <w:b/>
                <w:sz w:val="40"/>
              </w:rPr>
              <w:t xml:space="preserve">ДІТЕЙ </w:t>
            </w:r>
          </w:p>
          <w:p w:rsidR="001D436C" w:rsidRDefault="001D436C" w:rsidP="003D58AF">
            <w:pPr>
              <w:jc w:val="center"/>
              <w:rPr>
                <w:b/>
                <w:sz w:val="52"/>
                <w:szCs w:val="52"/>
              </w:rPr>
            </w:pPr>
          </w:p>
          <w:p w:rsidR="001D436C" w:rsidRDefault="001D436C" w:rsidP="003D58AF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ГЕОГРАФІЯ</w:t>
            </w:r>
          </w:p>
        </w:tc>
      </w:tr>
      <w:tr w:rsidR="001D436C" w:rsidTr="003D58AF"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1D436C" w:rsidRDefault="001D436C" w:rsidP="003D58AF">
            <w:pPr>
              <w:pStyle w:val="ab"/>
              <w:spacing w:line="276" w:lineRule="auto"/>
              <w:rPr>
                <w:sz w:val="44"/>
                <w:szCs w:val="32"/>
                <w:lang w:val="uk-UA"/>
              </w:rPr>
            </w:pPr>
            <w:bookmarkStart w:id="0" w:name="_GoBack"/>
            <w:r>
              <w:rPr>
                <w:sz w:val="44"/>
                <w:szCs w:val="32"/>
                <w:lang w:val="uk-UA"/>
              </w:rPr>
              <w:t>6-7 класи</w:t>
            </w:r>
          </w:p>
          <w:p w:rsidR="001D436C" w:rsidRDefault="001D436C" w:rsidP="003D58AF">
            <w:pPr>
              <w:pStyle w:val="ab"/>
              <w:spacing w:line="276" w:lineRule="auto"/>
              <w:rPr>
                <w:sz w:val="44"/>
                <w:szCs w:val="32"/>
                <w:lang w:val="uk-UA"/>
              </w:rPr>
            </w:pPr>
          </w:p>
          <w:p w:rsidR="001D436C" w:rsidRDefault="001D436C" w:rsidP="003D58AF">
            <w:pPr>
              <w:spacing w:after="120"/>
              <w:jc w:val="both"/>
            </w:pPr>
            <w:r w:rsidRPr="00C46B06">
              <w:rPr>
                <w:sz w:val="36"/>
                <w:szCs w:val="36"/>
              </w:rPr>
              <w:t xml:space="preserve">Укладач: </w:t>
            </w:r>
            <w:r w:rsidRPr="00C46B06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C46B06">
              <w:rPr>
                <w:b/>
                <w:sz w:val="36"/>
                <w:szCs w:val="36"/>
              </w:rPr>
              <w:t xml:space="preserve"> </w:t>
            </w:r>
            <w:r w:rsidRPr="00BC41A7">
              <w:rPr>
                <w:b/>
                <w:sz w:val="36"/>
                <w:szCs w:val="36"/>
              </w:rPr>
              <w:t>Таранченко Оксана Миколаївна</w:t>
            </w:r>
            <w:bookmarkEnd w:id="0"/>
            <w:r w:rsidRPr="00BC41A7">
              <w:rPr>
                <w:b/>
                <w:sz w:val="36"/>
                <w:szCs w:val="36"/>
              </w:rPr>
              <w:t xml:space="preserve">, </w:t>
            </w:r>
            <w:r w:rsidRPr="00BC41A7">
              <w:rPr>
                <w:sz w:val="36"/>
                <w:szCs w:val="36"/>
              </w:rPr>
              <w:t>головний</w:t>
            </w:r>
            <w:r w:rsidRPr="00BC41A7">
              <w:rPr>
                <w:b/>
                <w:sz w:val="36"/>
                <w:szCs w:val="36"/>
              </w:rPr>
              <w:t xml:space="preserve"> </w:t>
            </w:r>
            <w:r w:rsidRPr="00BC41A7">
              <w:rPr>
                <w:sz w:val="36"/>
                <w:szCs w:val="36"/>
              </w:rPr>
              <w:t>науковий співробітник лабораторії сурдопедагогіки Інституту спеціальної педагогіки НАПН України, доктор педагогічних наук</w:t>
            </w:r>
          </w:p>
        </w:tc>
      </w:tr>
      <w:tr w:rsidR="001D436C" w:rsidTr="003D58AF">
        <w:trPr>
          <w:trHeight w:val="925"/>
        </w:trPr>
        <w:tc>
          <w:tcPr>
            <w:tcW w:w="789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1D436C" w:rsidRDefault="001D436C" w:rsidP="003D58AF">
            <w:pPr>
              <w:pStyle w:val="ab"/>
              <w:spacing w:line="276" w:lineRule="auto"/>
              <w:rPr>
                <w:sz w:val="52"/>
                <w:szCs w:val="32"/>
                <w:lang w:val="uk-UA"/>
              </w:rPr>
            </w:pPr>
            <w:r>
              <w:rPr>
                <w:sz w:val="52"/>
                <w:szCs w:val="32"/>
                <w:lang w:val="uk-UA"/>
              </w:rPr>
              <w:t>Київ – 2015</w:t>
            </w:r>
          </w:p>
        </w:tc>
      </w:tr>
    </w:tbl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1D436C" w:rsidRDefault="001D436C" w:rsidP="00CE15F9">
      <w:pPr>
        <w:jc w:val="center"/>
        <w:rPr>
          <w:color w:val="000000"/>
          <w:sz w:val="24"/>
          <w:szCs w:val="24"/>
          <w:lang w:val="ru-RU"/>
        </w:rPr>
      </w:pPr>
    </w:p>
    <w:p w:rsidR="00CE15F9" w:rsidRPr="00D934F0" w:rsidRDefault="00CE15F9" w:rsidP="00017792">
      <w:pPr>
        <w:pStyle w:val="a3"/>
        <w:jc w:val="center"/>
        <w:rPr>
          <w:b/>
          <w:color w:val="000000"/>
          <w:sz w:val="24"/>
          <w:szCs w:val="24"/>
        </w:rPr>
      </w:pPr>
      <w:r w:rsidRPr="00D934F0">
        <w:rPr>
          <w:b/>
          <w:color w:val="000000"/>
          <w:sz w:val="24"/>
          <w:szCs w:val="24"/>
        </w:rPr>
        <w:lastRenderedPageBreak/>
        <w:t>ПОЯСНЮВАЛЬНА ЗАПИСКА</w:t>
      </w:r>
    </w:p>
    <w:p w:rsidR="00CE15F9" w:rsidRPr="00D934F0" w:rsidRDefault="00CE15F9" w:rsidP="00017792">
      <w:pPr>
        <w:pStyle w:val="3"/>
        <w:spacing w:line="240" w:lineRule="auto"/>
        <w:rPr>
          <w:b/>
          <w:color w:val="000000"/>
          <w:sz w:val="24"/>
          <w:szCs w:val="24"/>
        </w:rPr>
      </w:pPr>
      <w:r w:rsidRPr="00D934F0">
        <w:rPr>
          <w:sz w:val="24"/>
          <w:szCs w:val="24"/>
        </w:rPr>
        <w:t xml:space="preserve">Програми </w:t>
      </w:r>
      <w:r w:rsidRPr="00D934F0">
        <w:rPr>
          <w:color w:val="000000"/>
          <w:sz w:val="24"/>
          <w:szCs w:val="24"/>
        </w:rPr>
        <w:t xml:space="preserve">з географії </w:t>
      </w:r>
      <w:r w:rsidRPr="00D934F0">
        <w:rPr>
          <w:sz w:val="24"/>
          <w:szCs w:val="24"/>
        </w:rPr>
        <w:t>для 6-7 класів шкіл для глухих дітей укладено з адаптаціями на основі програми для загальноосвітніх навчальних закладів</w:t>
      </w:r>
      <w:r w:rsidRPr="00D934F0">
        <w:rPr>
          <w:color w:val="000000"/>
          <w:sz w:val="24"/>
          <w:szCs w:val="24"/>
        </w:rPr>
        <w:t xml:space="preserve">, відповідно до положень Державного стандарту базової (основної) середньої освіти, згідно з яким шкільна географічна освіта є складовою освітньої галузі «Природознавство». </w:t>
      </w:r>
      <w:r w:rsidRPr="00D934F0">
        <w:rPr>
          <w:b/>
          <w:color w:val="000000"/>
          <w:sz w:val="24"/>
          <w:szCs w:val="24"/>
        </w:rPr>
        <w:t>Структура і зміст навчальної програми</w:t>
      </w:r>
      <w:r w:rsidRPr="00D934F0">
        <w:rPr>
          <w:color w:val="000000"/>
          <w:sz w:val="24"/>
          <w:szCs w:val="24"/>
        </w:rPr>
        <w:t xml:space="preserve"> з географії базуються на принципах неперервності й наступності шкільної географічної освіти, її інтеграції на основі внутрішньопредметних зв’язків, гуманізації, гуманітаризації, урахування вікових можливостей учнів, практичної спрямованості.</w:t>
      </w:r>
      <w:r w:rsidRPr="00D934F0">
        <w:rPr>
          <w:b/>
          <w:color w:val="000000"/>
          <w:sz w:val="24"/>
          <w:szCs w:val="24"/>
        </w:rPr>
        <w:t xml:space="preserve"> </w:t>
      </w:r>
      <w:r w:rsidRPr="00D934F0">
        <w:rPr>
          <w:color w:val="000000"/>
          <w:sz w:val="24"/>
          <w:szCs w:val="24"/>
        </w:rPr>
        <w:t>У</w:t>
      </w:r>
      <w:r w:rsidRPr="00D934F0">
        <w:rPr>
          <w:b/>
          <w:color w:val="000000"/>
          <w:sz w:val="24"/>
          <w:szCs w:val="24"/>
        </w:rPr>
        <w:t xml:space="preserve"> </w:t>
      </w:r>
      <w:r w:rsidRPr="00D934F0">
        <w:rPr>
          <w:color w:val="000000"/>
          <w:sz w:val="24"/>
          <w:szCs w:val="24"/>
        </w:rPr>
        <w:t xml:space="preserve">програмі дотримано наскрізних змістових ліній, визначених в Державному стандарті базової середньої освіти. </w:t>
      </w:r>
    </w:p>
    <w:p w:rsidR="00CE15F9" w:rsidRPr="00D934F0" w:rsidRDefault="00CE15F9" w:rsidP="00017792">
      <w:pPr>
        <w:pStyle w:val="a3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>Окремі елементи географічних знань учні отримують в 1-4 класах в курсі «Я і Україна» та пропедевтичному курсі «Природознавство» для 5-го класу, коли у школярів формуються уявлення про Всесвіт, Землю як планету Сонячної системи, про геосфери та складові середовища життя людини.</w:t>
      </w:r>
    </w:p>
    <w:p w:rsidR="00CE15F9" w:rsidRPr="00D934F0" w:rsidRDefault="00CE15F9" w:rsidP="00017792">
      <w:pPr>
        <w:ind w:firstLine="720"/>
        <w:jc w:val="both"/>
        <w:rPr>
          <w:sz w:val="24"/>
          <w:szCs w:val="24"/>
        </w:rPr>
      </w:pPr>
      <w:r w:rsidRPr="00D934F0">
        <w:rPr>
          <w:sz w:val="24"/>
          <w:szCs w:val="24"/>
        </w:rPr>
        <w:t>Метою вивчення географії в основній школі є формування у школярів географічної картини світу; світоглядного розуміння природи Землі, середовища, у якому існує людина; просторового уявлення про земну поверхню; розвиток умінь усвідомлено орієнтуватися в соціально-економічних, суспільно-політичних та екологічних подіях, що відбуваються у державі та світі. В процесі опанування учнями навчального предмета передбачається формування ключових і предметних компетентностей; формування цілісної природничо-наукової картини світу; виховання позитивного емоційно-ціннісного ставлення до природи; застосування здобутих знань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території.</w:t>
      </w:r>
    </w:p>
    <w:p w:rsidR="00CE15F9" w:rsidRPr="00D934F0" w:rsidRDefault="00CE15F9" w:rsidP="00017792">
      <w:pPr>
        <w:pStyle w:val="20"/>
        <w:spacing w:line="240" w:lineRule="auto"/>
        <w:rPr>
          <w:color w:val="000000"/>
          <w:sz w:val="24"/>
          <w:szCs w:val="24"/>
        </w:rPr>
      </w:pPr>
      <w:r w:rsidRPr="00D934F0">
        <w:rPr>
          <w:sz w:val="24"/>
          <w:szCs w:val="24"/>
        </w:rPr>
        <w:t xml:space="preserve">Досягнення зазначеної мети географічної освіти в основній школі передбачає розв’язання таких головних завдань: </w:t>
      </w:r>
    </w:p>
    <w:p w:rsidR="00CE15F9" w:rsidRPr="00D934F0" w:rsidRDefault="00CE15F9" w:rsidP="00017792">
      <w:pPr>
        <w:pStyle w:val="2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D934F0">
        <w:rPr>
          <w:sz w:val="24"/>
          <w:szCs w:val="24"/>
        </w:rPr>
        <w:t>засвоєння знань про основні географічні поняття, закономірності розвитку, взаємозв’язки у природі, населення і господарства різних територій, формування материків, океанів та їх частин у відповідності з природними та соціально-економічними чинниками; природу, населення і господарство України; економічну і соціальну географію світу; природокористування та навколишнє середовище;</w:t>
      </w:r>
    </w:p>
    <w:p w:rsidR="00CE15F9" w:rsidRPr="00D934F0" w:rsidRDefault="00CE15F9" w:rsidP="00017792">
      <w:pPr>
        <w:pStyle w:val="a3"/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>оволодіння уміннями використовувати різні джерела географічної інформації – картографічні, статистичні, геоінформаційні технології для пошуку, інтерпретації і демонстрації різноманітних географічних даних та формування в учнів на цій основі однієї з ключових компетенцій – інформаційної; застосовувати географічні знання для пояснення та оцінки географічних процесів і явищ;</w:t>
      </w:r>
    </w:p>
    <w:p w:rsidR="00CE15F9" w:rsidRPr="00D934F0" w:rsidRDefault="00CE15F9" w:rsidP="00017792">
      <w:pPr>
        <w:pStyle w:val="a3"/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>розвиток пізнавального інтересу, інтелектуальних і творчих здібностей учнів у процесі географічних спостережень, розв’язання проблемних завдань, самостійного набуття нових знань з географії;</w:t>
      </w:r>
    </w:p>
    <w:p w:rsidR="00CE15F9" w:rsidRPr="00D934F0" w:rsidRDefault="00CE15F9" w:rsidP="00017792">
      <w:pPr>
        <w:pStyle w:val="a3"/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>формування здатності і готовності до використання географічних знань та вмінь у повсякденному житті для адекватної соціально-відповідальної поведінки в навколишньому середовищі, його збереження, адаптації до умов проживання на певній території; самостійного оцінювання рівня впливу людини на природу, безпеки довкілля як сфери життєдіяльності людини; розв’язання конкретних практичних завдань;</w:t>
      </w:r>
    </w:p>
    <w:p w:rsidR="00CE15F9" w:rsidRPr="00D934F0" w:rsidRDefault="00CE15F9" w:rsidP="00017792">
      <w:pPr>
        <w:pStyle w:val="a3"/>
        <w:numPr>
          <w:ilvl w:val="0"/>
          <w:numId w:val="4"/>
        </w:numPr>
        <w:ind w:left="0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>виховання екологічної культури, любові до свого народу, місцевості проживання, патріотизму, толерантного ставлення до інших народів, поваги до природних і культурних цінностей різних регіонів та країн світу.</w:t>
      </w:r>
    </w:p>
    <w:p w:rsidR="00CE15F9" w:rsidRPr="00D934F0" w:rsidRDefault="00CE15F9" w:rsidP="00017792">
      <w:pPr>
        <w:ind w:firstLine="720"/>
        <w:jc w:val="both"/>
        <w:rPr>
          <w:color w:val="000000"/>
          <w:sz w:val="24"/>
          <w:szCs w:val="24"/>
        </w:rPr>
      </w:pPr>
      <w:r w:rsidRPr="00D934F0">
        <w:rPr>
          <w:b/>
          <w:color w:val="000000"/>
          <w:sz w:val="24"/>
          <w:szCs w:val="24"/>
        </w:rPr>
        <w:t>Географія 6-го класу</w:t>
      </w:r>
      <w:r w:rsidRPr="00D934F0">
        <w:rPr>
          <w:i/>
          <w:color w:val="000000"/>
          <w:sz w:val="24"/>
          <w:szCs w:val="24"/>
        </w:rPr>
        <w:t xml:space="preserve"> </w:t>
      </w:r>
      <w:r w:rsidRPr="00D934F0">
        <w:rPr>
          <w:color w:val="000000"/>
          <w:sz w:val="24"/>
          <w:szCs w:val="24"/>
        </w:rPr>
        <w:t xml:space="preserve">(Загальна географія) є першим систематичним курсом нового шкільного предмета. </w:t>
      </w:r>
    </w:p>
    <w:p w:rsidR="00CE15F9" w:rsidRPr="00D934F0" w:rsidRDefault="00CE15F9" w:rsidP="00017792">
      <w:pPr>
        <w:pStyle w:val="3"/>
        <w:spacing w:line="240" w:lineRule="auto"/>
        <w:rPr>
          <w:color w:val="000000"/>
          <w:sz w:val="24"/>
          <w:szCs w:val="24"/>
        </w:rPr>
      </w:pPr>
      <w:r w:rsidRPr="00D934F0">
        <w:rPr>
          <w:sz w:val="24"/>
          <w:szCs w:val="24"/>
        </w:rPr>
        <w:t xml:space="preserve">У процесі вивчення загальної географії в учнів формуються уявлення про Землю як природний комплекс, про особливості земних оболонок та їх взаємозв’язки; відомості про географічні подорожі та дослідження Землі, особливості зображення земної кулі на глобусі й карті, про кількість і розміщення населення земної кулі, людські раси, положення України та окремих держав на політичній карті </w:t>
      </w:r>
      <w:r w:rsidRPr="00D934F0">
        <w:rPr>
          <w:sz w:val="24"/>
          <w:szCs w:val="24"/>
        </w:rPr>
        <w:lastRenderedPageBreak/>
        <w:t xml:space="preserve">світу. Так, 6-му класі розпочинається формування загальної географічної культури школяра та поступове опанування картографічної мови, географічних уявлень та понять, набувають відповідних умінь та навичок роботи з різними джерелами географічної інформації. </w:t>
      </w:r>
    </w:p>
    <w:p w:rsidR="00CE15F9" w:rsidRPr="00D934F0" w:rsidRDefault="00CE15F9" w:rsidP="00017792">
      <w:pPr>
        <w:ind w:firstLine="720"/>
        <w:jc w:val="both"/>
        <w:rPr>
          <w:color w:val="000000"/>
          <w:sz w:val="24"/>
          <w:szCs w:val="24"/>
        </w:rPr>
      </w:pPr>
      <w:r w:rsidRPr="00D934F0">
        <w:rPr>
          <w:sz w:val="24"/>
          <w:szCs w:val="24"/>
        </w:rPr>
        <w:t>Навчально-пізнавальний процес необхідно спрямовувати на формування в учнів загальнонавчальних умінь і навичок та ключових компетенцій</w:t>
      </w:r>
      <w:r w:rsidRPr="00D934F0">
        <w:rPr>
          <w:color w:val="000000"/>
          <w:sz w:val="24"/>
          <w:szCs w:val="24"/>
        </w:rPr>
        <w:t>, розвиток пізнавального інтересу учнів до об’єктів і процесів навколишнього світу. Зважаючи на це, навчально-методичні завдання, що постають перед вчителем, – навчити школярів встановлювати зв’язки в системі географічних знань, формувати на цій основі навчально-пізнавальну, інформаційну, картографічну та комунікативну компетенції; залучати учнів до практичної діяльності, спонукати застосовувати у повсякденному житті набуті географічні знання і вміння.</w:t>
      </w:r>
    </w:p>
    <w:p w:rsidR="00CE15F9" w:rsidRPr="00D934F0" w:rsidRDefault="00CE15F9" w:rsidP="00017792">
      <w:pPr>
        <w:ind w:firstLine="720"/>
        <w:jc w:val="both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 xml:space="preserve">У 6-му класі пропонується низка практичних робіт, 4 з яких оцінюються обов’язково. До окремих тем запропоновані дослідження, які можна виконувати у вигляді презентацій, творів (есе), розробки міні-проектів тощо. </w:t>
      </w:r>
    </w:p>
    <w:p w:rsidR="0029532F" w:rsidRPr="00D934F0" w:rsidRDefault="00CE15F9" w:rsidP="00017792">
      <w:pPr>
        <w:ind w:firstLine="720"/>
        <w:jc w:val="both"/>
        <w:rPr>
          <w:color w:val="000000"/>
          <w:sz w:val="24"/>
          <w:szCs w:val="24"/>
        </w:rPr>
      </w:pPr>
      <w:r w:rsidRPr="00D934F0">
        <w:rPr>
          <w:b/>
          <w:color w:val="000000"/>
          <w:sz w:val="24"/>
          <w:szCs w:val="24"/>
        </w:rPr>
        <w:t>Географія 7-го класу</w:t>
      </w:r>
      <w:r w:rsidRPr="00D934F0">
        <w:rPr>
          <w:color w:val="000000"/>
          <w:sz w:val="24"/>
          <w:szCs w:val="24"/>
        </w:rPr>
        <w:t xml:space="preserve"> (Географія материків і океанів) є логічним продовженням курсу загальної географії й значною мірою спирається на саме на цей матеріал. </w:t>
      </w:r>
    </w:p>
    <w:p w:rsidR="00CE15F9" w:rsidRPr="00D934F0" w:rsidRDefault="00CE15F9" w:rsidP="00017792">
      <w:pPr>
        <w:ind w:firstLine="720"/>
        <w:jc w:val="both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>Головна метою цього курсу – формування географічних знань про природу материків та океанів, їх цілісність і диференціацію, про населення та його життєдіяльність в різних природних умовах; розширення знань про географічну оболонку та її компоненти; закладення необхідної основи для розуміння учнями ролі географічної оболонки у житті людей і впливу суспільства на природні умови.</w:t>
      </w:r>
    </w:p>
    <w:p w:rsidR="00CE15F9" w:rsidRPr="00D934F0" w:rsidRDefault="00CE15F9" w:rsidP="00017792">
      <w:pPr>
        <w:ind w:firstLine="720"/>
        <w:jc w:val="both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>Серед завдань вивчення курсу географії у 7-му класі – формувати в учнів: навчально-пізнавальну, інформаційну, картографічну, комунікативну, загальнокультурну компетенції. Зокрема: знання про географічну диференціацію природи Землі на загальнопланетарному та регіональному рівнях; географічні уявлення про природні комплекси материків та океанів, їх просторову неоднорідність; первинні поняття про політичну карту, населення та види його господарської діяльності, глобальні виклики людства;</w:t>
      </w:r>
    </w:p>
    <w:p w:rsidR="00CE15F9" w:rsidRPr="00D934F0" w:rsidRDefault="00CE15F9" w:rsidP="00017792">
      <w:pPr>
        <w:jc w:val="both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>картографічну грамотність, практичні уміння щодо пошуку, систематизації та презентації різноманітної географічної інформації.</w:t>
      </w:r>
    </w:p>
    <w:p w:rsidR="00CE15F9" w:rsidRPr="00D934F0" w:rsidRDefault="00CE15F9" w:rsidP="00017792">
      <w:pPr>
        <w:ind w:firstLine="720"/>
        <w:jc w:val="both"/>
        <w:rPr>
          <w:color w:val="000000"/>
          <w:sz w:val="24"/>
          <w:szCs w:val="24"/>
        </w:rPr>
      </w:pPr>
      <w:r w:rsidRPr="00D934F0">
        <w:rPr>
          <w:color w:val="000000"/>
          <w:sz w:val="24"/>
          <w:szCs w:val="24"/>
        </w:rPr>
        <w:t>В курсі передбачено виконання низки практичних робіт, 4 з яких є обов’язковими. Переважна більшість з них виконується на основі використання різноманітних тематичних карт атласу та контурних карт, що передбачає вміння учнів працювати з різними за змістом картами і є одним з найважливіших показників якості їх підготовки. Програмою передбачені також різноманітні дослідження, виконання творчих проектів тощо.</w:t>
      </w:r>
    </w:p>
    <w:p w:rsidR="00EC3B09" w:rsidRPr="00D934F0" w:rsidRDefault="00CE15F9" w:rsidP="00017792">
      <w:pPr>
        <w:ind w:firstLine="720"/>
        <w:jc w:val="both"/>
        <w:rPr>
          <w:sz w:val="24"/>
          <w:szCs w:val="24"/>
        </w:rPr>
      </w:pPr>
      <w:r w:rsidRPr="00D934F0">
        <w:rPr>
          <w:sz w:val="24"/>
          <w:szCs w:val="24"/>
        </w:rPr>
        <w:t>Розвитково-корекційні завдання курсу полягають у формуванні розумових здібностей глухих учнів, мовленнєвих умінь і навичок (ЖМ, словесної мови), їх емоційної сфери, саморегуляції та самовираження відповідно до індивідуальних можливостей кожного школяра. У загальноосвітніх закладах для дітей з порушеннями слуху жестова і словесна мови використовуються як рівноправні засоби навчання та спілкування і застосовуються тією мірою, що є необхідною для ефективного здійснення навчально-виховного процесу. У школах для глухих дітей навчання здійснюється з певним домінуванням жестової мови, але при цьому не слід ігнорувати навчання словесної мови. В основу програми покладено максимальне використання учнями слухо-зорового сприймання мовлення поряд з розвитком у них вимови наближеної до правильної, що сприятиме їхній успішній соціалізації. Забезпечення єдності жестової та словесної мов, з урахуванням психофізичного стану та індивідуальних можливостей глухих учнів, створює умови, необхідні для засвоєння відповідних знань, умінь і навичок.</w:t>
      </w:r>
    </w:p>
    <w:p w:rsidR="00EC3B09" w:rsidRPr="00D934F0" w:rsidRDefault="00EC3B09" w:rsidP="00017792">
      <w:pPr>
        <w:ind w:firstLine="720"/>
        <w:jc w:val="both"/>
        <w:rPr>
          <w:color w:val="000000"/>
          <w:sz w:val="24"/>
          <w:szCs w:val="24"/>
        </w:rPr>
      </w:pPr>
      <w:r w:rsidRPr="00D934F0">
        <w:rPr>
          <w:sz w:val="24"/>
          <w:szCs w:val="24"/>
        </w:rPr>
        <w:t xml:space="preserve">Кількість навчальних годин визначається у відповідності до діючих Типових навчальних планів. </w:t>
      </w:r>
    </w:p>
    <w:p w:rsidR="00CE15F9" w:rsidRPr="00D934F0" w:rsidRDefault="00CE15F9" w:rsidP="00017792">
      <w:pPr>
        <w:jc w:val="center"/>
        <w:rPr>
          <w:b/>
          <w:color w:val="000000"/>
          <w:sz w:val="24"/>
          <w:szCs w:val="24"/>
        </w:rPr>
        <w:sectPr w:rsidR="00CE15F9" w:rsidRPr="00D934F0" w:rsidSect="00005A6F">
          <w:footerReference w:type="even" r:id="rId7"/>
          <w:footerReference w:type="default" r:id="rId8"/>
          <w:pgSz w:w="15840" w:h="12240" w:orient="landscape"/>
          <w:pgMar w:top="851" w:right="851" w:bottom="851" w:left="851" w:header="720" w:footer="720" w:gutter="0"/>
          <w:cols w:space="720"/>
        </w:sectPr>
      </w:pPr>
    </w:p>
    <w:p w:rsidR="00CE15F9" w:rsidRPr="00D934F0" w:rsidRDefault="00CE15F9" w:rsidP="00017792">
      <w:pPr>
        <w:jc w:val="center"/>
        <w:rPr>
          <w:b/>
          <w:color w:val="000000"/>
          <w:sz w:val="24"/>
          <w:szCs w:val="24"/>
        </w:rPr>
      </w:pPr>
      <w:r w:rsidRPr="00D934F0">
        <w:rPr>
          <w:b/>
          <w:color w:val="000000"/>
          <w:sz w:val="24"/>
          <w:szCs w:val="24"/>
        </w:rPr>
        <w:lastRenderedPageBreak/>
        <w:t>6 клас</w:t>
      </w:r>
    </w:p>
    <w:p w:rsidR="00CE15F9" w:rsidRPr="00D934F0" w:rsidRDefault="00CE15F9" w:rsidP="00017792">
      <w:pPr>
        <w:jc w:val="center"/>
        <w:rPr>
          <w:b/>
          <w:color w:val="000000"/>
          <w:sz w:val="24"/>
          <w:szCs w:val="24"/>
        </w:rPr>
      </w:pPr>
      <w:r w:rsidRPr="00D934F0">
        <w:rPr>
          <w:b/>
          <w:color w:val="000000"/>
          <w:sz w:val="24"/>
          <w:szCs w:val="24"/>
        </w:rPr>
        <w:t>ЗАГАЛЬНА ГЕОГРАФІЯ</w:t>
      </w:r>
    </w:p>
    <w:p w:rsidR="00CE15F9" w:rsidRPr="00D934F0" w:rsidRDefault="00CE15F9" w:rsidP="00017792">
      <w:pPr>
        <w:jc w:val="center"/>
        <w:rPr>
          <w:b/>
          <w:color w:val="000000"/>
          <w:sz w:val="24"/>
          <w:szCs w:val="24"/>
        </w:rPr>
      </w:pPr>
    </w:p>
    <w:p w:rsidR="00CE15F9" w:rsidRPr="00D934F0" w:rsidRDefault="00CE15F9" w:rsidP="00017792">
      <w:pPr>
        <w:jc w:val="center"/>
        <w:rPr>
          <w:b/>
          <w:color w:val="000000"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760"/>
        <w:gridCol w:w="3780"/>
      </w:tblGrid>
      <w:tr w:rsidR="00CE15F9" w:rsidRPr="00D934F0" w:rsidTr="00005A6F">
        <w:trPr>
          <w:cantSplit/>
          <w:trHeight w:val="76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jc w:val="center"/>
              <w:rPr>
                <w:b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center"/>
              <w:rPr>
                <w:b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 xml:space="preserve">Державні вимоги до рівня </w:t>
            </w:r>
          </w:p>
          <w:p w:rsidR="00CE15F9" w:rsidRPr="00D934F0" w:rsidRDefault="00CE15F9" w:rsidP="00017792">
            <w:pPr>
              <w:jc w:val="center"/>
              <w:rPr>
                <w:b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загальноосвітньої підготовки учнів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Спрямованість корекційно-розвиткової роботи</w:t>
            </w: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ВСТУП.</w:t>
            </w:r>
          </w:p>
          <w:p w:rsidR="00CE15F9" w:rsidRPr="00D934F0" w:rsidRDefault="00CE15F9" w:rsidP="00017792">
            <w:pPr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Географія як наука про Землю, її природу, населення та його господарську діяльність, про взаємодію природи і людства.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Значення географічних знань.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Основні джерела географічної інформації та їх роль в розширенні географічних знань. </w:t>
            </w:r>
          </w:p>
          <w:p w:rsidR="00CE15F9" w:rsidRPr="00D934F0" w:rsidRDefault="00CE15F9" w:rsidP="00017792">
            <w:pPr>
              <w:rPr>
                <w:b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Географічні дослідження. Особливості організації географічних спостережень.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Називає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об’єкти вивчення географії, основні джерела географічних знань;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D934F0">
              <w:rPr>
                <w:color w:val="000000"/>
                <w:sz w:val="24"/>
                <w:szCs w:val="24"/>
              </w:rPr>
              <w:t xml:space="preserve"> способи збирання географічної інформації (спостереження, аналіз і порівняння географічних карт, історичних документів, статистичних даних, об’єктів та явищ); значення географії для життєдіяльності людини; різні джерела, що містять географічну інформацію;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пояснює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 значення проведення природничих спостережень.</w:t>
            </w:r>
          </w:p>
          <w:p w:rsidR="00CE15F9" w:rsidRPr="00D934F0" w:rsidRDefault="00CE15F9" w:rsidP="00017792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Уточнення природничих уявлень у процесі навчальної діяльності;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актуалізація словника понять, набутого при вивченні курсу природознавства. Збагачення словникового запасу відповідно до змісту теми.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CE15F9" w:rsidRPr="00D934F0" w:rsidRDefault="00CE15F9" w:rsidP="00017792">
            <w:pPr>
              <w:tabs>
                <w:tab w:val="left" w:pos="1399"/>
              </w:tabs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запам’ятовування та відтворення вивченого. Формування навичок використовувати додаткові джерела інформації.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 за допомогою звукопідсилюючих апаратів індивідуального користування упродовж уроку.</w:t>
            </w:r>
          </w:p>
          <w:p w:rsidR="00CE15F9" w:rsidRPr="00D934F0" w:rsidRDefault="00CE15F9" w:rsidP="00017792">
            <w:pPr>
              <w:tabs>
                <w:tab w:val="left" w:pos="1399"/>
              </w:tabs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РОЗДІЛ І. Розвиток географічних знань про Землю.</w:t>
            </w:r>
          </w:p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1. Уявлення про Землю в давнину.</w:t>
            </w: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Уявлення про Землю єгиптян, вавилонян, індійців, греків, римлян, слов’ян. Зображення Землі на картах різних часів. </w:t>
            </w: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tabs>
                <w:tab w:val="num" w:pos="417"/>
              </w:tabs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Тема 2. Відкриття нових земель та навколосвітні подорожі. </w:t>
            </w: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Подорожі вікінгів. Подорожі Марко Поло. Пошуки морського шляху в Індію. Відкриття Америки. Перша навколосвітня подорож Ф. Магеллана. </w:t>
            </w: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Відкриття Австралії і Антарктиди.</w:t>
            </w: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Навколосвітні експедиції, їх географічне значення (Дж.Кук, І.Крузенштерн і Ю.Лисянський). </w:t>
            </w: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Тема 3. Сучасні дослідження. </w:t>
            </w: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Дослідження Землі у ХХ на початку ХХІ ст. Сучасні туристичні подорожі як спосіб пізнання Землі.</w:t>
            </w:r>
          </w:p>
          <w:p w:rsidR="00CE15F9" w:rsidRPr="00D934F0" w:rsidRDefault="00CE15F9" w:rsidP="00017792">
            <w:pPr>
              <w:tabs>
                <w:tab w:val="num" w:pos="417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Дослідження:</w:t>
            </w:r>
          </w:p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Робота з різними джерелами інформації для підготовки повідомлень про географічні відкриття. 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Називає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учасників подорожей, географічних відкриттів, експедицій різних епох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розпізнає</w:t>
            </w:r>
            <w:r w:rsidRPr="00D934F0">
              <w:rPr>
                <w:color w:val="000000"/>
                <w:sz w:val="24"/>
                <w:szCs w:val="24"/>
              </w:rPr>
              <w:t xml:space="preserve">: карти маршрутів мандрівників та дослідників; 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D934F0">
              <w:rPr>
                <w:color w:val="000000"/>
                <w:sz w:val="24"/>
                <w:szCs w:val="24"/>
              </w:rPr>
              <w:t xml:space="preserve"> наслідки подорожей та експедицій у різні епохи; роль туризму для пізнання Землі в наш час;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добирає:</w:t>
            </w:r>
            <w:r w:rsidRPr="00D934F0">
              <w:rPr>
                <w:color w:val="000000"/>
                <w:sz w:val="24"/>
                <w:szCs w:val="24"/>
              </w:rPr>
              <w:t xml:space="preserve"> інформацію про дослідження Землі з різних джерел;</w:t>
            </w:r>
          </w:p>
          <w:p w:rsidR="00CE15F9" w:rsidRPr="00D934F0" w:rsidRDefault="00CE15F9" w:rsidP="00017792">
            <w:pPr>
              <w:rPr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складає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короткі повідомлення про власні подорожі, які ілюструє малюнками, фотографіями, міні-презентаціями.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Розвиток вміння аналізувати взаємозалежності між подіями і явищами.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вміння порівнювати, розкривати причинно-наслідкові зв’язки певних подій і явищ. Розширення досвіду сприйняття фактів об’єктивної дійсності.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Поповнення словникового запасу відповідно до теми. Розвиток вміння будувати логічні запитання з теми. Формування самостійність під час виконання практичних робіт.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сприймання;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зчитування з губ.</w:t>
            </w:r>
          </w:p>
          <w:p w:rsidR="00CE15F9" w:rsidRPr="00D934F0" w:rsidRDefault="00CE15F9" w:rsidP="00017792">
            <w:pPr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0951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РОЗДІЛ 2. Земля на плані та карті.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Тема 1. </w:t>
            </w:r>
            <w:r w:rsidRPr="00D934F0">
              <w:rPr>
                <w:b/>
                <w:color w:val="000000"/>
                <w:sz w:val="24"/>
                <w:szCs w:val="24"/>
                <w:lang w:val="uk-UA"/>
              </w:rPr>
              <w:t>Орієнтування на місцевості.</w:t>
            </w:r>
            <w:r w:rsidRPr="00D934F0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color w:val="000000"/>
                <w:sz w:val="24"/>
                <w:szCs w:val="24"/>
                <w:lang w:val="uk-UA"/>
              </w:rPr>
              <w:t>Способи орієнтування на місцевості. Визначення напрямків на місцевості. Компас. Поняття про азимут.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b/>
                <w:color w:val="000000"/>
                <w:sz w:val="24"/>
                <w:szCs w:val="24"/>
                <w:lang w:val="uk-UA"/>
              </w:rPr>
              <w:t xml:space="preserve">Тема 2. Способи зображення Землі. 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color w:val="000000"/>
                <w:sz w:val="24"/>
                <w:szCs w:val="24"/>
                <w:lang w:val="uk-UA"/>
              </w:rPr>
              <w:t>Особливості та відмінності зображення земної поверхні</w:t>
            </w:r>
            <w:r w:rsidRPr="00D934F0">
              <w:rPr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D934F0">
              <w:rPr>
                <w:color w:val="000000"/>
                <w:sz w:val="24"/>
                <w:szCs w:val="24"/>
                <w:lang w:val="uk-UA"/>
              </w:rPr>
              <w:t>на глобусі, картах, планах, аерознімках, космічних знімках.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color w:val="000000"/>
                <w:sz w:val="24"/>
                <w:szCs w:val="24"/>
                <w:lang w:val="uk-UA"/>
              </w:rPr>
              <w:t xml:space="preserve">Масштаб та його види. 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b/>
                <w:color w:val="000000"/>
                <w:sz w:val="24"/>
                <w:szCs w:val="24"/>
                <w:lang w:val="uk-UA"/>
              </w:rPr>
              <w:t>Тема 3. План</w:t>
            </w:r>
            <w:r w:rsidRPr="00D934F0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D934F0">
              <w:rPr>
                <w:b/>
                <w:color w:val="000000"/>
                <w:sz w:val="24"/>
                <w:szCs w:val="24"/>
                <w:lang w:val="uk-UA"/>
              </w:rPr>
              <w:t xml:space="preserve">його основні ознаки. 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color w:val="000000"/>
                <w:sz w:val="24"/>
                <w:szCs w:val="24"/>
                <w:lang w:val="uk-UA"/>
              </w:rPr>
              <w:t>Умовні знак</w:t>
            </w:r>
            <w:r w:rsidRPr="00D934F0">
              <w:rPr>
                <w:color w:val="000000"/>
                <w:spacing w:val="-4"/>
                <w:kern w:val="20"/>
                <w:sz w:val="24"/>
                <w:szCs w:val="24"/>
                <w:lang w:val="uk-UA"/>
              </w:rPr>
              <w:t>и плану.</w:t>
            </w:r>
            <w:r w:rsidRPr="00D934F0">
              <w:rPr>
                <w:color w:val="000000"/>
                <w:sz w:val="24"/>
                <w:szCs w:val="24"/>
                <w:lang w:val="uk-UA"/>
              </w:rPr>
              <w:t xml:space="preserve"> Визначення напрямків на плані. Складання плану за допомогою умовних топографічних знаків. 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b/>
                <w:color w:val="000000"/>
                <w:sz w:val="24"/>
                <w:szCs w:val="24"/>
                <w:lang w:val="uk-UA"/>
              </w:rPr>
              <w:t>Тема 4. Географічні карти</w:t>
            </w:r>
            <w:r w:rsidRPr="00D934F0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color w:val="000000"/>
                <w:sz w:val="24"/>
                <w:szCs w:val="24"/>
                <w:lang w:val="uk-UA"/>
              </w:rPr>
              <w:t xml:space="preserve">Карти, їх елементи. Класифікація карт за масштабом, змістом та просторовим охопленням. Практичне значення карт. Географічні атласи. 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b/>
                <w:color w:val="000000"/>
                <w:sz w:val="24"/>
                <w:szCs w:val="24"/>
                <w:lang w:val="uk-UA"/>
              </w:rPr>
              <w:t xml:space="preserve">Тема 5. Географічні координати. 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color w:val="000000"/>
                <w:sz w:val="24"/>
                <w:szCs w:val="24"/>
                <w:lang w:val="uk-UA"/>
              </w:rPr>
              <w:t xml:space="preserve">Градусна сітка на глобусі та географічній карті. Поняття про географічні координати – широту </w:t>
            </w:r>
            <w:r w:rsidRPr="00D934F0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та довготу</w:t>
            </w:r>
            <w:r w:rsidRPr="00D934F0">
              <w:rPr>
                <w:color w:val="000000"/>
                <w:sz w:val="24"/>
                <w:szCs w:val="24"/>
                <w:lang w:val="uk-UA"/>
              </w:rPr>
              <w:t>. Правила відліку географічної широти і довготи.</w:t>
            </w:r>
          </w:p>
          <w:p w:rsidR="00CE15F9" w:rsidRPr="00D934F0" w:rsidRDefault="00CE15F9" w:rsidP="00017792">
            <w:pPr>
              <w:pStyle w:val="TableText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934F0">
              <w:rPr>
                <w:color w:val="000000"/>
                <w:sz w:val="24"/>
                <w:szCs w:val="24"/>
                <w:lang w:val="uk-UA"/>
              </w:rPr>
              <w:t>Г</w:t>
            </w:r>
            <w:r w:rsidRPr="00D934F0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еографічні коорд</w:t>
            </w:r>
            <w:r w:rsidRPr="00D934F0">
              <w:rPr>
                <w:color w:val="000000"/>
                <w:sz w:val="24"/>
                <w:szCs w:val="24"/>
                <w:lang w:val="uk-UA"/>
              </w:rPr>
              <w:t xml:space="preserve">инати свого населеного пункту.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Практична робота: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Розв’язування задач з використанням різних видів масштабу.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Визначення масштабів планів та карт.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Визначення географічних координат за географічною картою.</w:t>
            </w:r>
          </w:p>
          <w:p w:rsidR="00CE15F9" w:rsidRPr="00D934F0" w:rsidRDefault="00CE15F9" w:rsidP="00017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називає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лінії градусної сітки (паралелі, меридіани, екватор, нульовий меридіан), об’єкти місцевості за планом і картою; елементи плану і карти; масштаб карти, напрямки, умовні знаки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 xml:space="preserve">; 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D934F0">
              <w:rPr>
                <w:color w:val="000000"/>
                <w:sz w:val="24"/>
                <w:szCs w:val="24"/>
              </w:rPr>
              <w:t xml:space="preserve"> азимут; різні способи орієнтування на місцевості; відмінності у масштабі, способах зображення географічних об’єктів на карті і плані; значення плану місцевості і карти для себе і своєї родини;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користується</w:t>
            </w:r>
            <w:r w:rsidRPr="00D934F0">
              <w:rPr>
                <w:color w:val="000000"/>
                <w:sz w:val="24"/>
                <w:szCs w:val="24"/>
              </w:rPr>
              <w:t xml:space="preserve">: умовними знаками плану, карти, різними видами масштабу;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читає</w:t>
            </w:r>
            <w:r w:rsidRPr="00D934F0">
              <w:rPr>
                <w:color w:val="000000"/>
                <w:sz w:val="24"/>
                <w:szCs w:val="24"/>
              </w:rPr>
              <w:t xml:space="preserve">: друковані та електронні карти, плани; 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вимірює</w:t>
            </w:r>
            <w:r w:rsidRPr="00D934F0">
              <w:rPr>
                <w:color w:val="000000"/>
                <w:sz w:val="24"/>
                <w:szCs w:val="24"/>
              </w:rPr>
              <w:t>: відстані на плані за допомогою масштабу;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визначає:</w:t>
            </w:r>
            <w:r w:rsidRPr="00D934F0">
              <w:rPr>
                <w:color w:val="000000"/>
                <w:sz w:val="24"/>
                <w:szCs w:val="24"/>
              </w:rPr>
              <w:t xml:space="preserve"> масштаб плану і карт, географічні координати окремих об`єктів, населених пунктів, свого населеного пункту;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складає</w:t>
            </w:r>
            <w:r w:rsidRPr="00D934F0">
              <w:rPr>
                <w:color w:val="000000"/>
                <w:sz w:val="24"/>
                <w:szCs w:val="24"/>
              </w:rPr>
              <w:t>: елементарний план за допомогою умовних знаків;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розв’язує:</w:t>
            </w:r>
            <w:r w:rsidRPr="00D934F0">
              <w:rPr>
                <w:color w:val="000000"/>
                <w:sz w:val="24"/>
                <w:szCs w:val="24"/>
              </w:rPr>
              <w:t xml:space="preserve"> задачі з різними видами масштабів;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порівнює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зображення місцевості на глобусі, карті, плані, малюнку.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Збагачення словникового запасу новою термінологією (на матеріалі теми). Розвиток уявлень про абстрактні поняття.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Активізація навичок спостереження, аналізу та порівняння. Розвиток навичок володіння зорово-просторовим сприйняттям при роботі з картографічним матеріалом.</w:t>
            </w:r>
          </w:p>
          <w:p w:rsidR="00CE15F9" w:rsidRPr="00D934F0" w:rsidRDefault="00CE15F9" w:rsidP="0001779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пізнавальної активності у вивченні теми; вмінь використовувати набуті навички в різних змінних умовах.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вміння зчитувати з губ мовлення вчителя та учнів класу.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0772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РОЗДІЛ 3. Оболонки Землі.</w:t>
            </w:r>
          </w:p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1. Літосфера.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Внутрішня будова Землі. Будова літосфери, її властивості. Літосферні плити, наслідки їх переміщення.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Рухи земної кори. Землетруси. Вулкани і гейзери. Сейсмічні пояси Землі.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Зовнішні процеси, що зумовлюють зміну земної кори. Вивітрювання, робота вітру, наземних і підземних вод, льодовиків.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Абсолютна і відносна висота місцевості, способи їх визначення за картами і планами. 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Основні форми рельєфу суходолу – гори і рівнини. Різноманітність та утворення рівнин на суходолі. Найбільші рівнини світу.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Різноманітність та утворення гір на суходолі. Найвищі і найдовші гори світу.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Рельєф дна океану. Серединно-океанічні хребти – найвищі і найдовші гори Світового океану.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Унікальні форми рельєфу, їх охорона. 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рівнин, гір, вулканів суходолу та серединно-океанічних хребтів.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Дослідження: 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Визначення за картами висоти місцевості.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: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 внутрішні шари Землі, склад материкової та океанічної земної кори, суттєві ознаки понять “літосфера”, “земна кора”, “літосферна плита”, “рельєф”, “гори”, “рівнини”,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має уявлення про:</w:t>
            </w:r>
            <w:r w:rsidRPr="00D934F0">
              <w:rPr>
                <w:sz w:val="24"/>
                <w:szCs w:val="24"/>
              </w:rPr>
              <w:t xml:space="preserve"> вплив внутрішніх і зовнішніх процесів на формування материків, океанів та їх рельєфу; причини і наслідки руху літосферних плит, роботи води, вітру; </w:t>
            </w:r>
            <w:r w:rsidRPr="00D934F0">
              <w:rPr>
                <w:color w:val="000000"/>
                <w:sz w:val="24"/>
                <w:szCs w:val="24"/>
              </w:rPr>
              <w:t>необхідність охорони форм рельєфу;</w:t>
            </w:r>
            <w:r w:rsidRPr="00D934F0">
              <w:rPr>
                <w:sz w:val="24"/>
                <w:szCs w:val="24"/>
              </w:rPr>
              <w:t xml:space="preserve"> </w:t>
            </w:r>
            <w:r w:rsidRPr="00D934F0">
              <w:rPr>
                <w:color w:val="000000"/>
                <w:sz w:val="24"/>
                <w:szCs w:val="24"/>
              </w:rPr>
              <w:t>значення рельєфу в житті та господарській діяльності людини; вплив людини на рельєф;</w:t>
            </w:r>
            <w:r w:rsidRPr="00D934F0">
              <w:rPr>
                <w:sz w:val="24"/>
                <w:szCs w:val="24"/>
              </w:rPr>
              <w:t xml:space="preserve"> форми рельєфу своєї місцевості</w:t>
            </w:r>
            <w:r w:rsidRPr="00D934F0">
              <w:rPr>
                <w:color w:val="000000"/>
                <w:sz w:val="24"/>
                <w:szCs w:val="24"/>
              </w:rPr>
              <w:t>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показує</w:t>
            </w:r>
            <w:r w:rsidRPr="00D934F0">
              <w:rPr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b/>
                <w:color w:val="000000"/>
                <w:sz w:val="24"/>
                <w:szCs w:val="24"/>
              </w:rPr>
              <w:t>на карті:</w:t>
            </w:r>
            <w:r w:rsidRPr="00D934F0">
              <w:rPr>
                <w:color w:val="000000"/>
                <w:sz w:val="24"/>
                <w:szCs w:val="24"/>
              </w:rPr>
              <w:t xml:space="preserve"> сейсмічні пояси, найбільші вулкани, різні форми рельєфу; географічне положення гір і рівнин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позначає на контурній карті:</w:t>
            </w:r>
            <w:r w:rsidRPr="00D934F0">
              <w:rPr>
                <w:color w:val="000000"/>
                <w:sz w:val="24"/>
                <w:szCs w:val="24"/>
              </w:rPr>
              <w:t xml:space="preserve"> сейсмічні пояси, вулкани, гори, хребти в океані, рівнини, плоскогір’я (основні);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порівнює</w:t>
            </w:r>
            <w:r w:rsidR="00D43C39"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рівнини і гори за висотою, походженням, розміщенням на суходолі та в океанах.</w:t>
            </w:r>
          </w:p>
          <w:p w:rsidR="00017792" w:rsidRPr="00D934F0" w:rsidRDefault="00017792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17792" w:rsidRPr="00D934F0" w:rsidRDefault="00017792" w:rsidP="00017792">
            <w:pPr>
              <w:rPr>
                <w:sz w:val="24"/>
                <w:szCs w:val="24"/>
              </w:rPr>
            </w:pPr>
          </w:p>
          <w:p w:rsidR="00017792" w:rsidRPr="00D934F0" w:rsidRDefault="00017792" w:rsidP="00017792">
            <w:pPr>
              <w:rPr>
                <w:sz w:val="24"/>
                <w:szCs w:val="24"/>
              </w:rPr>
            </w:pPr>
          </w:p>
          <w:p w:rsidR="00017792" w:rsidRPr="00D934F0" w:rsidRDefault="00017792" w:rsidP="00017792">
            <w:pPr>
              <w:rPr>
                <w:sz w:val="24"/>
                <w:szCs w:val="24"/>
              </w:rPr>
            </w:pPr>
          </w:p>
          <w:p w:rsidR="00017792" w:rsidRPr="00D934F0" w:rsidRDefault="00017792" w:rsidP="00017792">
            <w:pPr>
              <w:rPr>
                <w:sz w:val="24"/>
                <w:szCs w:val="24"/>
              </w:rPr>
            </w:pPr>
          </w:p>
          <w:p w:rsidR="00017792" w:rsidRPr="00D934F0" w:rsidRDefault="00017792" w:rsidP="00017792">
            <w:pPr>
              <w:rPr>
                <w:sz w:val="24"/>
                <w:szCs w:val="24"/>
              </w:rPr>
            </w:pPr>
          </w:p>
          <w:p w:rsidR="00017792" w:rsidRPr="00D934F0" w:rsidRDefault="00017792" w:rsidP="00017792">
            <w:pPr>
              <w:rPr>
                <w:sz w:val="24"/>
                <w:szCs w:val="24"/>
              </w:rPr>
            </w:pP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прагнення пізнавати природу Землі.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навичок усвідомлювати та розкривати причиново-наслідкові зв’язки в природі обумовлені впливом певних чинників.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Розширення словникового запасу термінологією за темою. Розвиток навичок побудови логічних запитань за темою.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навичок володіння зорово-просторовим сприйняттям під час роботи з картографічним матеріалом.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вміння за допомогою вчителя та самостійно стежити за власною вимовою.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мовлення та слухового сприймання: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сприймання на слух за допомогою звукопідсилюючої апаратури.</w:t>
            </w:r>
          </w:p>
          <w:p w:rsidR="00017792" w:rsidRPr="00D934F0" w:rsidRDefault="00017792" w:rsidP="00017792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</w:p>
          <w:p w:rsidR="00017792" w:rsidRPr="00D934F0" w:rsidRDefault="00017792" w:rsidP="00017792">
            <w:pPr>
              <w:rPr>
                <w:sz w:val="24"/>
                <w:szCs w:val="24"/>
              </w:rPr>
            </w:pP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2. Атмосфера.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Будова атмосфери, властивості повітря в тропосфері. Добовий і річний хід температури повітря. Теплові пояси Землі. Практичне значення вимірювання температури повітря. Атмосферний тиск: причини і наслідки його зміни в тропосфері. Вимірювання атмосферного тиску.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Вітер: причини виникнення, напрям, сила, швидкість, їх визначення за допомогою сучасних приладів та на око (візуально).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Вода в атмосфері: випаровування, вологість повітря, зміни вологості повітря залежно від температури. Хмари і туман, відмінності в їх утворенні. Опади, що випадають з хмар та з повітря, їх види, способи вимірювання. Погода, її елементи, мінливість. Характерна погода за сезонами у своїй місцевості. Практичне значення прогнозів погоди.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Клімат. Основні кліматичні показники. Карта кліматичних поясів. Зміни клімату.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Вплив людини на атмосферу і клімат.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Складання графіка зміни температури повітря, діаграм хмарності та опадів.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Дослідження: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Аналіз погоди в різних місцях світу за одну добу з використанням різних джерел інформації.</w:t>
            </w:r>
          </w:p>
          <w:p w:rsidR="00CE15F9" w:rsidRPr="00D934F0" w:rsidRDefault="00CE15F9" w:rsidP="00017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суттєві ознаки понять “погода”, “клімат”, “хмари“, “хмарність“, “опади“, “синоптична карта“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прогнозів погоди, основних типів клімату;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порівнює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погоду своєї місцевості у різні пори року;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пояснює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причини і наслідки зміни погоди і клімату;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D934F0">
              <w:rPr>
                <w:color w:val="000000"/>
                <w:sz w:val="24"/>
                <w:szCs w:val="24"/>
              </w:rPr>
              <w:t xml:space="preserve"> теплові пояси Землі; світові центри спостереження за погодою, характерні ознаки погоди у своїй місцевості, вплив чистого повітря на здоров’я людини; наслідки впливу господарської діяльності людини на атмосферу і клімат Землі;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спостерігає і фіксує</w:t>
            </w:r>
            <w:r w:rsidRPr="00D934F0">
              <w:rPr>
                <w:color w:val="000000"/>
                <w:sz w:val="24"/>
                <w:szCs w:val="24"/>
              </w:rPr>
              <w:t>: зміни погоди (температура повітря, атмосферний тиск, вітру, вологість повітря, хмарність, опади);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визначає</w:t>
            </w:r>
            <w:r w:rsidRPr="00D934F0">
              <w:rPr>
                <w:color w:val="000000"/>
                <w:sz w:val="24"/>
                <w:szCs w:val="24"/>
              </w:rPr>
              <w:t>: середні температури, тиск атмосфери, швидкість вітру; розподіл температури повітря, атмосферного тиску протягом доби, сезону, року;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будує:</w:t>
            </w:r>
            <w:r w:rsidRPr="00D934F0">
              <w:rPr>
                <w:sz w:val="24"/>
                <w:szCs w:val="24"/>
              </w:rPr>
              <w:t xml:space="preserve"> графіки зміни температури, діаграми розподілу опадів за певний період;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користується</w:t>
            </w:r>
            <w:r w:rsidRPr="00D934F0">
              <w:rPr>
                <w:color w:val="000000"/>
                <w:sz w:val="24"/>
                <w:szCs w:val="24"/>
              </w:rPr>
              <w:t>: вимірювальними приладами (термометр, барометр);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добирає</w:t>
            </w:r>
            <w:r w:rsidRPr="00D934F0">
              <w:rPr>
                <w:color w:val="000000"/>
                <w:sz w:val="24"/>
                <w:szCs w:val="24"/>
              </w:rPr>
              <w:t>: джерела інформації для ознайомлення з атмосферними процесами.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Поповнення словникового запасу термінологією відповідно до теми.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аналізуючого спостереження; пізнавальної активності у вивченні природних явищ; вміння досліджувати об’єкти природи; усвідомлення причинно-наслідкових зв’язків у природі.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вміння правильної побудови речень у невеликих описах; вміння будувати логічні висловлювання з теми; навичок побудови діалогу з вчителем та учнями;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правильної вимови нових слів.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сприймання;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зчитування з губ.</w:t>
            </w:r>
          </w:p>
          <w:p w:rsidR="00CE15F9" w:rsidRPr="00D934F0" w:rsidRDefault="00CE15F9" w:rsidP="00017792">
            <w:pPr>
              <w:tabs>
                <w:tab w:val="left" w:pos="0"/>
              </w:tabs>
              <w:ind w:firstLine="108"/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3. Гідросфера.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Загальна кількість води на Землі, її розподіл між частинами гідросфери.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Світовий океан: океани, моря, затоки, протоки. Визначення глибин океанів і морів. Властивості вод Світового океану. Острови в океані. Рухи води в Океані. Життя в водах Світового океану. Океан та людина.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Води суходолу. Річка: річкова система, басейн річки, річкова долина. Найдовші, найбільші річки світу. Пороги і водоспади. Озера, їх різноманітність. Найбільші і найглибші озера Землі.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Болота, особливості їх утворення.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Штучні водойми: ставки, водосховища, канали.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Льодовики. Особливості утворення.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Багаторічна мерзлота. Утворення і поширення багаторічної мерзлоти.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Підземні води, умови їх утворення. Термальні та мінеральні води.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Значення вод суходолу для природи і людини. Охорона вод Світового океану і суходолу.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</w:t>
            </w:r>
            <w:r w:rsidRPr="00D934F0">
              <w:rPr>
                <w:color w:val="000000"/>
                <w:sz w:val="24"/>
                <w:szCs w:val="24"/>
              </w:rPr>
              <w:t>: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морів, проток, заток, островів; річок, озер, водоспадів.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Дослідження: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Дослідити найближчу місцеву водойму та описати її за типовим планом.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: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 суттєві ознаки понять “океан”, “море”, “затока”, “протока”, “острів”, “океанічна течія”, “річка”, “озеро”, “болото”, “льодовик”, “багаторічна мерзлота”, “підземні води”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;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морів, заток, проток, островів, річок, озер;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пояснює</w:t>
            </w:r>
            <w:r w:rsidR="00D43C39" w:rsidRPr="00D934F0">
              <w:rPr>
                <w:b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sz w:val="24"/>
                <w:szCs w:val="24"/>
              </w:rPr>
              <w:t>: причини і наслідки рухів води у Світовому океані; особливості живлення і режиму вод суходолу;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порівнює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різні водні об’єкти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D934F0">
              <w:rPr>
                <w:color w:val="000000"/>
                <w:sz w:val="24"/>
                <w:szCs w:val="24"/>
              </w:rPr>
              <w:t>особливості розподілу води між Світовим океаном і водами суходолу; географічне положення водних об`єктів, глибини океанів і морів за шкалою глибин; залежність напряму і характеру течії річок від рельєфу, видів живлення та режиму річок від клімату; роль води для життєдіяльності людини, вплив людини на різні частини гідросфери; способи очищення води в домашніх умовах і вплив якості води на здоров’я людини;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розрізняє:</w:t>
            </w:r>
            <w:r w:rsidRPr="00D934F0">
              <w:rPr>
                <w:color w:val="000000"/>
                <w:sz w:val="24"/>
                <w:szCs w:val="24"/>
              </w:rPr>
              <w:t xml:space="preserve"> способи зображення вод суходолу на плані місцевості та на карті; озера за походженням улоговин, стоком, материкові та гірські льодовики, штучні водойми;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знаходить і позначає на контурній карті:</w:t>
            </w:r>
            <w:r w:rsidRPr="00D934F0">
              <w:rPr>
                <w:sz w:val="24"/>
                <w:szCs w:val="24"/>
              </w:rPr>
              <w:t xml:space="preserve"> моря, протоки, затоки, острови, півострови, річки, озера </w:t>
            </w:r>
            <w:r w:rsidRPr="00D934F0">
              <w:rPr>
                <w:i/>
                <w:sz w:val="24"/>
                <w:szCs w:val="24"/>
              </w:rPr>
              <w:t>(в межах вивченого за темою)</w:t>
            </w:r>
            <w:r w:rsidRPr="00D934F0">
              <w:rPr>
                <w:b/>
                <w:sz w:val="24"/>
                <w:szCs w:val="24"/>
              </w:rPr>
              <w:t xml:space="preserve">. 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Збагачення словникового запасу відповідно до змісту теми. Розвиток сприймання і розуміння записів, розповіді (пояснення) вчителя; навичок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навичок володіння зорово-просторовим сприйняттям під час роботи з картографічним матеріалом.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 за допомогою звукопідсилюючих апаратів індивідуального користування на протязі уроку.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навичок використовувати додаткові джерела інформації.</w:t>
            </w: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4. Біосфера та ґрунти.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Складові біосфери, особливості їх поширення на земній кулі.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Властивості ґрунтів. Ґрунтовий покрив, карта ґрунтів. 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Вплив господарської діяльності людини на ґрунтовий покрив, рослинний і тваринний світ суходолу та океану.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: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 суттєві ознаки понять “біосфера”, “ґрунти”, “ґрунтовий покрив“, “рослинність”, “тваринний світ”; переважаючи види рослин і тварин своєї місцевості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порівнює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: види рослин і тварин, що поширені в різних широтах; 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пояснює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особливості поширення ґрунтів і живих організмів на земній кулі за допомогою карт; вплив людини на компоненти біосфери;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Pr="00D934F0">
              <w:rPr>
                <w:color w:val="000000"/>
                <w:sz w:val="24"/>
                <w:szCs w:val="24"/>
              </w:rPr>
              <w:t>: значення ґрунтів, рослинності і тваринного світу для життєдіяльності людини; сфери використання ґрунтів, рослинності і тваринного світу у своєї місцевості.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Актуалізація словника понять, набутого при вивченні курсу природознавства, збагачення словникового запасу відповідно до змісту теми.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CE15F9" w:rsidRPr="00D934F0" w:rsidRDefault="00CE15F9" w:rsidP="00017792">
            <w:pPr>
              <w:tabs>
                <w:tab w:val="left" w:pos="1399"/>
              </w:tabs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запам’ятовування і відтворення вивченого. Розвиток навичок аналізуючого спостереження, навичок використовувати додаткові джерела інформації.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 за допомогою звукопідсилюючих апаратів індивідуального користування упродовж уроку.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 xml:space="preserve">Тема 5. Природні комплекси. 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Природні комплекси (ландшафти) як наслідок взаємозв’язків компонентів природи. 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Географічна оболонка – найбільший природний комплекс Землі, її межі, властивості.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Природні зони Землі. Особливості природних зон екваторіальних, тропічних, помірних та полярних широт.</w:t>
            </w:r>
          </w:p>
          <w:p w:rsidR="00D43C39" w:rsidRPr="00D934F0" w:rsidRDefault="00D43C3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 (на місцевості):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Ознайомлення з одним з природних комплексів (ландшафтів) своєї місцевості, виявлення взаємозв’язків між його компонентами. 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називає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вчителя):</w:t>
            </w:r>
            <w:r w:rsidRPr="00D934F0">
              <w:rPr>
                <w:color w:val="000000"/>
                <w:sz w:val="24"/>
                <w:szCs w:val="24"/>
              </w:rPr>
              <w:t xml:space="preserve">суттєві ознаки понять “природний комплекс”, “географічна оболонка”, “природна зона”; компоненти природного комплексу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природних комплексів та комплексів, змінених людиною у своїй місцевості;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порівнює</w:t>
            </w:r>
            <w:r w:rsidR="00D43C39"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особливості основних природних зон Землі;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пояснює</w:t>
            </w:r>
            <w:r w:rsidR="00D43C39"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на конкретних прикладах наслідки взаємодії літосфери, атмосфери, гідросфери, біосфери;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Pr="00D934F0">
              <w:rPr>
                <w:color w:val="000000"/>
                <w:sz w:val="24"/>
                <w:szCs w:val="24"/>
              </w:rPr>
              <w:t>: вплив людини на природні комплекси у своїй місцевості; значення знань про природні комплекси для життєдіяльності людини.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Поповнення словникового запасу термінологією відповідно до теми, що вивчається. Розвиток пізнавальної активності у вивченні теми.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вміння аналізувати взаємозалежності між явищами; вміння порівнювати, класифікувати за властивостями, розкривати причинно-наслідкові зв’язки певних явищ. Розвиток вміння будувати логічні повідомлення за темою.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зчитування з губ мовлення вчителя та учнів класу.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самоконтролю за власною вимовою.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РОЗДІЛ</w:t>
            </w:r>
            <w:r w:rsidRPr="00D934F0">
              <w:rPr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b/>
                <w:color w:val="000000"/>
                <w:sz w:val="24"/>
                <w:szCs w:val="24"/>
              </w:rPr>
              <w:t>ІV. Планета людей.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1.</w:t>
            </w:r>
            <w:r w:rsidRPr="00D934F0">
              <w:rPr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Кількість і розміщення населення Землі. 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Кількість населення Землі. Розселення населення на Землі. Найбільш заселені території земної кулі. Людські раси. Найчисельніші народи світу.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2. Держави світу.</w:t>
            </w:r>
            <w:r w:rsidRPr="00D934F0">
              <w:rPr>
                <w:color w:val="000000"/>
                <w:sz w:val="24"/>
                <w:szCs w:val="24"/>
              </w:rPr>
              <w:t xml:space="preserve">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Найбільші за площею та чисельністю населення держави світу та держави-сусіди України на політичній карті світу.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3. Вплив людини на природу.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Зміни складових географічної оболонки людством. Зміни природних комплексів Землі. Забруднення довкілля та його охорона. 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кордонів найбільших держав та їх столиць.</w:t>
            </w:r>
          </w:p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Дослідження: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Розробка міні-проекту з утилізації побутових відходів.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: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 чисельність населення Землі, населення України, свого населеного пункту; людські раси;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розпізнає</w:t>
            </w:r>
            <w:r w:rsidRPr="00D934F0">
              <w:rPr>
                <w:color w:val="000000"/>
                <w:sz w:val="24"/>
                <w:szCs w:val="24"/>
              </w:rPr>
              <w:t>: способи зображення держав і столиць на політичній карті світу;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визначає</w:t>
            </w:r>
            <w:r w:rsidRPr="00D934F0">
              <w:rPr>
                <w:color w:val="000000"/>
                <w:sz w:val="24"/>
                <w:szCs w:val="24"/>
              </w:rPr>
              <w:t>: за картою найбільші держави і держави-сусіди України та їх столиці;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позначає</w:t>
            </w:r>
            <w:r w:rsidRPr="00D934F0">
              <w:rPr>
                <w:color w:val="000000"/>
                <w:sz w:val="24"/>
                <w:szCs w:val="24"/>
              </w:rPr>
              <w:t xml:space="preserve">: на контурній карті кордони держав, підписує їх назви та столиці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види господарської діяльності та їх наслідки у своєму населеному пункті;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порівнює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людські раси за зовнішніми ознаками; густоту населення в різних регіонах земної кулі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 xml:space="preserve">;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Pr="00D934F0">
              <w:rPr>
                <w:color w:val="000000"/>
                <w:sz w:val="24"/>
                <w:szCs w:val="24"/>
              </w:rPr>
              <w:t>: вплив людини на природу, рівень забруднення навколишнього середовища в результаті здійснення різних видів господарської діяльності; заходи щодо усунення негативних наслідків господарської діяльності у своєму населеному пункті.</w:t>
            </w:r>
          </w:p>
          <w:p w:rsidR="00CE15F9" w:rsidRPr="00D934F0" w:rsidRDefault="00CE15F9" w:rsidP="00017792">
            <w:pPr>
              <w:pStyle w:val="22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Збагачення словникового запасу на матеріалі тем, що вивчаються.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умінь і навичок сприймати звернене мовлення, вести діалог за темою вивчення.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Конкретизація уявлень про природні об’єкти.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навичок розкривати причиново-наслідкові зв’язки у природі (причини і наслідки забруднення навколишнього середовища) тощо.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пам’яті на предметно-образному і словесному матеріалі, що вивчається.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практичної діяльності з охорони природи. Виховання свідомого бажання берегти природу своєї місцевості.</w:t>
            </w:r>
          </w:p>
        </w:tc>
      </w:tr>
    </w:tbl>
    <w:p w:rsidR="00CE15F9" w:rsidRPr="00D934F0" w:rsidRDefault="00CE15F9" w:rsidP="00017792">
      <w:pPr>
        <w:rPr>
          <w:sz w:val="24"/>
          <w:szCs w:val="24"/>
        </w:rPr>
        <w:sectPr w:rsidR="00CE15F9" w:rsidRPr="00D934F0" w:rsidSect="00005A6F">
          <w:pgSz w:w="15840" w:h="12240" w:orient="landscape"/>
          <w:pgMar w:top="851" w:right="851" w:bottom="851" w:left="851" w:header="720" w:footer="720" w:gutter="0"/>
          <w:cols w:space="720"/>
        </w:sectPr>
      </w:pPr>
    </w:p>
    <w:p w:rsidR="00CE15F9" w:rsidRPr="00D934F0" w:rsidRDefault="00CE15F9" w:rsidP="00017792">
      <w:pPr>
        <w:jc w:val="center"/>
        <w:rPr>
          <w:b/>
          <w:color w:val="000000"/>
          <w:sz w:val="24"/>
          <w:szCs w:val="24"/>
        </w:rPr>
      </w:pPr>
      <w:r w:rsidRPr="00D934F0">
        <w:rPr>
          <w:b/>
          <w:color w:val="000000"/>
          <w:sz w:val="24"/>
          <w:szCs w:val="24"/>
        </w:rPr>
        <w:lastRenderedPageBreak/>
        <w:t>7 клас</w:t>
      </w:r>
    </w:p>
    <w:p w:rsidR="00CE15F9" w:rsidRPr="00D934F0" w:rsidRDefault="00CE15F9" w:rsidP="00017792">
      <w:pPr>
        <w:jc w:val="center"/>
        <w:rPr>
          <w:b/>
          <w:color w:val="000000"/>
          <w:sz w:val="24"/>
          <w:szCs w:val="24"/>
        </w:rPr>
      </w:pPr>
      <w:r w:rsidRPr="00D934F0">
        <w:rPr>
          <w:b/>
          <w:color w:val="000000"/>
          <w:sz w:val="24"/>
          <w:szCs w:val="24"/>
        </w:rPr>
        <w:t>Географія материків і океанів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5760"/>
        <w:gridCol w:w="3780"/>
      </w:tblGrid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jc w:val="center"/>
              <w:rPr>
                <w:b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jc w:val="center"/>
              <w:rPr>
                <w:b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 xml:space="preserve">Державні вимоги до рівня </w:t>
            </w:r>
          </w:p>
          <w:p w:rsidR="00CE15F9" w:rsidRPr="00D934F0" w:rsidRDefault="00CE15F9" w:rsidP="00017792">
            <w:pPr>
              <w:jc w:val="center"/>
              <w:rPr>
                <w:b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загальноосвітньої підготовки учнів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Спрямованість корекційно-розвиткової роботи</w:t>
            </w: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Вступ.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Материки та океани як об’єкти вивчення географії. Джерела вивчення і дослідження материків та океанів. Карти материків та океанів, їх класифікація за охопленням території, змістом і призначенням. 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Дослідження: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Аналіз карт атласу, їх групування за різними ознаками та визначення особливостей роботи з ними.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об’єкти вивчення географії материків та океанів, різні види карт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різних джерел інформації про материки та океани;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визначає:</w:t>
            </w:r>
            <w:r w:rsidRPr="00D934F0">
              <w:rPr>
                <w:color w:val="000000"/>
                <w:sz w:val="24"/>
                <w:szCs w:val="24"/>
              </w:rPr>
              <w:t xml:space="preserve"> карти атласу за різними ознаками;карти за охопленням території, змістом і призначенням;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D934F0">
              <w:rPr>
                <w:color w:val="000000"/>
                <w:sz w:val="24"/>
                <w:szCs w:val="24"/>
              </w:rPr>
              <w:t xml:space="preserve"> значення для людини географічних знань про материки та океани. </w:t>
            </w:r>
          </w:p>
          <w:p w:rsidR="00CE15F9" w:rsidRPr="00D934F0" w:rsidRDefault="00CE15F9" w:rsidP="000177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Уточнення природничих уявлень у процесі навчальної діяльності. Актуалізація вивченої в попередніх курсах термінології та збагачення словникового запасу відповідно до змісту теми.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сприймання і розуміння записів, розповіді (пояснення) вчителя; удосконалення навичок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 за допомогою звукопідсилюючих апаратів індивідуального користування упродовж уроку.</w:t>
            </w:r>
          </w:p>
          <w:p w:rsidR="00CE15F9" w:rsidRPr="00D934F0" w:rsidRDefault="00CE15F9" w:rsidP="00017792">
            <w:pPr>
              <w:tabs>
                <w:tab w:val="left" w:pos="1399"/>
              </w:tabs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Розділ 1. Загальні закономірності Землі.</w:t>
            </w:r>
          </w:p>
          <w:p w:rsidR="00CE15F9" w:rsidRPr="00D934F0" w:rsidRDefault="00CE15F9" w:rsidP="00017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1</w:t>
            </w:r>
            <w:r w:rsidRPr="00D934F0">
              <w:rPr>
                <w:color w:val="000000"/>
                <w:sz w:val="24"/>
                <w:szCs w:val="24"/>
              </w:rPr>
              <w:t xml:space="preserve">. </w:t>
            </w:r>
            <w:r w:rsidRPr="00D934F0">
              <w:rPr>
                <w:b/>
                <w:color w:val="000000"/>
                <w:sz w:val="24"/>
                <w:szCs w:val="24"/>
              </w:rPr>
              <w:t>Форма і рухи Землі</w:t>
            </w:r>
            <w:r w:rsidRPr="00D934F0">
              <w:rPr>
                <w:color w:val="000000"/>
                <w:sz w:val="24"/>
                <w:szCs w:val="24"/>
              </w:rPr>
              <w:t xml:space="preserve">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Форма Землі та її географічні наслідки. Розміри планети, їх вплив на величину географічної оболонки та просторові масштаби процесів, що відбуваються в ній. Рухи Землі, їх наслідки: добовий і річний рити в географічній оболонці, час. </w:t>
            </w:r>
          </w:p>
          <w:p w:rsidR="00CE15F9" w:rsidRPr="00D934F0" w:rsidRDefault="00CE15F9" w:rsidP="0001779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2.</w:t>
            </w:r>
            <w:r w:rsidRPr="00D934F0">
              <w:rPr>
                <w:color w:val="000000"/>
                <w:sz w:val="24"/>
                <w:szCs w:val="24"/>
              </w:rPr>
              <w:t xml:space="preserve"> Материки та океани – великі природні комплекси географічної оболонки. 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Співвідношення і розподіл на Землі материків та океанів. Походження материків та океанічних западин. Материки і частини світу. </w:t>
            </w:r>
          </w:p>
          <w:p w:rsidR="00CE15F9" w:rsidRPr="00D934F0" w:rsidRDefault="00CE15F9" w:rsidP="000177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форму та площу Землі, материки, частини світу, океани; дні рівнодення та сонцестояння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поняття словесно, ЖМ, дактилем)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;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показує на карті</w:t>
            </w:r>
            <w:r w:rsidRPr="00D934F0">
              <w:rPr>
                <w:color w:val="000000"/>
                <w:sz w:val="24"/>
                <w:szCs w:val="24"/>
              </w:rPr>
              <w:t xml:space="preserve">: материки, частини світу і океани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порівнює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D934F0">
              <w:rPr>
                <w:color w:val="000000"/>
                <w:sz w:val="24"/>
                <w:szCs w:val="24"/>
              </w:rPr>
              <w:t>співвідношення суходолу та океану в різних півкулях планети; площі материків та океанів;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пояснює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утворення океанічних западин і материків унаслідок переміщення літосферних плит;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D934F0">
              <w:rPr>
                <w:color w:val="000000"/>
                <w:sz w:val="24"/>
                <w:szCs w:val="24"/>
              </w:rPr>
              <w:t>добові та річні ритми як наслідки осьового та орбітального руху Землі;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color w:val="000000"/>
                <w:sz w:val="24"/>
                <w:szCs w:val="24"/>
              </w:rPr>
              <w:t>пояси освітлення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color w:val="000000"/>
                <w:sz w:val="24"/>
                <w:szCs w:val="24"/>
              </w:rPr>
              <w:t>значення.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Поповнення словникового запасу відповідно до теми. Розвиток вміння аналізувати, порівнювати взаємозалежності між явищами; розширення досвіду сприйняття фактів об’єктивної дійсності.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вміння будувати логічні запитання з теми; короткі повідомлення з використанням нової термінології.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самостійність під час виконання практичних робіт; розвиток зорово-просторових навичок.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Закріплення вміння зчитувати з губ мовлення вчителя та учнів класу.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Розділ ІІ. Материк.</w:t>
            </w:r>
          </w:p>
          <w:p w:rsidR="00CE15F9" w:rsidRPr="00D934F0" w:rsidRDefault="00CE15F9" w:rsidP="00017792">
            <w:pPr>
              <w:rPr>
                <w:b/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1. Особливості природи материків.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Геологічна історія формування рельєфу материків. Платформи і пояси складчастості. </w:t>
            </w:r>
          </w:p>
          <w:p w:rsidR="00CE15F9" w:rsidRPr="00D934F0" w:rsidRDefault="00CE15F9" w:rsidP="00017792">
            <w:pPr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Кліматотвірні чинники. Розподіл сонячної енергії. Повітряні маси. Циркуляція атмосфери. Вплив рельєфу на клімат. Кліматичні пояси і типи клімату Землі. </w:t>
            </w:r>
          </w:p>
          <w:p w:rsidR="00CE15F9" w:rsidRPr="00D934F0" w:rsidRDefault="00CE15F9" w:rsidP="00017792">
            <w:pPr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Ландшафти материків, закономірності їх поширення на рівнинах та в горах: широтна зональність і вертикальна поясність.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геологічні ери та епохи складчастості; основні і перехідні кліматичні пояси, природні зони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: платформ і відповідних рівнин, поясів складчастості і відповідних гір, різних за властивостями повітряних мас і типів клімату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показує на карті</w:t>
            </w:r>
            <w:r w:rsidRPr="00D934F0">
              <w:rPr>
                <w:color w:val="000000"/>
                <w:sz w:val="24"/>
                <w:szCs w:val="24"/>
              </w:rPr>
              <w:t xml:space="preserve">: найдавніші платформи, пояси складчастості, кліматичні пояси, природні зони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D934F0">
              <w:rPr>
                <w:color w:val="000000"/>
                <w:sz w:val="24"/>
                <w:szCs w:val="24"/>
              </w:rPr>
              <w:t>закономірності формування рівнин і гір на материках; переміщення повітряних мас на різних широтах; широтну зональність і вертикальну поясність; циркуляцію атмосфери в екваторіальних, тропічних, помірних та полярних широтах;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визначає:</w:t>
            </w:r>
            <w:r w:rsidRPr="00D934F0">
              <w:rPr>
                <w:sz w:val="24"/>
                <w:szCs w:val="24"/>
              </w:rPr>
              <w:t xml:space="preserve"> за тектонічними картами платформи і пояси складчастості, за кліматичними картами – кліматичні пояси; за картами географічних поясів і природних зон – зони і типи вертикальної поясності.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Збагачення словникового запасу новою термінологією (на матеріалі теми). Розширення уявлень про абстрактні поняття.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навичок володіння зорово-просторовим сприйняттям під час роботи з картографічним матеріалом.</w:t>
            </w:r>
          </w:p>
          <w:p w:rsidR="00CE15F9" w:rsidRPr="00D934F0" w:rsidRDefault="00CE15F9" w:rsidP="0001779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Активізація та розвиток пізнавальної діяльності; навичок спостереження, аналізу та порівняння.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 за допомогою звукопідсилюючої апаратури індивідуального користування;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зчитування з губ.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2. Африка.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Географічне положення. Дослідження та освоєння материка.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Геологічна будова, рельєф, корисні копалини.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Загальні риси клімату. Кліматичні пояси і типи клімату.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Води суходолу. Використання водних ресурсів.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Особливості ґрунтово-рослинного покриву. Природні зони, закономірності їх розміщення.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Стихійні явища природи. Екологічні проблеми. Об’єкти природної і культурної спадщини на материку.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Населення. Держави. Зв’язки України з державами африканського континенту.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Практичні роботи: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Визначення географічних координат крайніх точок та протяжності материка з півночі на південь та із заходу на схід.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Позначення на контурній карті назв основних географічних об’єктів материка. 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Дослідження: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Визначення типів клімату за кліматичними діаграмами.</w:t>
            </w:r>
          </w:p>
          <w:p w:rsidR="00CE15F9" w:rsidRPr="00D934F0" w:rsidRDefault="00CE15F9" w:rsidP="0001779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: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 дослідників материка; характерні риси географічного положення Африки, форми рельєфу; кліматичні пояси; води суходолу; типові природні ландшафти материка; переважаючі типи ґрунтів; найвідоміші національні парки Африки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Pr="00D934F0">
              <w:rPr>
                <w:color w:val="000000"/>
                <w:sz w:val="24"/>
                <w:szCs w:val="24"/>
              </w:rPr>
              <w:t xml:space="preserve">: миси; моря; затоки; протоки; острови; півострови; гори; вулкани; нагір’я; плоскогір’я; річки; озера; водоспади; пустелі; напівпустеля; держави та їх столиці </w:t>
            </w:r>
            <w:r w:rsidRPr="00D934F0">
              <w:rPr>
                <w:i/>
                <w:color w:val="000000"/>
                <w:sz w:val="24"/>
                <w:szCs w:val="24"/>
              </w:rPr>
              <w:t>(відповідно до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порівнює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клімат різних кліматичних поясів; природні зони – вологих екваторіальних лісів, саван і рідколісь, пустель і напівпустель;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Pr="00D934F0">
              <w:rPr>
                <w:color w:val="000000"/>
                <w:sz w:val="24"/>
                <w:szCs w:val="24"/>
              </w:rPr>
              <w:t>: зв’язки між геологічною будовою, рельєфом і корисними копалинами материка; особливості клімату і розміщення кліматичних поясів на материку;розміщення корисних копалин, річок та озер на материку; основні екологічні проблеми материка (ерозія і засолення ґрунтів, вирубка лісів); наслідки екологічних, соціальних та економічних проблем у державах континенту;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визначає</w:t>
            </w:r>
            <w:r w:rsidRPr="00D934F0">
              <w:rPr>
                <w:color w:val="000000"/>
                <w:sz w:val="24"/>
                <w:szCs w:val="24"/>
              </w:rPr>
              <w:t>: географічні координати; тип клімату за кліматичною картою та кліматодіаграмою.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Поповнення словникового запасу новою термінологією; розвиток навички побудови логічних запитань за темою та коротких повідомлень з використанням нової термінології.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пізнавальної активності;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навичок усвідомлювати та аналізувати причиново-наслідкові зв’язки в природі, обумовлені впливом певних чинників. Розвиток навичок володіння зорово-просторовим сприйняттям під час роботи з картографічним матеріалом.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мовлення та слухового сприймання.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звички самостійно стежити за власною вимовою.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навички зчитувати з губ мовлення вчителя та учнів класу.</w:t>
            </w:r>
          </w:p>
          <w:p w:rsidR="00CE15F9" w:rsidRPr="00D934F0" w:rsidRDefault="00CE15F9" w:rsidP="00017792">
            <w:pPr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4. Австралія та Океанія.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Географічне положення Австралії. Дослідження та освоєння материка. Геологічна будова, рельєф, корисні копалини. Клімат. Води суходолу. Рослинний і тваринний світ. Природні зони. Зміни людиною природи материка. Об’єкти, занесені до Списку природної і культурної спадщини ЮНЕСКО.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Населення, його склад та розміщення. Австралія – країна-материк.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Природні особливості і заселення Океанії. Нова Зеландія.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Практична робота: 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материка.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Дослідження: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Нанесення на контурну карту ендемічних та реліктових видів тварин та рослин материка.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: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 характерні риси географічного положення материка; дослідників материка; острови Океанії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форм рельєфу, типів клімату, внутрішніх вод, представників рослинності і тваринного світу Австралії та Океанії, видів господарської діяльності в Австралії та на островах Океанії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Pr="00D934F0">
              <w:rPr>
                <w:color w:val="000000"/>
                <w:sz w:val="24"/>
                <w:szCs w:val="24"/>
              </w:rPr>
              <w:t>: миси; моря; затоки; острови; півострів; плоскогір’я; низовини; гори; річки; озера; пустелі; держави та їх столиці</w:t>
            </w:r>
            <w:r w:rsidRPr="00D934F0">
              <w:rPr>
                <w:i/>
                <w:color w:val="000000"/>
                <w:sz w:val="24"/>
                <w:szCs w:val="24"/>
              </w:rPr>
              <w:t xml:space="preserve"> 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особливості географічного положення Австралії та островів Океанії; головні риси населення та його господарської діяльності;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D934F0">
              <w:rPr>
                <w:color w:val="000000"/>
                <w:sz w:val="24"/>
                <w:szCs w:val="24"/>
              </w:rPr>
              <w:t>вплив рельєфу і клімату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color w:val="000000"/>
                <w:sz w:val="24"/>
                <w:szCs w:val="24"/>
              </w:rPr>
              <w:t>на формування вод суходолу, причини унікальності органічного світу; особливості заселення Австралії та островів Океанії; наслідки впливу людини на унікальну природу материка та островів Океанії;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визначає:</w:t>
            </w:r>
            <w:r w:rsidRPr="00D934F0">
              <w:rPr>
                <w:color w:val="000000"/>
                <w:sz w:val="24"/>
                <w:szCs w:val="24"/>
              </w:rPr>
              <w:t xml:space="preserve"> географічні координати і протяжність материка; форми рельєфу за фізичною картою, кліматичні показники за тематичними картами, тип клімату за кліматодіаграмами.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Поповнення словникового запасу термінологією відповідно до теми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пізнавальної активності; усвідомлення причинно-наслідкових зв’язків природних явищ.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вміння правильної будови речень в невеликих описах; логічно вибудовувати описи за заданою темою; навичок побудови діалогу з вчителем та учнями класу.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Удосконалення навичок зорово-просторового сприйняття під час роботи з картографічним матеріалом.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сприймання;</w:t>
            </w:r>
          </w:p>
          <w:p w:rsidR="00CE15F9" w:rsidRPr="00D934F0" w:rsidRDefault="00CE15F9" w:rsidP="00017792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зчитування з губ.</w:t>
            </w: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3. Південна Америка.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Географічне положення. Дослідження та освоєння материка. Геологічна будова, рельєф, корисні копалини.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Загальні риси клімату. Кліматичні пояси і типи клімату.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Води суходолу.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Природні зони. Висотна поясність Анд. Зміни природи материка людиною.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Сучасні екологічні проблеми. Об’єкти природної і культурної спадщини.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Населення. Держави Південної Америки.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Практичні роботи: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географічних об`єктів материка.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Дослідження: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Об’єкти Південної Америки, занесені до Списку природної і культурної спадщини ЮНЕСКО.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характерні риси географічного положення материка; дослідників материка; найголовніші риси природи материка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: форм рельєфу, кліматичних поясів, внутрішніх вод, ґрунтів, рослинності та тваринного світу Південної Америки, країн континенту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 xml:space="preserve">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Pr="00D934F0">
              <w:rPr>
                <w:color w:val="000000"/>
                <w:sz w:val="24"/>
                <w:szCs w:val="24"/>
              </w:rPr>
              <w:t xml:space="preserve">: миси; моря; затоки; протоки; острови; низовини; плоскогір’я; гори; вулкани; річки; водоспади; озера; пустелі; держави та їх столиці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особливості географічного положення, типи клімату, найбільші річкові системи, природні зони Південної Америки; риси населення та його господарської діяльності в різних країнах;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визначає:</w:t>
            </w:r>
            <w:r w:rsidRPr="00D934F0">
              <w:rPr>
                <w:color w:val="000000"/>
                <w:sz w:val="24"/>
                <w:szCs w:val="24"/>
              </w:rPr>
              <w:t xml:space="preserve"> географічні координати; форми рельєфу за фізичною картою, кліматичні показники за тематичними картами, типи клімату за кліматодіаграмою; висотні пояси Анд за схемою, географічне положення країн за політичною картою;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D934F0">
              <w:rPr>
                <w:color w:val="000000"/>
                <w:sz w:val="24"/>
                <w:szCs w:val="24"/>
              </w:rPr>
              <w:t xml:space="preserve"> особливості природних умов Південної Америки та Африки; закономірності поширення основних форм рельєфу, взаємозв’язки між геологічною будовою території і корисними копалинами, особливості розподілу температури та опадів на материку, прояв широтної зональності та висотної поясності в Андах; наслідки втручання людини в природні комплекси материка.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навичок аналізувати та визначати причиново-наслідкові зв’язки у природі. Конкретизація та розширення уявлень про природні об’єкти.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Збагачення словникового запасу на матеріалі теми, що вивчається.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пам’яті на предметно-образному і словесному матеріалі, що вивчається.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Удосконалення навичок зорово-просторового сприйняття під час роботи з картографічним матеріалом.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вміння правильної будови речень; логічно вибудовувати описові повідомлення; навичок самостійних презентацій.</w:t>
            </w:r>
          </w:p>
          <w:p w:rsidR="00CE15F9" w:rsidRPr="00D934F0" w:rsidRDefault="00CE15F9" w:rsidP="00017792">
            <w:pPr>
              <w:rPr>
                <w:b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Удосконалення умінь і навичок сприймати звернене мовлення, контролювати власну вимову.</w:t>
            </w: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6"/>
              <w:widowControl w:val="0"/>
              <w:spacing w:before="0" w:after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lastRenderedPageBreak/>
              <w:t>Тема 5: Антарктида.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Географічне положення. Міжнародний статус материка. 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Особливості водних мас Південного океану. 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Геологічна будова, рельєф, клімат, рослинний і тваринний світ Антарктиди. Природні багатства, їх використання. Екологічні проблеми материка. Сучасні наукові дослідження материка. Українська дослідна станція «Академік Вернадський». Антарктида й Антарктика.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Позначення на контурній карті географічних об`єктів материка. 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Дослідження: </w:t>
            </w:r>
          </w:p>
          <w:p w:rsidR="00CE15F9" w:rsidRPr="00D934F0" w:rsidRDefault="00CE15F9" w:rsidP="00017792">
            <w:pPr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Досягнення географічної науки у вивченні південної полярної області Землі.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характерні риси географічного положення материка; першовідкривачів материка; характерні риси природи Антарктиди, Антарктики; країни, що беруть участь в дослідженнях материка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позначає і показує на карті: </w:t>
            </w:r>
            <w:r w:rsidRPr="00D934F0">
              <w:rPr>
                <w:color w:val="000000"/>
                <w:sz w:val="24"/>
                <w:szCs w:val="24"/>
              </w:rPr>
              <w:t>моря; півострови; гори; вулкани</w:t>
            </w:r>
            <w:r w:rsidRPr="00D934F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особливості клімату, органічного світу Антарктиди та Південного океану; вплив льодовикового покриву на природу материка;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Pr="00D934F0">
              <w:rPr>
                <w:color w:val="000000"/>
                <w:sz w:val="24"/>
                <w:szCs w:val="24"/>
              </w:rPr>
              <w:t>: причини утворення суцільного покривного зледеніння; сучасний стан природи та природних багатств материка, роль географії в дослідженні Антарктики; вплив Антарктиди на природні особливості планети;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добирає</w:t>
            </w:r>
            <w:r w:rsidRPr="00D934F0">
              <w:rPr>
                <w:color w:val="000000"/>
                <w:sz w:val="24"/>
                <w:szCs w:val="24"/>
              </w:rPr>
              <w:t>: інформацію про сучасні дослідження в Антарктиді.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Розширення словникового запасу термінологією за темою.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навичок аналізу причиново-наслідкових зв’язків в природі, що обумовлені впливом певних чинників.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самостійність під час виконання практичних робіт.</w:t>
            </w:r>
          </w:p>
          <w:p w:rsidR="00CE15F9" w:rsidRPr="00D934F0" w:rsidRDefault="00CE15F9" w:rsidP="00017792">
            <w:pPr>
              <w:tabs>
                <w:tab w:val="left" w:pos="1399"/>
              </w:tabs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навичок добирати і використовувати додаткові джерела інформації.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сприймання і розуміння записів; навичок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запам’ятовування і відтворення вивченого.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прагнення пізнавати природу Землі.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6. Північна Америка.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Географічне положення. Історія відкриття та освоєння. Геологічна будова, рельєф, корисні копалини.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Загальні риси клімату. Кліматичні пояси і типи клімату. Води суходолу. 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Природні зони. Висотна поясність. Зміни природи материка людиною. Сучасні екологічні проблеми. Об’єкти, занесені до Списку природної і культурної спадщини ЮНЕСКО.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Населення. Держави. 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материка.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Складання порівняльної характеристики різних типів клімату в межах кліматичного поясу.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Дослідження: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Розробка міні-проекту "Сучасна подорож природними об'єктами Північної Америки".</w:t>
            </w:r>
          </w:p>
          <w:p w:rsidR="00CE15F9" w:rsidRPr="00D934F0" w:rsidRDefault="00CE15F9" w:rsidP="00017792">
            <w:pPr>
              <w:pStyle w:val="6"/>
              <w:widowControl w:val="0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характерні риси географічного положення материка; характерні риси природи Північної Америки; дослідників материка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форм рельєфу, кліматичних поясів, внутрішніх вод, типів ґрунтів, рослинності і тваринного світу Північної Америки; впливу господарської діяльності людей на природу;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Pr="00D934F0">
              <w:rPr>
                <w:color w:val="000000"/>
                <w:sz w:val="24"/>
                <w:szCs w:val="24"/>
              </w:rPr>
              <w:t xml:space="preserve">: миси; затоки; острови; півострови; рівнини; гори; річки; водоспади; озера; держави та їх столиці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особливості географічного положення; основні риси рельєфу материка, типи клімату Північної Америки; води суходолу, природні зони, населення країн материка та його господарську діяльність;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</w:t>
            </w:r>
            <w:r w:rsidRPr="00D934F0">
              <w:rPr>
                <w:color w:val="000000"/>
                <w:sz w:val="24"/>
                <w:szCs w:val="24"/>
              </w:rPr>
              <w:t>: залежність природи материка від особливостей його географічного положення та рельєфу, особливості освоєння материка людиною; вплив господарської діяльності людини на природні комплекси материка.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розробляє:</w:t>
            </w:r>
            <w:r w:rsidRPr="00D934F0">
              <w:rPr>
                <w:color w:val="000000"/>
                <w:sz w:val="24"/>
                <w:szCs w:val="24"/>
              </w:rPr>
              <w:t xml:space="preserve"> маршрут подорожі найцікавішими природними об’єктами Північної Америки.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Актуалізація знань та словникового запасу, набутого при вивченні природознавчих курсів. Збагачення словникового запасу відповідно до змісту теми.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вміння будувати логічні запитання та змістовні відповіді з теми вивчення.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самостійність під час виконання практичних і творчих робіт.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 за допомогою звукопідсилюючої апаратури індивідуального користування;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автоматизація </w:t>
            </w:r>
            <w:r w:rsidR="00D43C39" w:rsidRPr="00D934F0">
              <w:rPr>
                <w:sz w:val="24"/>
                <w:szCs w:val="24"/>
              </w:rPr>
              <w:t>з</w:t>
            </w:r>
            <w:r w:rsidRPr="00D934F0">
              <w:rPr>
                <w:sz w:val="24"/>
                <w:szCs w:val="24"/>
              </w:rPr>
              <w:t>чит</w:t>
            </w:r>
            <w:r w:rsidR="00D43C39" w:rsidRPr="00D934F0">
              <w:rPr>
                <w:sz w:val="24"/>
                <w:szCs w:val="24"/>
              </w:rPr>
              <w:t>ув</w:t>
            </w:r>
            <w:r w:rsidRPr="00D934F0">
              <w:rPr>
                <w:sz w:val="24"/>
                <w:szCs w:val="24"/>
              </w:rPr>
              <w:t>ання з губ.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7. Євразія.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Географічне положення. Поділ Євразії на дві частини світу. Дослідження та освоєння материка.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Рельєф, його формування. Корисні копалини. Загальні риси клімату. Кліматичні пояси та типи клімату (континентальні, сезонно-вологі й вологі).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Води суходолу. Природні зони. Висотна поясність. Зміни природи материка людиною. Об’єкти, занесені до Списку природної і культурної спадщини ЮНЕСКО.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Населення. Держави Європи та Азії. 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материка.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Дослідження:</w:t>
            </w:r>
          </w:p>
          <w:p w:rsidR="00CE15F9" w:rsidRPr="00D934F0" w:rsidRDefault="00CE15F9" w:rsidP="00017792">
            <w:pPr>
              <w:widowControl w:val="0"/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Визначення типів клімату помірного кліматичного поясу за допомогою кліматодіаграм. </w:t>
            </w:r>
          </w:p>
          <w:p w:rsidR="00CE15F9" w:rsidRPr="00D934F0" w:rsidRDefault="00CE15F9" w:rsidP="00017792">
            <w:pPr>
              <w:widowControl w:val="0"/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особливості географічного положення материка; відомих дослідників і землепрохідців; характерні риси природи і населення Євразії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; 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: форм рельєфу, типів клімату, річок та озер, типів ґрунтів, рослинності і тваринного світу, країн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позначає і показує на карті</w:t>
            </w:r>
            <w:r w:rsidRPr="00D934F0">
              <w:rPr>
                <w:color w:val="000000"/>
                <w:sz w:val="24"/>
                <w:szCs w:val="24"/>
              </w:rPr>
              <w:t>: миси; моря; затоки; протоки; острови; півострови; гори; рівнини; низовини; плоскогір’я; нагір’я; вулкани; пустелі; річки; озера; держави та їх столиці</w:t>
            </w:r>
            <w:r w:rsidRPr="00D934F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особливості географічного положення Євразії; основні риси рельєфу, розміщення корисних копалин; чинники формування клімату, кліматичні пояси і типи клімату: континентальні, сезонно-вологі та вологі; типи річок за їх живленням і режимом; розміщення природних зон Євразії; населення материка; 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D934F0">
              <w:rPr>
                <w:color w:val="000000"/>
                <w:sz w:val="24"/>
                <w:szCs w:val="24"/>
              </w:rPr>
              <w:t>відмінності клімату і природних комплексів у межах помірного поясу Євразії; причини різноманітності природи Євразії, особливості освоєння материка людиною; наслідки сучасного впливу господарської діяльності людини на природу материка;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визначає</w:t>
            </w:r>
            <w:r w:rsidRPr="00D934F0">
              <w:rPr>
                <w:color w:val="000000"/>
                <w:sz w:val="24"/>
                <w:szCs w:val="24"/>
              </w:rPr>
              <w:t>: розміри материка, за тематичними картами – риси клімату, рослинності і тваринного світу, напрямки господарської діяльності в країнах Європи та Азії.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Поповнення словникового запасу новою термінологією; розвиток навички побудови логічних висловлювань та запитань за темою, що вивчається.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пізнавальної активності;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навички усвідомлювати та аналізувати причиново-наслідкові зв’язки в природі, обумовлені впливом певних чинників.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Удосконалення навичок зорово-просторового сприйняттям під час роботи з картографічним матеріалом.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мовлення та слухового сприймання; звички самостійно стежити за власною вимовою.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навички зчитувати з губ мовлення вчителя та учнів класу.</w:t>
            </w:r>
          </w:p>
          <w:p w:rsidR="00CE15F9" w:rsidRPr="00D934F0" w:rsidRDefault="00CE15F9" w:rsidP="00017792">
            <w:pPr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 xml:space="preserve">Розділ ІІ. Океани. 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1. Особливості природи Світового океану.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Рельєф дна Світового океану. Серединно-океанічні хребти, глибоководні жолоби, підводні рівнини. Водні маси (поверхневі та підводні), їх властивості, географічне поширення.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Течії у Світовому океані, їх виникнення та переміщення. Карта океанічних течій.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Закономірності поширення життя у Світовому океані. Океан і людина. Роль Світового океану у життєдіяльності людини.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widowControl w:val="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: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 характерні риси рельєфу дна Світового океану, властивості водних мас, особливості переміщення океанічних течій, закономірності поширення живих організмів;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форм рельєфу, течій, видів рослин і тварин, видів людської діяльності в океані;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показує на карті:</w:t>
            </w:r>
            <w:r w:rsidRPr="00D934F0">
              <w:rPr>
                <w:color w:val="000000"/>
                <w:sz w:val="24"/>
                <w:szCs w:val="24"/>
              </w:rPr>
              <w:t xml:space="preserve"> п’ять основних замкнутих кілець поверхневих течій;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пояснює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утворення серединно-океанічних хребтів та глибоководних жолобів, властивості водних мас, закономірності переміщень течій;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має уявлення про:</w:t>
            </w:r>
            <w:r w:rsidRPr="00D934F0">
              <w:rPr>
                <w:color w:val="000000"/>
                <w:sz w:val="24"/>
                <w:szCs w:val="24"/>
              </w:rPr>
              <w:t xml:space="preserve"> властивості водних мас різних частин Світового океану; роль Світового океану в житті людини; основні джерела й шляхи забруднення океанічних вод; наслідки впливу діяльності людей на екологічний стан Світового океану. 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Актуалізація термінології, збагачення словникового запасу відповідно до змісту теми.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Удосконалення навичок володіння зорово-просторовим сприйняттям під час роботи з картографічним матеріалом.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Удосконалення навичок пошуку і використання додаткових джерел інформації.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 за допомогою звукопідсилюючих апаратів індивідуального користування упродовж уроку.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2.</w:t>
            </w:r>
            <w:r w:rsidRPr="00D934F0">
              <w:rPr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b/>
                <w:color w:val="000000"/>
                <w:sz w:val="24"/>
                <w:szCs w:val="24"/>
              </w:rPr>
              <w:t>Тихий океан.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Географічне положення океану. Історія відкриття та освоєння. Рельєф дна. Клімат і води. Органічний світ і природні ресурси.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Вплив Тихого океану на природу сусідніх материків і життєдіяльність людей. 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течій Тихого океану.</w:t>
            </w: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характерні риси географічного положення і природи Тихого океану, природні багатства, відомі географічні об’єкти – моря, затоки, протоки, острови, форми рельєфу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наводить приклади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форм рельєфу дна, течій, видів рослин і тварин;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позначає і показує на карті: </w:t>
            </w:r>
            <w:r w:rsidRPr="00D934F0">
              <w:rPr>
                <w:color w:val="000000"/>
                <w:sz w:val="24"/>
                <w:szCs w:val="24"/>
              </w:rPr>
              <w:t xml:space="preserve">течії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пояснює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властивості водних мас та переміщень морських течій; особливості рельєфу дна та характерні риси клімату Тихого океану; своєрідність органічного світу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 xml:space="preserve">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D934F0">
              <w:rPr>
                <w:color w:val="000000"/>
                <w:sz w:val="24"/>
                <w:szCs w:val="24"/>
              </w:rPr>
              <w:t>основні джерела й шляхи забруднення океанічних вод; властивості водних мас різних частин Тихого океану; вплив Тихого океану на життя і діяльність людей на прибережних територіях.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Актуалізація знань та словникового запасу, набутого при вивченні природознавчих курсів. Збагачення словникового запасу відповідно до змісту теми.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запам’ятовування і відтворення вивченого; вміння будувати логічні запитання з теми.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Формування самостійність під час виконання практичних та пошуку додаткової інформації з різних інформаційних джерел, навичок її аналізувати та узагальнювати.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сприймання;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контролю за власною вимовою.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lastRenderedPageBreak/>
              <w:t>Тема 3. Атлантичний океан.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Географічне положення океану. Історія відкриття та освоєння. Рельєф дна. Клімат і води. Органічний світ і природні ресурси, їх використання. Охорона природи океану. Вплив Атлантичного океану на природні особливості сусідніх материків і життєдіяльність населення.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Атлантичного океану.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>: характерні риси географічного положення і природи Атлантичного океану, відомі географічні об’єкти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E15F9" w:rsidRPr="00D934F0">
              <w:rPr>
                <w:sz w:val="24"/>
                <w:szCs w:val="24"/>
              </w:rPr>
              <w:t>(</w:t>
            </w:r>
            <w:r w:rsidR="00CE15F9"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;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: форм рельєфу дна, течій; представників органічного світу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позначає і показує на карті:</w:t>
            </w:r>
            <w:r w:rsidRPr="00D934F0">
              <w:rPr>
                <w:color w:val="000000"/>
                <w:sz w:val="24"/>
                <w:szCs w:val="24"/>
              </w:rPr>
              <w:t xml:space="preserve"> підводні хребти;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течії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типи клімату, різноманітність органічного світу; природні багатства та проблеми забруднення океану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 xml:space="preserve"> 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пояснює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особливості формування серединно-океанічних хребтів; властивості водних мас; вплив Атлантичного океану на природу материків і життєдіяльність людей;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має уявлення про</w:t>
            </w:r>
            <w:r w:rsidRPr="00D934F0">
              <w:rPr>
                <w:sz w:val="24"/>
                <w:szCs w:val="24"/>
              </w:rPr>
              <w:t>: переміщення океанічних течій у північних і південних частинах океану; види діяльності в морях Атлантичного океану, що омивають територію України.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Поповнення словникового запасу новою термінологією; розвиток навички побудови логічних висловлювань та запитань за темою, що вивчається.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пізнавальної активності;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навички усвідомлювати та аналізувати причиново-наслідкові зв’язки в природі обумовлені впливом певних чинників.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Удосконалення навичок зорово-просторового сприйняттям під час роботи з картографічним матеріалом.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мовлення та слухового сприймання; звички самостійно стежити за власною вимовою.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</w:p>
          <w:p w:rsidR="00CE15F9" w:rsidRPr="00D934F0" w:rsidRDefault="00CE15F9" w:rsidP="00017792">
            <w:pPr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Тема 4. Індійський океан.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Географічне положення океану. Історія відкриття та освоєння. Рельєф дна. Клімат і води. Органічний світ і природні ресурси. Види господарської діяльності в океані. Охорона природи океану. Вплив Індійського океану на природні особливості сусідніх материків і життєдіяльність населення. 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Індійського океану.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D43C3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: 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характерні риси природи океану;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D43C39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D43C39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: форм рельєфу дна океану, течій, представників органічного світу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показує на карті: </w:t>
            </w:r>
            <w:r w:rsidRPr="00D934F0">
              <w:rPr>
                <w:color w:val="000000"/>
                <w:sz w:val="24"/>
                <w:szCs w:val="24"/>
              </w:rPr>
              <w:t xml:space="preserve">відомі географічні об’єкти; підводні хребти; течії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627F23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627F23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 особливості формування рельєфу дна та клімату Індійського океану, властивості водних мас, руху океанічних течій; своєрідність органічного світу;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має уявлення про:</w:t>
            </w:r>
            <w:r w:rsidRPr="00D934F0">
              <w:rPr>
                <w:sz w:val="24"/>
                <w:szCs w:val="24"/>
              </w:rPr>
              <w:t xml:space="preserve"> особливості географічного положення, природи Індійського океану порівняно з Тихим та Атлантичним океанами;</w:t>
            </w:r>
            <w:r w:rsidRPr="00D934F0">
              <w:rPr>
                <w:b/>
                <w:sz w:val="24"/>
                <w:szCs w:val="24"/>
              </w:rPr>
              <w:t xml:space="preserve"> </w:t>
            </w:r>
            <w:r w:rsidRPr="00D934F0">
              <w:rPr>
                <w:sz w:val="24"/>
                <w:szCs w:val="24"/>
              </w:rPr>
              <w:t>відмінності в циркуляції водних мас в північній та південній частинах океану; вплив океану на сусідні материки і людської діяльності на природу океану.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Розширення словникового запасу відповідно до теми вивчення.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навичок аналізу причиново-наслідкових зв’язків в природі, що обумовлені впливом певних чинників.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самостійності під час виконання практичних робіт; навичок добирати і використовувати додаткові джерела інформації.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сприймання і розуміння записів; навичок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запам’ятовування і відтворення вивченого.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Тема 5. Північний Льодовитий океан.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Географічне положення Північного Льодовитого океану у високих широтах. Історія географічних досліджень океану. Рельєф дна. Клімат і води. Льодові умови океану. Органічний світ і природні ресурси. Вплив Північного Льодовитого океану на природні особливості сусідніх материків і життєдіяльність населення. 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Практична робота:</w:t>
            </w:r>
          </w:p>
          <w:p w:rsidR="00CE15F9" w:rsidRPr="00D934F0" w:rsidRDefault="00CE15F9" w:rsidP="00017792">
            <w:pPr>
              <w:pStyle w:val="22"/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Позначення на контурній карті географічних об’єктів Північного Льодовитого океану.</w:t>
            </w:r>
          </w:p>
          <w:p w:rsidR="00CE15F9" w:rsidRPr="00D934F0" w:rsidRDefault="00CE15F9" w:rsidP="00017792">
            <w:pPr>
              <w:pStyle w:val="2"/>
              <w:keepNext w:val="0"/>
              <w:widowControl w:val="0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називає</w:t>
            </w:r>
            <w:r w:rsidRPr="00D934F0">
              <w:rPr>
                <w:color w:val="000000"/>
                <w:sz w:val="24"/>
                <w:szCs w:val="24"/>
              </w:rPr>
              <w:t xml:space="preserve"> </w:t>
            </w:r>
            <w:r w:rsidR="00627F23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природні особливості океану;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627F23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627F23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: форм рельєфу дна, представників органічного світу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показує на карті:</w:t>
            </w:r>
            <w:r w:rsidRPr="00D934F0">
              <w:rPr>
                <w:color w:val="000000"/>
                <w:sz w:val="24"/>
                <w:szCs w:val="24"/>
              </w:rPr>
              <w:t xml:space="preserve"> вже відомі географічні об`єкти, а також підводні хребти; течії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теми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627F23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627F23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>:</w:t>
            </w:r>
            <w:r w:rsidRPr="00D934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934F0">
              <w:rPr>
                <w:color w:val="000000"/>
                <w:sz w:val="24"/>
                <w:szCs w:val="24"/>
              </w:rPr>
              <w:t>своєрідність географічного положення, особливості природи, поширення органічного світу;</w:t>
            </w:r>
          </w:p>
          <w:p w:rsidR="00CE15F9" w:rsidRPr="00D934F0" w:rsidRDefault="00627F23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sz w:val="24"/>
                <w:szCs w:val="24"/>
              </w:rPr>
              <w:t>м</w:t>
            </w:r>
            <w:r w:rsidR="00CE15F9" w:rsidRPr="00D934F0">
              <w:rPr>
                <w:b/>
                <w:sz w:val="24"/>
                <w:szCs w:val="24"/>
              </w:rPr>
              <w:t>ає уявлення про:</w:t>
            </w:r>
            <w:r w:rsidR="00CE15F9" w:rsidRPr="00D934F0">
              <w:rPr>
                <w:sz w:val="24"/>
                <w:szCs w:val="24"/>
              </w:rPr>
              <w:t xml:space="preserve"> природні умови в західних і східних частинах океану; вплив географічного положення океану на клімат, властивості водних мас та їх переміщення; природні ресурси океану, можливості їх використання та наявні екологічні проблеми та освоєння океану.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Поповнення словникового запасу новою термінологією; розвиток навички побудови логічних висловлювань, коротких описів за темою, що вивчається.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сприймання і розуміння записів, розповіді (пояснення) вчителя; навичок</w:t>
            </w:r>
          </w:p>
          <w:p w:rsidR="00CE15F9" w:rsidRPr="00D934F0" w:rsidRDefault="00CE15F9" w:rsidP="00017792">
            <w:pPr>
              <w:rPr>
                <w:b/>
                <w:i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запам’ятовування і відтворення вивченого.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 xml:space="preserve">Удосконалення навичок пошуку і використання додаткових джерел інформації. 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Удосконалення навичок зорово-просторового сприйняттям під час роботи з картографічним матеріалом.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мовлення та слухового сприймання; звички самостійно стежити за власною вимовою.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навички зчитувати з губ мовлення вчителя та учнів класу.</w:t>
            </w:r>
          </w:p>
          <w:p w:rsidR="00CE15F9" w:rsidRPr="00D934F0" w:rsidRDefault="00CE15F9" w:rsidP="00017792">
            <w:pPr>
              <w:tabs>
                <w:tab w:val="left" w:pos="-10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15F9" w:rsidRPr="00D934F0" w:rsidTr="00005A6F">
        <w:trPr>
          <w:cantSplit/>
          <w:trHeight w:val="1134"/>
        </w:trPr>
        <w:tc>
          <w:tcPr>
            <w:tcW w:w="4608" w:type="dxa"/>
            <w:vAlign w:val="center"/>
          </w:tcPr>
          <w:p w:rsidR="00CE15F9" w:rsidRPr="00D934F0" w:rsidRDefault="00CE15F9" w:rsidP="00017792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934F0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Розділ ІІІ. Природа материків та океанів і людина.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1. Природні ресурси материків та океанів.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 xml:space="preserve">Класифікація природних ресурсів. Сфери використання природних ресурсів на материках і в океанах. 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Наслідки природокористування: порушення природної рівноваги, створення антропогенних ландшафтів.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Тема 2. Екологічні проблеми материків та океанів.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color w:val="000000"/>
                <w:sz w:val="24"/>
                <w:szCs w:val="24"/>
              </w:rPr>
              <w:t>Забруднення навколишнього середовища. Види забруднення, основні джерела їх надходження. Міжнародне співробітництва у вирішенні екологічних проблем. Міжнародні організації з охорони природи.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CE15F9" w:rsidRPr="00D934F0" w:rsidRDefault="00CE15F9" w:rsidP="00017792">
            <w:pPr>
              <w:pStyle w:val="a7"/>
              <w:widowControl w:val="0"/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Учень</w:t>
            </w:r>
          </w:p>
          <w:p w:rsidR="00CE15F9" w:rsidRPr="00D934F0" w:rsidRDefault="00627F23" w:rsidP="00017792">
            <w:pPr>
              <w:pStyle w:val="a7"/>
              <w:widowControl w:val="0"/>
              <w:spacing w:after="0"/>
              <w:rPr>
                <w:i/>
                <w:color w:val="000000"/>
                <w:sz w:val="24"/>
                <w:szCs w:val="24"/>
                <w:u w:val="single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</w:t>
            </w:r>
            <w:r w:rsidR="00CE15F9" w:rsidRPr="00D934F0">
              <w:rPr>
                <w:b/>
                <w:color w:val="000000"/>
                <w:sz w:val="24"/>
                <w:szCs w:val="24"/>
              </w:rPr>
              <w:t>азиває</w:t>
            </w:r>
            <w:r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="00CE15F9" w:rsidRPr="00D934F0">
              <w:rPr>
                <w:color w:val="000000"/>
                <w:sz w:val="24"/>
                <w:szCs w:val="24"/>
              </w:rPr>
              <w:t xml:space="preserve">: види природних ресурсів; основні типи природоохоронних територій, міжнародні організації з охорони природи; </w:t>
            </w:r>
          </w:p>
          <w:p w:rsidR="00CE15F9" w:rsidRPr="00D934F0" w:rsidRDefault="00CE15F9" w:rsidP="00017792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наводить приклади</w:t>
            </w:r>
            <w:r w:rsidR="00627F23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627F23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color w:val="000000"/>
                <w:sz w:val="24"/>
                <w:szCs w:val="24"/>
              </w:rPr>
              <w:t xml:space="preserve">: раціонального і нераціонального природокористування; змін природних комплексів під впливом людини; типів антропогенних ландшафтів, основних видів забруднення довкілля; </w:t>
            </w:r>
            <w:r w:rsidRPr="00D934F0">
              <w:rPr>
                <w:sz w:val="24"/>
                <w:szCs w:val="24"/>
              </w:rPr>
              <w:t>(</w:t>
            </w:r>
            <w:r w:rsidRPr="00D934F0">
              <w:rPr>
                <w:i/>
                <w:sz w:val="24"/>
                <w:szCs w:val="24"/>
              </w:rPr>
              <w:t>співвідносить відповідні назви словесно, ЖМ, дактилем)</w:t>
            </w:r>
            <w:r w:rsidRPr="00D934F0">
              <w:rPr>
                <w:color w:val="000000"/>
                <w:sz w:val="24"/>
                <w:szCs w:val="24"/>
              </w:rPr>
              <w:t xml:space="preserve">; </w:t>
            </w:r>
          </w:p>
          <w:p w:rsidR="00CE15F9" w:rsidRPr="00D934F0" w:rsidRDefault="00CE15F9" w:rsidP="0001779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показує на карті:</w:t>
            </w:r>
            <w:r w:rsidRPr="00D934F0">
              <w:rPr>
                <w:color w:val="000000"/>
                <w:sz w:val="24"/>
                <w:szCs w:val="24"/>
              </w:rPr>
              <w:t xml:space="preserve"> відомі з розділу «Материки» природоохоронні території, райони екологічного лиха </w:t>
            </w:r>
            <w:r w:rsidRPr="00D934F0">
              <w:rPr>
                <w:i/>
                <w:color w:val="000000"/>
                <w:sz w:val="24"/>
                <w:szCs w:val="24"/>
              </w:rPr>
              <w:t>(в межах тем вивчення)</w:t>
            </w:r>
            <w:r w:rsidRPr="00D934F0">
              <w:rPr>
                <w:color w:val="000000"/>
                <w:sz w:val="24"/>
                <w:szCs w:val="24"/>
              </w:rPr>
              <w:t>;</w:t>
            </w:r>
          </w:p>
          <w:p w:rsidR="00CE15F9" w:rsidRPr="00D934F0" w:rsidRDefault="00CE15F9" w:rsidP="00017792">
            <w:pPr>
              <w:widowControl w:val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>характеризує</w:t>
            </w:r>
            <w:r w:rsidR="00627F23" w:rsidRPr="00D934F0">
              <w:rPr>
                <w:i/>
                <w:color w:val="231F20"/>
                <w:spacing w:val="2"/>
                <w:sz w:val="24"/>
                <w:szCs w:val="24"/>
              </w:rPr>
              <w:t xml:space="preserve"> </w:t>
            </w:r>
            <w:r w:rsidR="00627F23" w:rsidRPr="00D934F0">
              <w:rPr>
                <w:i/>
                <w:sz w:val="24"/>
                <w:szCs w:val="24"/>
              </w:rPr>
              <w:t>(ЖМ, дактилем, по можливості словесно) (за допомогою навідних запитань вчителя)</w:t>
            </w:r>
            <w:r w:rsidRPr="00D934F0">
              <w:rPr>
                <w:b/>
                <w:color w:val="000000"/>
                <w:sz w:val="24"/>
                <w:szCs w:val="24"/>
              </w:rPr>
              <w:t>:</w:t>
            </w:r>
            <w:r w:rsidRPr="00D934F0">
              <w:rPr>
                <w:color w:val="000000"/>
                <w:sz w:val="24"/>
                <w:szCs w:val="24"/>
              </w:rPr>
              <w:t xml:space="preserve"> різні види забруднення природи; екологічні проблеми материків і океанів та можливі шляхи їх вирішення; </w:t>
            </w:r>
          </w:p>
          <w:p w:rsidR="00CE15F9" w:rsidRPr="00D934F0" w:rsidRDefault="00CE15F9" w:rsidP="00017792">
            <w:pPr>
              <w:pStyle w:val="a7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D934F0">
              <w:rPr>
                <w:b/>
                <w:color w:val="000000"/>
                <w:sz w:val="24"/>
                <w:szCs w:val="24"/>
              </w:rPr>
              <w:t xml:space="preserve">має уявлення про: </w:t>
            </w:r>
            <w:r w:rsidRPr="00D934F0">
              <w:rPr>
                <w:color w:val="000000"/>
                <w:sz w:val="24"/>
                <w:szCs w:val="24"/>
              </w:rPr>
              <w:t>забруднення навколишнього середовища в різних регіонах Землі; причини порушення природної рівноваги; роль міжнародного співробітництва у вирішенні проблем взаємодії природи і суспільства.</w:t>
            </w:r>
          </w:p>
        </w:tc>
        <w:tc>
          <w:tcPr>
            <w:tcW w:w="3780" w:type="dxa"/>
          </w:tcPr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Актуалізація словника термінів, набутого при вивченні курсу; розширення природничих уявлень. Розширення досвіду сприйняття фактів з об’єктивної дійсності.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вміння аналізувати взаємозалежності між подіями і явищами, порівнювати та розкривати причиново-наслідкові зв’язки; вміння будувати логічні висловлювання з теми.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вмінь використовувати набуті навички в різних змінних умовах.</w:t>
            </w:r>
          </w:p>
          <w:p w:rsidR="00CE15F9" w:rsidRPr="00D934F0" w:rsidRDefault="00CE15F9" w:rsidP="00017792">
            <w:pPr>
              <w:rPr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Розвиток слухового сприймання;</w:t>
            </w:r>
          </w:p>
          <w:p w:rsidR="00CE15F9" w:rsidRPr="00D934F0" w:rsidRDefault="00CE15F9" w:rsidP="00017792">
            <w:pPr>
              <w:tabs>
                <w:tab w:val="left" w:pos="-108"/>
              </w:tabs>
              <w:rPr>
                <w:b/>
                <w:sz w:val="24"/>
                <w:szCs w:val="24"/>
              </w:rPr>
            </w:pPr>
            <w:r w:rsidRPr="00D934F0">
              <w:rPr>
                <w:sz w:val="24"/>
                <w:szCs w:val="24"/>
              </w:rPr>
              <w:t>автоматизація зчитування з губ.</w:t>
            </w:r>
          </w:p>
        </w:tc>
      </w:tr>
    </w:tbl>
    <w:p w:rsidR="00CE15F9" w:rsidRPr="00D934F0" w:rsidRDefault="00CE15F9" w:rsidP="00017792">
      <w:pPr>
        <w:rPr>
          <w:sz w:val="24"/>
          <w:szCs w:val="24"/>
        </w:rPr>
      </w:pPr>
    </w:p>
    <w:p w:rsidR="007534BF" w:rsidRPr="00D934F0" w:rsidRDefault="007534BF" w:rsidP="00017792">
      <w:pPr>
        <w:rPr>
          <w:sz w:val="24"/>
          <w:szCs w:val="24"/>
        </w:rPr>
      </w:pPr>
    </w:p>
    <w:sectPr w:rsidR="007534BF" w:rsidRPr="00D934F0" w:rsidSect="00005A6F">
      <w:pgSz w:w="15840" w:h="12240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85" w:rsidRDefault="00FA2685">
      <w:r>
        <w:separator/>
      </w:r>
    </w:p>
  </w:endnote>
  <w:endnote w:type="continuationSeparator" w:id="0">
    <w:p w:rsidR="00FA2685" w:rsidRDefault="00FA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 Book C">
    <w:altName w:val="School Book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D0" w:rsidRDefault="003F74D0" w:rsidP="00005A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4D0" w:rsidRDefault="003F74D0" w:rsidP="00005A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D0" w:rsidRDefault="003F74D0" w:rsidP="00005A6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B4B">
      <w:rPr>
        <w:rStyle w:val="a6"/>
        <w:noProof/>
      </w:rPr>
      <w:t>1</w:t>
    </w:r>
    <w:r>
      <w:rPr>
        <w:rStyle w:val="a6"/>
      </w:rPr>
      <w:fldChar w:fldCharType="end"/>
    </w:r>
  </w:p>
  <w:p w:rsidR="003F74D0" w:rsidRDefault="003F74D0" w:rsidP="00005A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85" w:rsidRDefault="00FA2685">
      <w:r>
        <w:separator/>
      </w:r>
    </w:p>
  </w:footnote>
  <w:footnote w:type="continuationSeparator" w:id="0">
    <w:p w:rsidR="00FA2685" w:rsidRDefault="00FA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672"/>
    <w:multiLevelType w:val="hybridMultilevel"/>
    <w:tmpl w:val="AF24A826"/>
    <w:lvl w:ilvl="0" w:tplc="07D8306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13F62"/>
    <w:multiLevelType w:val="hybridMultilevel"/>
    <w:tmpl w:val="B43A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476A84"/>
    <w:multiLevelType w:val="hybridMultilevel"/>
    <w:tmpl w:val="1A78E050"/>
    <w:lvl w:ilvl="0" w:tplc="9CF03D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503A86"/>
    <w:multiLevelType w:val="multilevel"/>
    <w:tmpl w:val="1A78E05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BF3068"/>
    <w:multiLevelType w:val="hybridMultilevel"/>
    <w:tmpl w:val="A5A67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5F9"/>
    <w:rsid w:val="00005A6F"/>
    <w:rsid w:val="00017792"/>
    <w:rsid w:val="00170B4B"/>
    <w:rsid w:val="001D436C"/>
    <w:rsid w:val="0021214A"/>
    <w:rsid w:val="002408C4"/>
    <w:rsid w:val="0029532F"/>
    <w:rsid w:val="003D58AF"/>
    <w:rsid w:val="003F74D0"/>
    <w:rsid w:val="0050717E"/>
    <w:rsid w:val="005A28BE"/>
    <w:rsid w:val="00627F23"/>
    <w:rsid w:val="00690E07"/>
    <w:rsid w:val="006A6D88"/>
    <w:rsid w:val="007534BF"/>
    <w:rsid w:val="007577C8"/>
    <w:rsid w:val="00BD740E"/>
    <w:rsid w:val="00C25F67"/>
    <w:rsid w:val="00CE15F9"/>
    <w:rsid w:val="00D43C39"/>
    <w:rsid w:val="00D934F0"/>
    <w:rsid w:val="00EC3B09"/>
    <w:rsid w:val="00F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5F9"/>
    <w:rPr>
      <w:lang w:val="uk-UA" w:eastAsia="uk-UA"/>
    </w:rPr>
  </w:style>
  <w:style w:type="paragraph" w:styleId="2">
    <w:name w:val="heading 2"/>
    <w:basedOn w:val="a"/>
    <w:next w:val="a"/>
    <w:qFormat/>
    <w:rsid w:val="00CE1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E15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semiHidden/>
    <w:rsid w:val="00CE15F9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E15F9"/>
    <w:rPr>
      <w:sz w:val="28"/>
      <w:lang w:val="uk-UA" w:eastAsia="uk-UA" w:bidi="ar-SA"/>
    </w:rPr>
  </w:style>
  <w:style w:type="paragraph" w:styleId="20">
    <w:name w:val="Body Text Indent 2"/>
    <w:basedOn w:val="a"/>
    <w:link w:val="21"/>
    <w:semiHidden/>
    <w:rsid w:val="00CE15F9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semiHidden/>
    <w:rsid w:val="00CE15F9"/>
    <w:rPr>
      <w:sz w:val="28"/>
      <w:lang w:val="uk-UA" w:eastAsia="uk-UA" w:bidi="ar-SA"/>
    </w:rPr>
  </w:style>
  <w:style w:type="paragraph" w:styleId="3">
    <w:name w:val="Body Text Indent 3"/>
    <w:basedOn w:val="a"/>
    <w:link w:val="30"/>
    <w:semiHidden/>
    <w:rsid w:val="00CE15F9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semiHidden/>
    <w:rsid w:val="00CE15F9"/>
    <w:rPr>
      <w:sz w:val="28"/>
      <w:lang w:val="uk-UA" w:eastAsia="uk-UA" w:bidi="ar-SA"/>
    </w:rPr>
  </w:style>
  <w:style w:type="paragraph" w:styleId="22">
    <w:name w:val="Body Text 2"/>
    <w:basedOn w:val="a"/>
    <w:link w:val="23"/>
    <w:rsid w:val="00CE15F9"/>
    <w:pPr>
      <w:spacing w:after="120" w:line="480" w:lineRule="auto"/>
    </w:pPr>
  </w:style>
  <w:style w:type="character" w:customStyle="1" w:styleId="23">
    <w:name w:val="Основной текст 2 Знак"/>
    <w:link w:val="22"/>
    <w:rsid w:val="00CE15F9"/>
    <w:rPr>
      <w:lang w:val="uk-UA" w:eastAsia="uk-UA" w:bidi="ar-SA"/>
    </w:rPr>
  </w:style>
  <w:style w:type="paragraph" w:customStyle="1" w:styleId="TableText">
    <w:name w:val="Table Text"/>
    <w:rsid w:val="00CE15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lang w:val="en-US" w:eastAsia="uk-UA"/>
    </w:rPr>
  </w:style>
  <w:style w:type="paragraph" w:styleId="a5">
    <w:name w:val="footer"/>
    <w:basedOn w:val="a"/>
    <w:rsid w:val="00CE15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15F9"/>
  </w:style>
  <w:style w:type="paragraph" w:styleId="a7">
    <w:name w:val="Body Text"/>
    <w:basedOn w:val="a"/>
    <w:rsid w:val="00CE15F9"/>
    <w:pPr>
      <w:spacing w:after="120"/>
    </w:pPr>
  </w:style>
  <w:style w:type="character" w:customStyle="1" w:styleId="60">
    <w:name w:val="Заголовок 6 Знак"/>
    <w:link w:val="6"/>
    <w:rsid w:val="00CE15F9"/>
    <w:rPr>
      <w:b/>
      <w:bCs/>
      <w:sz w:val="22"/>
      <w:szCs w:val="22"/>
      <w:lang w:val="uk-UA" w:eastAsia="uk-UA" w:bidi="ar-SA"/>
    </w:rPr>
  </w:style>
  <w:style w:type="paragraph" w:styleId="a8">
    <w:name w:val="footnote text"/>
    <w:basedOn w:val="a"/>
    <w:semiHidden/>
    <w:rsid w:val="00CE15F9"/>
  </w:style>
  <w:style w:type="character" w:styleId="a9">
    <w:name w:val="footnote reference"/>
    <w:semiHidden/>
    <w:rsid w:val="00CE15F9"/>
    <w:rPr>
      <w:vertAlign w:val="superscript"/>
    </w:rPr>
  </w:style>
  <w:style w:type="character" w:customStyle="1" w:styleId="aa">
    <w:name w:val="Без интервала Знак"/>
    <w:link w:val="ab"/>
    <w:locked/>
    <w:rsid w:val="001D436C"/>
    <w:rPr>
      <w:lang w:val="ru-RU" w:eastAsia="ru-RU" w:bidi="ar-SA"/>
    </w:rPr>
  </w:style>
  <w:style w:type="paragraph" w:styleId="ab">
    <w:name w:val="No Spacing"/>
    <w:link w:val="aa"/>
    <w:qFormat/>
    <w:rsid w:val="001D436C"/>
  </w:style>
  <w:style w:type="paragraph" w:customStyle="1" w:styleId="Default">
    <w:name w:val="Default"/>
    <w:rsid w:val="00EC3B09"/>
    <w:pPr>
      <w:widowControl w:val="0"/>
      <w:autoSpaceDE w:val="0"/>
      <w:autoSpaceDN w:val="0"/>
      <w:adjustRightInd w:val="0"/>
    </w:pPr>
    <w:rPr>
      <w:rFonts w:ascii="School Book C" w:eastAsia="Calibri" w:hAnsi="School Book C" w:cs="School Book 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8906</Words>
  <Characters>50765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</cp:lastModifiedBy>
  <cp:revision>2</cp:revision>
  <dcterms:created xsi:type="dcterms:W3CDTF">2021-01-04T08:35:00Z</dcterms:created>
  <dcterms:modified xsi:type="dcterms:W3CDTF">2021-01-04T08:35:00Z</dcterms:modified>
</cp:coreProperties>
</file>