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0A0" w:firstRow="1" w:lastRow="0" w:firstColumn="1" w:lastColumn="0" w:noHBand="0" w:noVBand="0"/>
      </w:tblPr>
      <w:tblGrid>
        <w:gridCol w:w="11613"/>
      </w:tblGrid>
      <w:tr w:rsidR="009D5EA7" w:rsidRPr="00C868BC">
        <w:trPr>
          <w:trHeight w:val="3378"/>
        </w:trPr>
        <w:tc>
          <w:tcPr>
            <w:tcW w:w="7668" w:type="dxa"/>
            <w:tcBorders>
              <w:left w:val="thinThickSmallGap" w:sz="24" w:space="0" w:color="7030A0"/>
            </w:tcBorders>
            <w:tcMar>
              <w:top w:w="216" w:type="dxa"/>
              <w:left w:w="115" w:type="dxa"/>
              <w:bottom w:w="216" w:type="dxa"/>
              <w:right w:w="115" w:type="dxa"/>
            </w:tcMar>
          </w:tcPr>
          <w:p w:rsidR="009D5EA7" w:rsidRPr="00C868BC" w:rsidRDefault="009D5EA7" w:rsidP="003D2476">
            <w:pPr>
              <w:pStyle w:val="NoSpacing"/>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9D5EA7" w:rsidRDefault="009D5EA7" w:rsidP="003D2476">
            <w:pPr>
              <w:rPr>
                <w:b/>
                <w:sz w:val="40"/>
                <w:lang w:val="uk-UA"/>
              </w:rPr>
            </w:pPr>
            <w:r w:rsidRPr="00C868BC">
              <w:rPr>
                <w:sz w:val="52"/>
                <w:szCs w:val="32"/>
                <w:lang w:val="uk-UA"/>
              </w:rPr>
              <w:t>Інститут спеціальної педагогіки НАПН України</w:t>
            </w:r>
            <w:r w:rsidRPr="009F0E21">
              <w:rPr>
                <w:b/>
                <w:sz w:val="40"/>
                <w:lang w:val="uk-UA"/>
              </w:rPr>
              <w:t xml:space="preserve"> </w:t>
            </w:r>
          </w:p>
          <w:p w:rsidR="009D5EA7" w:rsidRDefault="009D5EA7" w:rsidP="003D2476">
            <w:pPr>
              <w:rPr>
                <w:b/>
                <w:sz w:val="40"/>
                <w:lang w:val="uk-UA"/>
              </w:rPr>
            </w:pPr>
          </w:p>
          <w:p w:rsidR="009D5EA7" w:rsidRPr="00C868BC" w:rsidRDefault="009D5EA7" w:rsidP="003D2476">
            <w:pPr>
              <w:rPr>
                <w:sz w:val="52"/>
                <w:szCs w:val="32"/>
                <w:lang w:val="uk-UA"/>
              </w:rPr>
            </w:pPr>
            <w:r w:rsidRPr="009F0E21">
              <w:rPr>
                <w:b/>
                <w:sz w:val="40"/>
                <w:lang w:val="uk-UA"/>
              </w:rPr>
              <w:t>НАВЧАЛЬНІ ПРОГРАМИ ДЛЯ 5-9 (10) КЛАСІВ СПЕЦІАЛЬНИХ ЗАГАЛЬНООСВІТНІХ НАВЧАЛЬНИХ ЗАКЛАДІВ ДЛЯ ДІТЕЙ</w:t>
            </w:r>
            <w:r>
              <w:rPr>
                <w:b/>
                <w:sz w:val="40"/>
                <w:lang w:val="uk-UA"/>
              </w:rPr>
              <w:t xml:space="preserve"> ГЛУХИХ; ДЛЯ ДІТЕЙ ЗІ ЗНИЖЕНИМ СЛУХОМ</w:t>
            </w:r>
          </w:p>
        </w:tc>
      </w:tr>
      <w:tr w:rsidR="009D5EA7" w:rsidRPr="00C868BC">
        <w:tc>
          <w:tcPr>
            <w:tcW w:w="7668" w:type="dxa"/>
            <w:tcBorders>
              <w:left w:val="thinThickSmallGap" w:sz="24" w:space="0" w:color="7030A0"/>
            </w:tcBorders>
          </w:tcPr>
          <w:p w:rsidR="009D5EA7" w:rsidRPr="00C868BC" w:rsidRDefault="009D5EA7" w:rsidP="003D2476">
            <w:pPr>
              <w:pStyle w:val="10"/>
              <w:rPr>
                <w:rFonts w:ascii="Times New Roman" w:hAnsi="Times New Roman"/>
                <w:sz w:val="52"/>
                <w:lang w:val="uk-UA"/>
              </w:rPr>
            </w:pPr>
            <w:bookmarkStart w:id="0" w:name="_GoBack"/>
            <w:r>
              <w:rPr>
                <w:rFonts w:ascii="Times New Roman" w:hAnsi="Times New Roman"/>
                <w:sz w:val="52"/>
                <w:lang w:val="uk-UA"/>
              </w:rPr>
              <w:t>Основи здоров’я</w:t>
            </w:r>
          </w:p>
          <w:p w:rsidR="009D5EA7" w:rsidRPr="00C868BC" w:rsidRDefault="009D5EA7" w:rsidP="003D2476">
            <w:pPr>
              <w:pStyle w:val="NoSpacing"/>
              <w:rPr>
                <w:rFonts w:ascii="Times New Roman" w:hAnsi="Times New Roman"/>
                <w:sz w:val="44"/>
                <w:szCs w:val="32"/>
                <w:lang w:val="uk-UA"/>
              </w:rPr>
            </w:pPr>
            <w:r>
              <w:rPr>
                <w:rFonts w:ascii="Times New Roman" w:hAnsi="Times New Roman"/>
                <w:sz w:val="44"/>
                <w:szCs w:val="32"/>
                <w:lang w:val="uk-UA"/>
              </w:rPr>
              <w:t>5 клас</w:t>
            </w:r>
          </w:p>
          <w:p w:rsidR="009D5EA7" w:rsidRDefault="009D5EA7" w:rsidP="003D2476">
            <w:pPr>
              <w:rPr>
                <w:sz w:val="44"/>
                <w:szCs w:val="32"/>
                <w:lang w:val="uk-UA"/>
              </w:rPr>
            </w:pPr>
          </w:p>
          <w:p w:rsidR="009D5EA7" w:rsidRPr="00900EAB" w:rsidRDefault="009D5EA7" w:rsidP="003D2476">
            <w:pPr>
              <w:rPr>
                <w:sz w:val="36"/>
                <w:szCs w:val="36"/>
                <w:lang w:val="uk-UA"/>
              </w:rPr>
            </w:pPr>
            <w:r w:rsidRPr="00C868BC">
              <w:rPr>
                <w:sz w:val="44"/>
                <w:szCs w:val="32"/>
                <w:lang w:val="uk-UA"/>
              </w:rPr>
              <w:t>Укладач</w:t>
            </w:r>
            <w:r w:rsidRPr="00900EAB">
              <w:rPr>
                <w:sz w:val="36"/>
                <w:szCs w:val="36"/>
                <w:lang w:val="uk-UA"/>
              </w:rPr>
              <w:t xml:space="preserve">: </w:t>
            </w:r>
            <w:r>
              <w:rPr>
                <w:sz w:val="28"/>
                <w:szCs w:val="28"/>
                <w:lang w:val="uk-UA"/>
              </w:rPr>
              <w:t xml:space="preserve"> </w:t>
            </w:r>
            <w:r w:rsidRPr="008A27E3">
              <w:rPr>
                <w:sz w:val="40"/>
                <w:szCs w:val="40"/>
                <w:lang w:val="uk-UA"/>
              </w:rPr>
              <w:t>Максименко Н.Л.</w:t>
            </w:r>
            <w:bookmarkEnd w:id="0"/>
            <w:r w:rsidRPr="008A27E3">
              <w:rPr>
                <w:sz w:val="40"/>
                <w:szCs w:val="40"/>
                <w:lang w:val="uk-UA"/>
              </w:rPr>
              <w:t>, науковий співробітник лабораторії сурдопедагогіки Інституту спеціальної педагогіки НАПН України</w:t>
            </w:r>
          </w:p>
          <w:p w:rsidR="009D5EA7" w:rsidRPr="00C868BC" w:rsidRDefault="009D5EA7" w:rsidP="003D2476">
            <w:pPr>
              <w:pStyle w:val="NoSpacing"/>
              <w:rPr>
                <w:rFonts w:ascii="Times New Roman" w:hAnsi="Times New Roman"/>
                <w:color w:val="4F81BD"/>
                <w:sz w:val="52"/>
                <w:szCs w:val="80"/>
                <w:lang w:val="uk-UA"/>
              </w:rPr>
            </w:pPr>
          </w:p>
        </w:tc>
      </w:tr>
      <w:tr w:rsidR="009D5EA7" w:rsidRPr="00C868BC">
        <w:tc>
          <w:tcPr>
            <w:tcW w:w="7668" w:type="dxa"/>
            <w:tcBorders>
              <w:left w:val="thinThickSmallGap" w:sz="24" w:space="0" w:color="7030A0"/>
            </w:tcBorders>
            <w:tcMar>
              <w:top w:w="216" w:type="dxa"/>
              <w:left w:w="115" w:type="dxa"/>
              <w:bottom w:w="216" w:type="dxa"/>
              <w:right w:w="115" w:type="dxa"/>
            </w:tcMar>
          </w:tcPr>
          <w:p w:rsidR="009D5EA7" w:rsidRPr="00C868BC" w:rsidRDefault="009D5EA7" w:rsidP="003D2476">
            <w:pPr>
              <w:pStyle w:val="NoSpacing"/>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9D5EA7" w:rsidRDefault="009D5EA7" w:rsidP="009D5EA7">
      <w:pPr>
        <w:jc w:val="center"/>
        <w:rPr>
          <w:b/>
          <w:lang w:val="uk-UA"/>
        </w:rPr>
      </w:pPr>
    </w:p>
    <w:p w:rsidR="009D5EA7" w:rsidRDefault="009D5EA7" w:rsidP="009D5EA7">
      <w:pPr>
        <w:jc w:val="center"/>
        <w:rPr>
          <w:b/>
          <w:lang w:val="uk-UA"/>
        </w:rPr>
      </w:pPr>
    </w:p>
    <w:p w:rsidR="009D5EA7" w:rsidRDefault="009D5EA7" w:rsidP="009D5EA7">
      <w:pPr>
        <w:jc w:val="center"/>
        <w:rPr>
          <w:b/>
          <w:lang w:val="uk-UA"/>
        </w:rPr>
      </w:pPr>
    </w:p>
    <w:p w:rsidR="009D5EA7" w:rsidRDefault="009D5EA7" w:rsidP="009D5EA7">
      <w:pPr>
        <w:jc w:val="center"/>
        <w:rPr>
          <w:b/>
          <w:lang w:val="uk-UA"/>
        </w:rPr>
      </w:pPr>
    </w:p>
    <w:p w:rsidR="009D5EA7" w:rsidRDefault="009D5EA7" w:rsidP="009D5EA7">
      <w:pPr>
        <w:jc w:val="center"/>
        <w:rPr>
          <w:b/>
          <w:lang w:val="uk-UA"/>
        </w:rPr>
      </w:pPr>
    </w:p>
    <w:p w:rsidR="009D5EA7" w:rsidRDefault="009D5EA7" w:rsidP="009D5EA7">
      <w:pPr>
        <w:jc w:val="center"/>
        <w:rPr>
          <w:b/>
          <w:lang w:val="uk-UA"/>
        </w:rPr>
      </w:pPr>
    </w:p>
    <w:p w:rsidR="009D5EA7" w:rsidRPr="008A326F" w:rsidRDefault="009D5EA7" w:rsidP="009D5EA7">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4"/>
          <w:szCs w:val="24"/>
          <w:lang w:val="uk-UA"/>
        </w:rPr>
      </w:pPr>
      <w:r w:rsidRPr="008A326F">
        <w:rPr>
          <w:rFonts w:ascii="Times New Roman" w:hAnsi="Times New Roman" w:cs="Times New Roman"/>
          <w:sz w:val="24"/>
          <w:szCs w:val="24"/>
          <w:lang w:val="uk-UA"/>
        </w:rPr>
        <w:lastRenderedPageBreak/>
        <w:t>ПОЯСНЮВАЛЬНА ЗАПИСКА</w:t>
      </w:r>
    </w:p>
    <w:p w:rsidR="009D5EA7" w:rsidRPr="008A326F" w:rsidRDefault="009D5EA7" w:rsidP="009D5EA7">
      <w:pPr>
        <w:pStyle w:val="a3"/>
        <w:tabs>
          <w:tab w:val="left" w:pos="1260"/>
        </w:tabs>
        <w:spacing w:line="240" w:lineRule="auto"/>
        <w:ind w:firstLine="900"/>
        <w:rPr>
          <w:sz w:val="24"/>
          <w:szCs w:val="24"/>
          <w:lang w:val="ru-RU"/>
        </w:rPr>
      </w:pPr>
      <w:proofErr w:type="gramStart"/>
      <w:r w:rsidRPr="008A326F">
        <w:rPr>
          <w:sz w:val="24"/>
          <w:szCs w:val="24"/>
          <w:lang w:val="ru-RU"/>
        </w:rPr>
        <w:t>З</w:t>
      </w:r>
      <w:proofErr w:type="gramEnd"/>
      <w:r w:rsidRPr="008A326F">
        <w:rPr>
          <w:sz w:val="24"/>
          <w:szCs w:val="24"/>
          <w:lang w:val="ru-RU"/>
        </w:rPr>
        <w:t xml:space="preserve"> кожним роком в Україні зростає кількість факторів, які негативно впливають на здоров’я людини та стан навколишнього середовища.</w:t>
      </w:r>
    </w:p>
    <w:p w:rsidR="009D5EA7" w:rsidRPr="008A326F" w:rsidRDefault="009D5EA7" w:rsidP="009D5EA7">
      <w:pPr>
        <w:pStyle w:val="a3"/>
        <w:tabs>
          <w:tab w:val="left" w:pos="1260"/>
        </w:tabs>
        <w:ind w:firstLine="709"/>
        <w:rPr>
          <w:sz w:val="24"/>
          <w:szCs w:val="24"/>
          <w:lang w:val="ru-RU"/>
        </w:rPr>
      </w:pPr>
      <w:r w:rsidRPr="008A326F">
        <w:rPr>
          <w:sz w:val="24"/>
          <w:szCs w:val="24"/>
          <w:lang w:val="ru-RU"/>
        </w:rPr>
        <w:t xml:space="preserve">В зв’язку з цим </w:t>
      </w:r>
      <w:proofErr w:type="gramStart"/>
      <w:r w:rsidRPr="008A326F">
        <w:rPr>
          <w:sz w:val="24"/>
          <w:szCs w:val="24"/>
          <w:lang w:val="ru-RU"/>
        </w:rPr>
        <w:t>актуальною</w:t>
      </w:r>
      <w:proofErr w:type="gramEnd"/>
      <w:r w:rsidRPr="008A326F">
        <w:rPr>
          <w:sz w:val="24"/>
          <w:szCs w:val="24"/>
          <w:lang w:val="ru-RU"/>
        </w:rPr>
        <w:t xml:space="preserve"> є орієнтація навчальних закладів України на збереження та зміцнення здоров’я учнів та формування у них навичок безпечної поведінки, особливо в системі спеціальної освіти.</w:t>
      </w:r>
      <w:r w:rsidRPr="009D24EE">
        <w:rPr>
          <w:lang w:val="ru-RU"/>
        </w:rPr>
        <w:t xml:space="preserve"> </w:t>
      </w:r>
      <w:r w:rsidRPr="009D5EA7">
        <w:rPr>
          <w:sz w:val="24"/>
          <w:lang w:val="ru-RU"/>
        </w:rPr>
        <w:t>Взято за основу програму загальноосвітньої школи</w:t>
      </w:r>
      <w:r>
        <w:rPr>
          <w:rStyle w:val="a6"/>
          <w:sz w:val="24"/>
        </w:rPr>
        <w:footnoteReference w:id="1"/>
      </w:r>
    </w:p>
    <w:p w:rsidR="009D5EA7" w:rsidRPr="008A326F" w:rsidRDefault="009D5EA7" w:rsidP="009D5EA7">
      <w:pPr>
        <w:pStyle w:val="a3"/>
        <w:tabs>
          <w:tab w:val="left" w:pos="1260"/>
        </w:tabs>
        <w:spacing w:line="240" w:lineRule="auto"/>
        <w:ind w:firstLine="900"/>
        <w:rPr>
          <w:sz w:val="24"/>
          <w:szCs w:val="24"/>
          <w:lang w:val="uk-UA"/>
        </w:rPr>
      </w:pPr>
      <w:proofErr w:type="gramStart"/>
      <w:r w:rsidRPr="008A326F">
        <w:rPr>
          <w:sz w:val="24"/>
          <w:szCs w:val="24"/>
          <w:lang w:val="ru-RU"/>
        </w:rPr>
        <w:t>П</w:t>
      </w:r>
      <w:proofErr w:type="gramEnd"/>
      <w:r w:rsidRPr="008A326F">
        <w:rPr>
          <w:sz w:val="24"/>
          <w:szCs w:val="24"/>
          <w:lang w:val="ru-RU"/>
        </w:rPr>
        <w:t>ід час навчального процесу учні з порушеннями слуху (глухі та зі зниженим слухом) готуються до самостійної життєдіяльності в сучасних соціально-економічних умовах і мають набути необхідних знань, умінь та навичок, які сприятимуть зміцненню і збереженню їх здоров’я, запобіганню нещасним випадкам, навчитися визначати небезпеку та визначати правильне рішення відносно неї.</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b/>
          <w:bCs/>
          <w:sz w:val="24"/>
          <w:szCs w:val="24"/>
          <w:lang w:val="uk-UA"/>
        </w:rPr>
        <w:t>Мета</w:t>
      </w:r>
      <w:r w:rsidRPr="008A326F">
        <w:rPr>
          <w:spacing w:val="-2"/>
          <w:kern w:val="20"/>
          <w:sz w:val="24"/>
          <w:szCs w:val="24"/>
          <w:lang w:val="uk-UA"/>
        </w:rPr>
        <w:t xml:space="preserve"> інтегрованого предмета: </w:t>
      </w:r>
      <w:r w:rsidRPr="008A326F">
        <w:rPr>
          <w:sz w:val="24"/>
          <w:szCs w:val="24"/>
          <w:lang w:val="uk-UA"/>
        </w:rPr>
        <w:t>формування</w:t>
      </w:r>
      <w:r w:rsidRPr="008A326F">
        <w:rPr>
          <w:spacing w:val="-2"/>
          <w:kern w:val="20"/>
          <w:sz w:val="24"/>
          <w:szCs w:val="24"/>
          <w:lang w:val="uk-UA"/>
        </w:rPr>
        <w:t xml:space="preserve"> в учнів свідомого став</w:t>
      </w:r>
      <w:r w:rsidRPr="008A326F">
        <w:rPr>
          <w:sz w:val="24"/>
          <w:szCs w:val="24"/>
          <w:lang w:val="uk-UA"/>
        </w:rPr>
        <w:t>лення до свого життя і здоров’я, оволодіння основами здорового способу життя,  навичками безпечної для життя і здоров’я поведінки.</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b/>
          <w:bCs/>
          <w:sz w:val="24"/>
          <w:szCs w:val="24"/>
          <w:lang w:val="uk-UA"/>
        </w:rPr>
        <w:t>Завдання</w:t>
      </w:r>
      <w:r w:rsidRPr="008A326F">
        <w:rPr>
          <w:sz w:val="24"/>
          <w:szCs w:val="24"/>
          <w:lang w:val="uk-UA"/>
        </w:rPr>
        <w:t xml:space="preserve"> предмета:</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формування в учнів мотивації дбайливого ставлення до життя і здоров’я;</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 xml:space="preserve">формування в учнів сталої мотиваційної установки на здоровий спосіб життя як провідної умови збереження і зміцнення </w:t>
      </w:r>
      <w:r w:rsidRPr="008A326F">
        <w:rPr>
          <w:sz w:val="24"/>
          <w:szCs w:val="24"/>
          <w:lang w:val="uk-UA"/>
        </w:rPr>
        <w:lastRenderedPageBreak/>
        <w:t>здоров’я;</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ознайомлення учнів з основними принципами, шляхами й методами збереження життя і зміцнення усіх складових здоров’я;</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навчання учнів методам самозахисту в умовах загрози для життя;</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навчання учнів методам самооцінки і контролю стану і рівня здоров’я протягом усіх років навчання;</w:t>
      </w:r>
    </w:p>
    <w:p w:rsidR="009D5EA7" w:rsidRPr="008A326F" w:rsidRDefault="009D5EA7" w:rsidP="009D5EA7">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8A326F">
        <w:rPr>
          <w:sz w:val="24"/>
          <w:szCs w:val="24"/>
          <w:lang w:val="uk-UA"/>
        </w:rPr>
        <w:t>розвиток навичок учнів, спрямованих на заохочення вести здоровий спосіб життя.</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 xml:space="preserve">Навчальна програма побудована на основі інтегрованого поєднання елементів знань щодо збереження і захисту життя та зміцнення здоров’я людини. </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Зміст тем розгорнуто відповідно до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здоров’язбережувальної, соціальної, загальнокультурної та інших компетентностей.</w:t>
      </w:r>
    </w:p>
    <w:p w:rsidR="009D5EA7" w:rsidRPr="008A326F" w:rsidRDefault="009D5EA7" w:rsidP="009D5EA7">
      <w:pPr>
        <w:pStyle w:val="2"/>
        <w:spacing w:line="240" w:lineRule="auto"/>
        <w:ind w:firstLine="709"/>
      </w:pPr>
      <w:r w:rsidRPr="008A326F">
        <w:t xml:space="preserve">Конкретним результатом навчання має бути розвиток здоров’язбережувальних компетенцій </w:t>
      </w:r>
      <w:r w:rsidRPr="008A326F">
        <w:rPr>
          <w:iCs/>
          <w:spacing w:val="-10"/>
          <w:lang w:eastAsia="uk-UA"/>
        </w:rPr>
        <w:t xml:space="preserve"> </w:t>
      </w:r>
      <w:r w:rsidRPr="008A326F">
        <w:t>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b/>
          <w:sz w:val="24"/>
          <w:szCs w:val="24"/>
          <w:lang w:val="uk-UA"/>
        </w:rPr>
        <w:t>Зміст програми</w:t>
      </w:r>
      <w:r w:rsidRPr="008A326F">
        <w:rPr>
          <w:sz w:val="24"/>
          <w:szCs w:val="24"/>
          <w:lang w:val="uk-UA"/>
        </w:rPr>
        <w:t xml:space="preserve"> структуровано за чотирма розділами:</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 xml:space="preserve">1) Здоров’я людини.  </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2) Фізична складова здоров’я.</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3) Психічна і духовна складові здоров’я.</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4) Соціальна складова здоров’я.</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Розділ «Здоров’я людини» передбачає формування цілісного уявлення учнів про здоров’я, безпеку і розвиток людини, їх взаємозв’язок із способом життя і навколишнім середовищем, а також засвоєння учнями правил безпечної поведінки у природному і техногенному  середовищі.</w:t>
      </w:r>
    </w:p>
    <w:p w:rsidR="009D5EA7" w:rsidRPr="008A326F" w:rsidRDefault="009D5EA7" w:rsidP="009D5EA7">
      <w:pPr>
        <w:tabs>
          <w:tab w:val="left" w:pos="5862"/>
        </w:tabs>
        <w:ind w:firstLine="540"/>
        <w:jc w:val="both"/>
        <w:rPr>
          <w:lang w:val="uk-UA" w:eastAsia="uk-UA"/>
        </w:rPr>
      </w:pPr>
      <w:r w:rsidRPr="008A326F">
        <w:rPr>
          <w:lang w:val="uk-UA" w:eastAsia="uk-UA"/>
        </w:rPr>
        <w:t>Розділ «Фізична складова здоров’я» спрямовано на вивчення чинників, що впливають на фізичне благополуччя дитини.</w:t>
      </w:r>
    </w:p>
    <w:p w:rsidR="009D5EA7" w:rsidRPr="008A326F" w:rsidRDefault="009D5EA7" w:rsidP="009D5EA7">
      <w:pPr>
        <w:tabs>
          <w:tab w:val="left" w:pos="5862"/>
        </w:tabs>
        <w:ind w:firstLine="540"/>
        <w:jc w:val="both"/>
        <w:rPr>
          <w:lang w:eastAsia="uk-UA"/>
        </w:rPr>
      </w:pPr>
      <w:r w:rsidRPr="008A326F">
        <w:rPr>
          <w:lang w:val="uk-UA" w:eastAsia="uk-UA"/>
        </w:rPr>
        <w:t>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9D5EA7" w:rsidRPr="008A326F" w:rsidRDefault="009D5EA7" w:rsidP="009D5EA7">
      <w:pPr>
        <w:tabs>
          <w:tab w:val="left" w:pos="5862"/>
        </w:tabs>
        <w:ind w:firstLine="540"/>
        <w:jc w:val="both"/>
        <w:rPr>
          <w:lang w:eastAsia="uk-UA"/>
        </w:rPr>
      </w:pPr>
      <w:r w:rsidRPr="008A326F">
        <w:rPr>
          <w:lang w:val="uk-UA" w:eastAsia="uk-UA"/>
        </w:rPr>
        <w:t>Розділ «Соціальна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Профілактика шкідливих звичок розглядається в контексті формування в учнів навичок протидії негативним соціальним впливам.</w:t>
      </w:r>
    </w:p>
    <w:p w:rsidR="009D5EA7" w:rsidRPr="008A326F" w:rsidRDefault="009D5EA7" w:rsidP="009D5EA7">
      <w:pPr>
        <w:tabs>
          <w:tab w:val="left" w:pos="5862"/>
        </w:tabs>
        <w:ind w:firstLine="540"/>
        <w:jc w:val="both"/>
        <w:rPr>
          <w:lang w:val="uk-UA" w:eastAsia="uk-UA"/>
        </w:rPr>
      </w:pPr>
      <w:r w:rsidRPr="008A326F">
        <w:rPr>
          <w:i/>
          <w:lang w:val="uk-UA" w:eastAsia="uk-UA"/>
        </w:rPr>
        <w:t>Зміст навчального матеріалу у програмі</w:t>
      </w:r>
      <w:r w:rsidRPr="008A326F">
        <w:rPr>
          <w:lang w:val="uk-UA" w:eastAsia="uk-UA"/>
        </w:rPr>
        <w:t xml:space="preserve"> складається з двох частин: </w:t>
      </w:r>
      <w:r w:rsidRPr="008A326F">
        <w:rPr>
          <w:i/>
          <w:lang w:val="uk-UA" w:eastAsia="uk-UA"/>
        </w:rPr>
        <w:t>понятійного і діяльнісного</w:t>
      </w:r>
      <w:r w:rsidRPr="008A326F">
        <w:rPr>
          <w:lang w:val="uk-UA" w:eastAsia="uk-UA"/>
        </w:rPr>
        <w:t xml:space="preserve">, який складається з вправ для відпрацювання ключових умінь і навичок щодо збереження життя і зміцнення здоров’я. </w:t>
      </w:r>
      <w:r w:rsidRPr="008A326F">
        <w:rPr>
          <w:lang w:val="uk-UA"/>
        </w:rPr>
        <w:t>Виконання зазначених вправ є обов’язковим елементом навчальних занять відповідної тематики. Знаком * позначено вправи, які слід виконувати не лише в класі, а й вдома з допомогою батьків.</w:t>
      </w:r>
    </w:p>
    <w:p w:rsidR="009D5EA7" w:rsidRPr="008A326F" w:rsidRDefault="009D5EA7" w:rsidP="009D5EA7">
      <w:pPr>
        <w:tabs>
          <w:tab w:val="left" w:pos="5862"/>
        </w:tabs>
        <w:ind w:firstLine="540"/>
        <w:jc w:val="both"/>
        <w:rPr>
          <w:lang w:val="uk-UA" w:eastAsia="uk-UA"/>
        </w:rPr>
      </w:pPr>
      <w:r w:rsidRPr="008A326F">
        <w:rPr>
          <w:lang w:val="uk-UA" w:eastAsia="uk-UA"/>
        </w:rPr>
        <w:lastRenderedPageBreak/>
        <w:t>Програму побудовано за концентричним принципом. Зазначені розділи є наскрізними для всієї основної школи</w:t>
      </w:r>
      <w:r w:rsidRPr="008A326F">
        <w:rPr>
          <w:color w:val="0000FF"/>
          <w:lang w:val="uk-UA" w:eastAsia="uk-UA"/>
        </w:rPr>
        <w:t xml:space="preserve">. </w:t>
      </w:r>
      <w:r w:rsidRPr="008A326F">
        <w:rPr>
          <w:lang w:val="uk-UA" w:eastAsia="uk-UA"/>
        </w:rPr>
        <w:t>У</w:t>
      </w:r>
      <w:r w:rsidRPr="008A326F">
        <w:rPr>
          <w:color w:val="0000FF"/>
          <w:lang w:val="uk-UA" w:eastAsia="uk-UA"/>
        </w:rPr>
        <w:t xml:space="preserve"> </w:t>
      </w:r>
      <w:r w:rsidRPr="008A326F">
        <w:rPr>
          <w:lang w:val="uk-UA" w:eastAsia="uk-UA"/>
        </w:rPr>
        <w:t>кожному класі зміст, обсяг і послідовність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Запорукою формування здорової особистості учня є взаєморозуміння, взаємоповага, толерантність, т</w:t>
      </w:r>
      <w:r w:rsidRPr="008A326F">
        <w:rPr>
          <w:spacing w:val="-2"/>
          <w:kern w:val="20"/>
          <w:sz w:val="24"/>
          <w:szCs w:val="24"/>
          <w:lang w:val="uk-UA"/>
        </w:rPr>
        <w:t>ворче співробітництво всіх учасників навчального процесу. Увага</w:t>
      </w:r>
      <w:r w:rsidRPr="008A326F">
        <w:rPr>
          <w:sz w:val="24"/>
          <w:szCs w:val="24"/>
          <w:lang w:val="uk-UA"/>
        </w:rPr>
        <w:t xml:space="preserve">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проектах, інтерв’ю, аналізі життєвих ситуацій, екскурсіях, моделюванні розв’язання проблеми тощо.</w:t>
      </w:r>
    </w:p>
    <w:p w:rsidR="009D5EA7" w:rsidRPr="008A326F" w:rsidRDefault="009D5EA7" w:rsidP="009D5EA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8A326F">
        <w:rPr>
          <w:sz w:val="24"/>
          <w:szCs w:val="24"/>
          <w:lang w:val="uk-UA"/>
        </w:rPr>
        <w:t>Особливу увагу необхідно надати позитивній мотивації учнів не лише на вибір здорового способу життя, а й активну, щоденну й поступальну їх дію за правилами й вимогами збереження життя й зміцнення здоров’я.</w:t>
      </w:r>
    </w:p>
    <w:p w:rsidR="009D5EA7" w:rsidRPr="008A326F" w:rsidRDefault="009D5EA7" w:rsidP="009D5EA7">
      <w:pPr>
        <w:pStyle w:val="a3"/>
        <w:spacing w:line="240" w:lineRule="auto"/>
        <w:ind w:firstLine="540"/>
        <w:rPr>
          <w:sz w:val="24"/>
          <w:szCs w:val="24"/>
          <w:lang w:val="uk-UA"/>
        </w:rPr>
      </w:pPr>
      <w:r w:rsidRPr="008A326F">
        <w:rPr>
          <w:sz w:val="24"/>
          <w:szCs w:val="24"/>
          <w:lang w:val="uk-UA"/>
        </w:rPr>
        <w:t>Об’єктом оцінювання навчальних досягнень учнів з основ здоров’я є знання, вміння та навички, емоційно-ціннісне ставлення до навколишньої дійсності, правила поведінки учнів в життєвих ситуаціях.</w:t>
      </w:r>
    </w:p>
    <w:p w:rsidR="009D5EA7" w:rsidRPr="008A326F" w:rsidRDefault="009D5EA7" w:rsidP="009D5EA7">
      <w:pPr>
        <w:pStyle w:val="a3"/>
        <w:spacing w:line="240" w:lineRule="auto"/>
        <w:ind w:firstLine="540"/>
        <w:rPr>
          <w:sz w:val="24"/>
          <w:szCs w:val="24"/>
          <w:lang w:val="uk-UA"/>
        </w:rPr>
      </w:pPr>
      <w:r w:rsidRPr="008A326F">
        <w:rPr>
          <w:sz w:val="24"/>
          <w:szCs w:val="24"/>
          <w:lang w:val="uk-UA"/>
        </w:rPr>
        <w:t>Позитивно оцінюється кожний крок учня, спрямований на:</w:t>
      </w:r>
    </w:p>
    <w:p w:rsidR="009D5EA7" w:rsidRPr="008A326F" w:rsidRDefault="009D5EA7" w:rsidP="009D5EA7">
      <w:pPr>
        <w:pStyle w:val="a5"/>
        <w:spacing w:line="240" w:lineRule="auto"/>
        <w:ind w:firstLine="540"/>
        <w:rPr>
          <w:szCs w:val="24"/>
          <w:lang w:val="uk-UA"/>
        </w:rPr>
      </w:pPr>
      <w:r w:rsidRPr="008A326F">
        <w:rPr>
          <w:szCs w:val="24"/>
          <w:lang w:val="uk-UA"/>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9D5EA7" w:rsidRPr="008A326F" w:rsidRDefault="009D5EA7" w:rsidP="009D5EA7">
      <w:pPr>
        <w:pStyle w:val="a5"/>
        <w:spacing w:line="240" w:lineRule="auto"/>
        <w:ind w:firstLine="540"/>
        <w:rPr>
          <w:szCs w:val="24"/>
          <w:lang w:val="uk-UA"/>
        </w:rPr>
      </w:pPr>
      <w:r w:rsidRPr="008A326F">
        <w:rPr>
          <w:szCs w:val="24"/>
          <w:lang w:val="uk-UA"/>
        </w:rPr>
        <w:t>2) набуття навичок, що сприяють розвитку та взаємозв’язку усіх складових здоров’я (фізичній, соціальній, психічній та духовній</w:t>
      </w:r>
      <w:r w:rsidRPr="008A326F">
        <w:rPr>
          <w:color w:val="0000FF"/>
          <w:szCs w:val="24"/>
          <w:lang w:val="uk-UA"/>
        </w:rPr>
        <w:tab/>
      </w:r>
      <w:r w:rsidRPr="008A326F">
        <w:rPr>
          <w:szCs w:val="24"/>
          <w:lang w:val="uk-UA"/>
        </w:rPr>
        <w:t xml:space="preserve">); </w:t>
      </w:r>
      <w:r w:rsidRPr="008A326F">
        <w:rPr>
          <w:color w:val="FF0000"/>
          <w:szCs w:val="24"/>
          <w:lang w:val="uk-UA"/>
        </w:rPr>
        <w:t xml:space="preserve"> </w:t>
      </w:r>
    </w:p>
    <w:p w:rsidR="009D5EA7" w:rsidRPr="008A326F" w:rsidRDefault="009D5EA7" w:rsidP="009D5EA7">
      <w:pPr>
        <w:pStyle w:val="a5"/>
        <w:spacing w:line="240" w:lineRule="auto"/>
        <w:ind w:firstLine="540"/>
        <w:rPr>
          <w:szCs w:val="24"/>
          <w:lang w:val="uk-UA"/>
        </w:rPr>
      </w:pPr>
      <w:r w:rsidRPr="008A326F">
        <w:rPr>
          <w:szCs w:val="24"/>
          <w:lang w:val="uk-UA"/>
        </w:rPr>
        <w:t>3) позитивне ставлення до здорового способу життя.</w:t>
      </w:r>
    </w:p>
    <w:p w:rsidR="009D5EA7" w:rsidRPr="008A326F" w:rsidRDefault="009D5EA7" w:rsidP="009D5EA7">
      <w:pPr>
        <w:pStyle w:val="a3"/>
        <w:spacing w:line="240" w:lineRule="auto"/>
        <w:ind w:firstLine="540"/>
        <w:rPr>
          <w:sz w:val="24"/>
          <w:szCs w:val="24"/>
          <w:lang w:val="uk-UA"/>
        </w:rPr>
      </w:pPr>
    </w:p>
    <w:p w:rsidR="009D5EA7" w:rsidRPr="00BD39C2" w:rsidRDefault="009D5EA7" w:rsidP="009D5EA7">
      <w:r w:rsidRPr="008A326F">
        <w:t>Укладач, науковий співробітник лабораторії сурдопедагогіки Максименко Н.Л.</w:t>
      </w:r>
    </w:p>
    <w:p w:rsidR="009D5EA7" w:rsidRPr="008A326F" w:rsidRDefault="009D5EA7" w:rsidP="009D5EA7">
      <w:pPr>
        <w:jc w:val="center"/>
        <w:rPr>
          <w:b/>
          <w:lang w:val="uk-UA"/>
        </w:rPr>
      </w:pPr>
      <w:r w:rsidRPr="008A326F">
        <w:rPr>
          <w:b/>
          <w:lang w:val="uk-UA"/>
        </w:rPr>
        <w:t>5 клас</w:t>
      </w:r>
    </w:p>
    <w:p w:rsidR="009D5EA7" w:rsidRPr="008A326F" w:rsidRDefault="009D5EA7" w:rsidP="009D5EA7">
      <w:pPr>
        <w:jc w:val="center"/>
        <w:rPr>
          <w:i/>
          <w:lang w:val="uk-UA"/>
        </w:rPr>
      </w:pPr>
      <w:r w:rsidRPr="008A326F">
        <w:rPr>
          <w:i/>
          <w:lang w:val="uk-UA"/>
        </w:rPr>
        <w:t>( 35 годин, 4 години – резервний час, 1 година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277"/>
        <w:gridCol w:w="4189"/>
        <w:gridCol w:w="661"/>
        <w:gridCol w:w="4802"/>
      </w:tblGrid>
      <w:tr w:rsidR="009D5EA7" w:rsidRPr="008A326F">
        <w:tc>
          <w:tcPr>
            <w:tcW w:w="4928"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rPr>
                <w:lang w:val="uk-UA"/>
              </w:rPr>
            </w:pPr>
            <w:r w:rsidRPr="008A326F">
              <w:rPr>
                <w:bCs/>
                <w:spacing w:val="-10"/>
                <w:lang w:eastAsia="uk-UA"/>
              </w:rPr>
              <w:t>Змі</w:t>
            </w:r>
            <w:proofErr w:type="gramStart"/>
            <w:r w:rsidRPr="008A326F">
              <w:rPr>
                <w:bCs/>
                <w:spacing w:val="-10"/>
                <w:lang w:eastAsia="uk-UA"/>
              </w:rPr>
              <w:t>ст</w:t>
            </w:r>
            <w:proofErr w:type="gramEnd"/>
            <w:r w:rsidRPr="008A326F">
              <w:rPr>
                <w:bCs/>
                <w:spacing w:val="-10"/>
                <w:lang w:eastAsia="uk-UA"/>
              </w:rPr>
              <w:t xml:space="preserve"> навчального матеріалу</w:t>
            </w:r>
          </w:p>
        </w:tc>
        <w:tc>
          <w:tcPr>
            <w:tcW w:w="4929"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rPr>
                <w:lang w:val="uk-UA"/>
              </w:rPr>
            </w:pPr>
            <w:r w:rsidRPr="008A326F">
              <w:rPr>
                <w:bCs/>
              </w:rPr>
              <w:t xml:space="preserve">Державні вимоги до </w:t>
            </w:r>
            <w:proofErr w:type="gramStart"/>
            <w:r w:rsidRPr="008A326F">
              <w:rPr>
                <w:bCs/>
              </w:rPr>
              <w:t>р</w:t>
            </w:r>
            <w:proofErr w:type="gramEnd"/>
            <w:r w:rsidRPr="008A326F">
              <w:rPr>
                <w:bCs/>
              </w:rPr>
              <w:t>івня загальноосвітньої підготовки учнів</w:t>
            </w:r>
            <w:r w:rsidRPr="008A326F">
              <w:rPr>
                <w:lang w:val="uk-UA"/>
              </w:rPr>
              <w:t xml:space="preserve"> </w:t>
            </w:r>
          </w:p>
        </w:tc>
        <w:tc>
          <w:tcPr>
            <w:tcW w:w="4929" w:type="dxa"/>
            <w:tcBorders>
              <w:top w:val="single" w:sz="4" w:space="0" w:color="auto"/>
              <w:left w:val="single" w:sz="4" w:space="0" w:color="auto"/>
              <w:bottom w:val="single" w:sz="4" w:space="0" w:color="auto"/>
              <w:right w:val="single" w:sz="4" w:space="0" w:color="auto"/>
            </w:tcBorders>
          </w:tcPr>
          <w:p w:rsidR="009D5EA7" w:rsidRPr="008A326F" w:rsidRDefault="009D5EA7" w:rsidP="003D2476">
            <w:pPr>
              <w:rPr>
                <w:lang w:val="uk-UA"/>
              </w:rPr>
            </w:pPr>
            <w:r w:rsidRPr="008A326F">
              <w:t>Спрямованість корекційної роботи</w:t>
            </w:r>
          </w:p>
        </w:tc>
      </w:tr>
      <w:tr w:rsidR="009D5EA7" w:rsidRPr="008A326F">
        <w:tc>
          <w:tcPr>
            <w:tcW w:w="14786" w:type="dxa"/>
            <w:gridSpan w:val="5"/>
            <w:tcBorders>
              <w:top w:val="single" w:sz="4" w:space="0" w:color="auto"/>
              <w:left w:val="single" w:sz="4" w:space="0" w:color="auto"/>
              <w:bottom w:val="single" w:sz="4" w:space="0" w:color="auto"/>
              <w:right w:val="single" w:sz="4" w:space="0" w:color="auto"/>
            </w:tcBorders>
          </w:tcPr>
          <w:p w:rsidR="009D5EA7" w:rsidRPr="008A326F" w:rsidRDefault="009D5EA7" w:rsidP="003D2476">
            <w:pPr>
              <w:jc w:val="center"/>
              <w:rPr>
                <w:lang w:val="uk-UA"/>
              </w:rPr>
            </w:pPr>
            <w:r w:rsidRPr="008A326F">
              <w:rPr>
                <w:b/>
              </w:rPr>
              <w:t>Розділ 1. Здоров’я людини</w:t>
            </w:r>
            <w:r w:rsidRPr="008A326F">
              <w:rPr>
                <w:b/>
                <w:lang w:val="uk-UA"/>
              </w:rPr>
              <w:t xml:space="preserve"> </w:t>
            </w:r>
            <w:r w:rsidRPr="008A326F">
              <w:rPr>
                <w:lang w:val="uk-UA"/>
              </w:rPr>
              <w:t>(5 годин)</w:t>
            </w:r>
          </w:p>
        </w:tc>
      </w:tr>
      <w:tr w:rsidR="009D5EA7" w:rsidRPr="008A326F">
        <w:tc>
          <w:tcPr>
            <w:tcW w:w="4644" w:type="dxa"/>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2"/>
              <w:spacing w:line="240" w:lineRule="auto"/>
              <w:rPr>
                <w:b/>
                <w:lang w:eastAsia="en-US"/>
              </w:rPr>
            </w:pPr>
            <w:r w:rsidRPr="008A326F">
              <w:rPr>
                <w:b/>
                <w:lang w:eastAsia="en-US"/>
              </w:rPr>
              <w:t xml:space="preserve">Життя і здоров’я людини. </w:t>
            </w:r>
          </w:p>
          <w:p w:rsidR="009D5EA7" w:rsidRPr="008A326F" w:rsidRDefault="009D5EA7" w:rsidP="003D2476">
            <w:pPr>
              <w:pStyle w:val="2"/>
              <w:spacing w:line="240" w:lineRule="auto"/>
              <w:rPr>
                <w:lang w:eastAsia="en-US"/>
              </w:rPr>
            </w:pPr>
            <w:r w:rsidRPr="008A326F">
              <w:rPr>
                <w:color w:val="auto"/>
                <w:lang w:eastAsia="en-US"/>
              </w:rPr>
              <w:t>Здоровий спосіб життя</w:t>
            </w:r>
            <w:r w:rsidRPr="008A326F">
              <w:rPr>
                <w:color w:val="0000FF"/>
                <w:lang w:eastAsia="en-US"/>
              </w:rPr>
              <w:t xml:space="preserve">. </w:t>
            </w:r>
            <w:r w:rsidRPr="008A326F">
              <w:rPr>
                <w:lang w:eastAsia="en-US"/>
              </w:rPr>
              <w:t xml:space="preserve">Принципи здорового способу життя. </w:t>
            </w:r>
          </w:p>
          <w:p w:rsidR="009D5EA7" w:rsidRPr="008A326F" w:rsidRDefault="009D5EA7" w:rsidP="003D2476">
            <w:pPr>
              <w:pStyle w:val="2"/>
              <w:spacing w:line="240" w:lineRule="auto"/>
              <w:rPr>
                <w:lang w:eastAsia="en-US"/>
              </w:rPr>
            </w:pPr>
            <w:r w:rsidRPr="008A326F">
              <w:rPr>
                <w:lang w:eastAsia="en-US"/>
              </w:rPr>
              <w:t>Безпека і небезпека. Принципи безпечної життєдіяльності.</w:t>
            </w:r>
          </w:p>
          <w:p w:rsidR="009D5EA7" w:rsidRPr="008A326F" w:rsidRDefault="009D5EA7" w:rsidP="003D2476">
            <w:pPr>
              <w:pStyle w:val="3"/>
              <w:spacing w:line="240" w:lineRule="auto"/>
              <w:rPr>
                <w:lang w:eastAsia="en-US"/>
              </w:rPr>
            </w:pPr>
            <w:r w:rsidRPr="008A326F">
              <w:rPr>
                <w:lang w:eastAsia="en-US"/>
              </w:rPr>
              <w:t>Моделювання поведінки в разі погіршення самопочуття.</w:t>
            </w:r>
          </w:p>
          <w:p w:rsidR="009D5EA7" w:rsidRPr="008A326F" w:rsidRDefault="009D5EA7" w:rsidP="003D2476">
            <w:pPr>
              <w:pStyle w:val="3"/>
              <w:spacing w:line="240" w:lineRule="auto"/>
              <w:rPr>
                <w:lang w:eastAsia="en-US"/>
              </w:rPr>
            </w:pPr>
            <w:r w:rsidRPr="008A326F">
              <w:rPr>
                <w:lang w:eastAsia="en-US"/>
              </w:rPr>
              <w:lastRenderedPageBreak/>
              <w:t>Відпрацювання навичок вимірювання температури тіла. *</w:t>
            </w:r>
          </w:p>
          <w:p w:rsidR="009D5EA7" w:rsidRPr="008A326F" w:rsidRDefault="009D5EA7" w:rsidP="003D2476">
            <w:pPr>
              <w:pStyle w:val="3"/>
              <w:spacing w:line="240" w:lineRule="auto"/>
              <w:rPr>
                <w:lang w:eastAsia="en-US"/>
              </w:rPr>
            </w:pPr>
            <w:r w:rsidRPr="008A326F">
              <w:rPr>
                <w:lang w:eastAsia="en-US"/>
              </w:rPr>
              <w:t>Відпрацювання алгоритму дій при потраплянні у небезпечну ситуацію.</w:t>
            </w:r>
          </w:p>
          <w:p w:rsidR="009D5EA7" w:rsidRPr="008A326F" w:rsidRDefault="009D5EA7" w:rsidP="003D2476">
            <w:pPr>
              <w:pStyle w:val="2"/>
              <w:spacing w:line="240" w:lineRule="auto"/>
              <w:rPr>
                <w:b/>
                <w:color w:val="auto"/>
                <w:lang w:eastAsia="en-US"/>
              </w:rPr>
            </w:pPr>
          </w:p>
          <w:p w:rsidR="009D5EA7" w:rsidRPr="008A326F" w:rsidRDefault="009D5EA7" w:rsidP="003D2476">
            <w:pPr>
              <w:pStyle w:val="2"/>
              <w:spacing w:line="240" w:lineRule="auto"/>
              <w:rPr>
                <w:b/>
                <w:color w:val="auto"/>
                <w:lang w:eastAsia="en-US"/>
              </w:rPr>
            </w:pPr>
            <w:r w:rsidRPr="008A326F">
              <w:rPr>
                <w:b/>
                <w:color w:val="auto"/>
                <w:lang w:eastAsia="en-US"/>
              </w:rPr>
              <w:t>Безпека на дорозі</w:t>
            </w:r>
          </w:p>
          <w:p w:rsidR="009D5EA7" w:rsidRPr="008A326F" w:rsidRDefault="009D5EA7" w:rsidP="003D2476">
            <w:pPr>
              <w:pStyle w:val="TEXTOSNOVA"/>
              <w:spacing w:line="240" w:lineRule="auto"/>
              <w:rPr>
                <w:rFonts w:ascii="Times New Roman" w:hAnsi="Times New Roman"/>
                <w:lang w:eastAsia="en-US"/>
              </w:rPr>
            </w:pPr>
            <w:r w:rsidRPr="008A326F">
              <w:rPr>
                <w:rFonts w:ascii="Times New Roman" w:hAnsi="Times New Roman"/>
                <w:lang w:eastAsia="en-US"/>
              </w:rPr>
              <w:t xml:space="preserve">Безпека пішохода. Види пішохідних переходів. Дорожня розмітка. Перехід багатосмугової дороги. </w:t>
            </w:r>
          </w:p>
          <w:p w:rsidR="009D5EA7" w:rsidRPr="008A326F" w:rsidRDefault="009D5EA7" w:rsidP="003D2476">
            <w:pPr>
              <w:pStyle w:val="TEXTOSNOVA"/>
              <w:pBdr>
                <w:bottom w:val="single" w:sz="12" w:space="1" w:color="auto"/>
              </w:pBdr>
              <w:spacing w:line="240" w:lineRule="auto"/>
              <w:rPr>
                <w:rFonts w:ascii="Times New Roman" w:hAnsi="Times New Roman"/>
                <w:color w:val="auto"/>
                <w:lang w:eastAsia="en-US"/>
              </w:rPr>
            </w:pPr>
            <w:r w:rsidRPr="008A326F">
              <w:rPr>
                <w:rFonts w:ascii="Times New Roman" w:hAnsi="Times New Roman"/>
                <w:color w:val="auto"/>
                <w:lang w:eastAsia="en-US"/>
              </w:rPr>
              <w:t>Безпека на зупинках громадського транспорту. Безпека пасажира</w:t>
            </w:r>
            <w:r w:rsidRPr="008A326F">
              <w:rPr>
                <w:rFonts w:ascii="Times New Roman" w:hAnsi="Times New Roman"/>
                <w:color w:val="0000FF"/>
                <w:lang w:eastAsia="en-US"/>
              </w:rPr>
              <w:t xml:space="preserve">. </w:t>
            </w:r>
            <w:r w:rsidRPr="008A326F">
              <w:rPr>
                <w:rFonts w:ascii="Times New Roman" w:hAnsi="Times New Roman"/>
                <w:color w:val="auto"/>
                <w:lang w:eastAsia="en-US"/>
              </w:rPr>
              <w:t>Правила користування громадським транспортом. Етика пасажира. Поведінка пасажира при ДТП.</w:t>
            </w:r>
          </w:p>
          <w:p w:rsidR="009D5EA7" w:rsidRPr="008A326F" w:rsidRDefault="009D5EA7" w:rsidP="003D2476">
            <w:pPr>
              <w:pStyle w:val="3"/>
              <w:spacing w:line="240" w:lineRule="auto"/>
              <w:rPr>
                <w:color w:val="auto"/>
                <w:lang w:eastAsia="en-US"/>
              </w:rPr>
            </w:pPr>
            <w:r w:rsidRPr="008A326F">
              <w:rPr>
                <w:lang w:eastAsia="en-US"/>
              </w:rPr>
              <w:t xml:space="preserve">Відпрацювання навичок аналізу дорожньої ситуації, </w:t>
            </w:r>
            <w:r w:rsidRPr="008A326F">
              <w:rPr>
                <w:color w:val="auto"/>
                <w:lang w:eastAsia="en-US"/>
              </w:rPr>
              <w:t>у тому числі й в умовах обмеженої оглядовості.</w:t>
            </w:r>
          </w:p>
          <w:p w:rsidR="009D5EA7" w:rsidRPr="008A326F" w:rsidRDefault="009D5EA7" w:rsidP="003D2476">
            <w:pPr>
              <w:pStyle w:val="3"/>
              <w:spacing w:line="240" w:lineRule="auto"/>
              <w:rPr>
                <w:lang w:eastAsia="en-US"/>
              </w:rPr>
            </w:pPr>
            <w:r w:rsidRPr="008A326F">
              <w:rPr>
                <w:color w:val="auto"/>
                <w:lang w:eastAsia="en-US"/>
              </w:rPr>
              <w:t>П</w:t>
            </w:r>
            <w:r w:rsidRPr="008A326F">
              <w:rPr>
                <w:lang w:eastAsia="en-US"/>
              </w:rPr>
              <w:t>рийняття зважених рішень щодо переходу дороги*.</w:t>
            </w:r>
          </w:p>
          <w:p w:rsidR="009D5EA7" w:rsidRPr="008A326F" w:rsidRDefault="009D5EA7" w:rsidP="003D2476">
            <w:pPr>
              <w:pStyle w:val="3"/>
              <w:spacing w:line="240" w:lineRule="auto"/>
              <w:rPr>
                <w:lang w:eastAsia="en-US"/>
              </w:rPr>
            </w:pPr>
            <w:r w:rsidRPr="008A326F">
              <w:rPr>
                <w:lang w:eastAsia="en-US"/>
              </w:rPr>
              <w:t>Моделювання ситуації відмови від пропозицій перейти дорогу у небезпечному місці.</w:t>
            </w:r>
          </w:p>
          <w:p w:rsidR="009D5EA7" w:rsidRPr="008A326F" w:rsidRDefault="009D5EA7" w:rsidP="003D2476">
            <w:pPr>
              <w:pStyle w:val="3"/>
              <w:spacing w:line="240" w:lineRule="auto"/>
              <w:rPr>
                <w:lang w:eastAsia="en-US"/>
              </w:rPr>
            </w:pPr>
            <w:r w:rsidRPr="008A326F">
              <w:rPr>
                <w:lang w:eastAsia="en-US"/>
              </w:rPr>
              <w:t xml:space="preserve">Відпрацювання навичок поведінки у </w:t>
            </w:r>
            <w:r w:rsidRPr="008A326F">
              <w:rPr>
                <w:color w:val="FF0000"/>
                <w:lang w:eastAsia="en-US"/>
              </w:rPr>
              <w:t xml:space="preserve"> </w:t>
            </w:r>
            <w:r w:rsidRPr="008A326F">
              <w:rPr>
                <w:color w:val="auto"/>
                <w:lang w:eastAsia="en-US"/>
              </w:rPr>
              <w:t xml:space="preserve">транспорті. </w:t>
            </w:r>
            <w:r w:rsidRPr="008A326F">
              <w:rPr>
                <w:color w:val="FF0000"/>
                <w:lang w:eastAsia="en-US"/>
              </w:rPr>
              <w:t xml:space="preserve"> </w:t>
            </w:r>
          </w:p>
          <w:p w:rsidR="009D5EA7" w:rsidRPr="008A326F" w:rsidRDefault="009D5EA7" w:rsidP="003D2476">
            <w:pPr>
              <w:pStyle w:val="3"/>
              <w:spacing w:line="240" w:lineRule="auto"/>
              <w:rPr>
                <w:lang w:eastAsia="en-US"/>
              </w:rPr>
            </w:pPr>
            <w:r w:rsidRPr="008A326F">
              <w:rPr>
                <w:lang w:eastAsia="en-US"/>
              </w:rPr>
              <w:t>Розробка пам’ятки пасажира громадського транспорту.</w:t>
            </w:r>
          </w:p>
          <w:p w:rsidR="009D5EA7" w:rsidRPr="008A326F" w:rsidRDefault="009D5EA7" w:rsidP="003D2476">
            <w:pPr>
              <w:pStyle w:val="3"/>
              <w:spacing w:line="240" w:lineRule="auto"/>
              <w:rPr>
                <w:lang w:eastAsia="en-US"/>
              </w:rPr>
            </w:pPr>
            <w:r w:rsidRPr="008A326F">
              <w:rPr>
                <w:color w:val="auto"/>
                <w:lang w:eastAsia="en-US"/>
              </w:rPr>
              <w:t>Моделювання</w:t>
            </w:r>
            <w:r w:rsidRPr="008A326F">
              <w:rPr>
                <w:lang w:eastAsia="en-US"/>
              </w:rPr>
              <w:t xml:space="preserve"> поведінки пасажира при аварії в громадському транспорті.</w:t>
            </w:r>
          </w:p>
          <w:p w:rsidR="009D5EA7" w:rsidRPr="008A326F" w:rsidRDefault="009D5EA7" w:rsidP="003D2476">
            <w:pPr>
              <w:rPr>
                <w:lang w:val="uk-UA"/>
              </w:rPr>
            </w:pPr>
          </w:p>
        </w:tc>
        <w:tc>
          <w:tcPr>
            <w:tcW w:w="453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1"/>
              <w:numPr>
                <w:ilvl w:val="0"/>
                <w:numId w:val="0"/>
              </w:numPr>
              <w:spacing w:line="240" w:lineRule="auto"/>
              <w:rPr>
                <w:b/>
                <w:lang w:eastAsia="en-US"/>
              </w:rPr>
            </w:pPr>
            <w:r w:rsidRPr="008A326F">
              <w:rPr>
                <w:b/>
                <w:iCs/>
                <w:lang w:eastAsia="en-US"/>
              </w:rPr>
              <w:lastRenderedPageBreak/>
              <w:t>Учень</w:t>
            </w:r>
            <w:r w:rsidRPr="008A326F">
              <w:rPr>
                <w:b/>
                <w:lang w:eastAsia="en-US"/>
              </w:rPr>
              <w:t xml:space="preserve">: </w:t>
            </w:r>
          </w:p>
          <w:p w:rsidR="009D5EA7" w:rsidRPr="008A326F" w:rsidRDefault="009D5EA7" w:rsidP="003D2476">
            <w:pPr>
              <w:pStyle w:val="1"/>
              <w:numPr>
                <w:ilvl w:val="0"/>
                <w:numId w:val="0"/>
              </w:numPr>
              <w:spacing w:line="240" w:lineRule="auto"/>
              <w:jc w:val="both"/>
              <w:rPr>
                <w:i/>
                <w:iCs/>
                <w:lang w:eastAsia="en-US"/>
              </w:rPr>
            </w:pPr>
            <w:r w:rsidRPr="008A326F">
              <w:rPr>
                <w:i/>
                <w:lang w:eastAsia="en-US"/>
              </w:rPr>
              <w:t>м а є   у я в л е н н я:</w:t>
            </w:r>
            <w:r w:rsidRPr="008A326F">
              <w:rPr>
                <w:i/>
                <w:iCs/>
                <w:lang w:eastAsia="en-US"/>
              </w:rPr>
              <w:t xml:space="preserve"> </w:t>
            </w:r>
          </w:p>
          <w:p w:rsidR="009D5EA7" w:rsidRPr="008A326F" w:rsidRDefault="009D5EA7" w:rsidP="003D2476">
            <w:pPr>
              <w:pStyle w:val="1"/>
              <w:numPr>
                <w:ilvl w:val="0"/>
                <w:numId w:val="9"/>
              </w:numPr>
              <w:spacing w:line="240" w:lineRule="auto"/>
              <w:jc w:val="both"/>
              <w:rPr>
                <w:i/>
                <w:iCs/>
                <w:lang w:eastAsia="en-US"/>
              </w:rPr>
            </w:pPr>
            <w:r w:rsidRPr="008A326F">
              <w:rPr>
                <w:lang w:eastAsia="en-US"/>
              </w:rPr>
              <w:t>принципи здорового способу життя і безпечної життєдіяльності (опорою на вчителя);</w:t>
            </w:r>
            <w:r w:rsidRPr="008A326F">
              <w:rPr>
                <w:i/>
                <w:iCs/>
                <w:lang w:eastAsia="en-US"/>
              </w:rPr>
              <w:t xml:space="preserve"> </w:t>
            </w:r>
          </w:p>
          <w:p w:rsidR="009D5EA7" w:rsidRPr="008A326F" w:rsidRDefault="009D5EA7" w:rsidP="003D2476">
            <w:pPr>
              <w:pStyle w:val="1"/>
              <w:numPr>
                <w:ilvl w:val="0"/>
                <w:numId w:val="0"/>
              </w:numPr>
              <w:spacing w:line="240" w:lineRule="auto"/>
              <w:jc w:val="both"/>
              <w:rPr>
                <w:i/>
                <w:iCs/>
                <w:lang w:eastAsia="en-US"/>
              </w:rPr>
            </w:pPr>
            <w:r w:rsidRPr="008A326F">
              <w:rPr>
                <w:i/>
                <w:iCs/>
                <w:lang w:eastAsia="en-US"/>
              </w:rPr>
              <w:t>з н а є:</w:t>
            </w:r>
          </w:p>
          <w:p w:rsidR="009D5EA7" w:rsidRPr="008A326F" w:rsidRDefault="009D5EA7" w:rsidP="003D2476">
            <w:pPr>
              <w:pStyle w:val="1"/>
              <w:numPr>
                <w:ilvl w:val="0"/>
                <w:numId w:val="9"/>
              </w:numPr>
              <w:spacing w:line="240" w:lineRule="auto"/>
              <w:jc w:val="both"/>
              <w:rPr>
                <w:i/>
                <w:iCs/>
                <w:lang w:eastAsia="en-US"/>
              </w:rPr>
            </w:pPr>
            <w:r w:rsidRPr="008A326F">
              <w:rPr>
                <w:lang w:eastAsia="en-US"/>
              </w:rPr>
              <w:t xml:space="preserve">порядок дій при потраплянні у </w:t>
            </w:r>
            <w:r w:rsidRPr="008A326F">
              <w:rPr>
                <w:lang w:eastAsia="en-US"/>
              </w:rPr>
              <w:lastRenderedPageBreak/>
              <w:t>небезпечну ситуацію;</w:t>
            </w:r>
            <w:r w:rsidRPr="008A326F">
              <w:rPr>
                <w:i/>
                <w:iCs/>
                <w:lang w:eastAsia="en-US"/>
              </w:rPr>
              <w:t xml:space="preserve"> </w:t>
            </w:r>
          </w:p>
          <w:p w:rsidR="009D5EA7" w:rsidRPr="008A326F" w:rsidRDefault="009D5EA7" w:rsidP="003D2476">
            <w:pPr>
              <w:pStyle w:val="1"/>
              <w:numPr>
                <w:ilvl w:val="0"/>
                <w:numId w:val="9"/>
              </w:numPr>
              <w:spacing w:line="240" w:lineRule="auto"/>
              <w:jc w:val="both"/>
              <w:rPr>
                <w:lang w:eastAsia="en-US"/>
              </w:rPr>
            </w:pPr>
            <w:r w:rsidRPr="008A326F">
              <w:rPr>
                <w:lang w:eastAsia="en-US"/>
              </w:rPr>
              <w:t xml:space="preserve">номери телефонів рятувальних служб; </w:t>
            </w:r>
          </w:p>
          <w:p w:rsidR="009D5EA7" w:rsidRPr="008A326F" w:rsidRDefault="009D5EA7" w:rsidP="003D2476">
            <w:pPr>
              <w:pStyle w:val="1"/>
              <w:numPr>
                <w:ilvl w:val="0"/>
                <w:numId w:val="9"/>
              </w:numPr>
              <w:spacing w:line="240" w:lineRule="auto"/>
              <w:jc w:val="both"/>
              <w:rPr>
                <w:i/>
                <w:iCs/>
                <w:lang w:eastAsia="en-US"/>
              </w:rPr>
            </w:pPr>
            <w:r w:rsidRPr="008A326F">
              <w:rPr>
                <w:color w:val="auto"/>
                <w:lang w:eastAsia="en-US"/>
              </w:rPr>
              <w:t>до кого звертатися в разі погіршення самопочуття;</w:t>
            </w:r>
          </w:p>
          <w:p w:rsidR="009D5EA7" w:rsidRPr="008A326F" w:rsidRDefault="009D5EA7" w:rsidP="003D2476">
            <w:pPr>
              <w:pStyle w:val="TEXTOSNOVA"/>
              <w:spacing w:line="240" w:lineRule="auto"/>
              <w:jc w:val="both"/>
              <w:rPr>
                <w:rFonts w:ascii="Times New Roman" w:hAnsi="Times New Roman"/>
                <w:i/>
                <w:lang w:eastAsia="en-US"/>
              </w:rPr>
            </w:pPr>
            <w:r w:rsidRPr="008A326F">
              <w:rPr>
                <w:rFonts w:ascii="Times New Roman" w:hAnsi="Times New Roman"/>
                <w:i/>
                <w:lang w:eastAsia="en-US"/>
              </w:rPr>
              <w:t xml:space="preserve">наводять приклади </w:t>
            </w:r>
          </w:p>
          <w:p w:rsidR="009D5EA7" w:rsidRPr="008A326F" w:rsidRDefault="009D5EA7" w:rsidP="003D2476">
            <w:pPr>
              <w:pStyle w:val="TEXTOSNOVA"/>
              <w:numPr>
                <w:ilvl w:val="0"/>
                <w:numId w:val="4"/>
              </w:numPr>
              <w:spacing w:line="240" w:lineRule="auto"/>
              <w:jc w:val="both"/>
              <w:rPr>
                <w:rFonts w:ascii="Times New Roman" w:hAnsi="Times New Roman"/>
                <w:b/>
                <w:lang w:eastAsia="en-US"/>
              </w:rPr>
            </w:pPr>
            <w:r w:rsidRPr="008A326F">
              <w:rPr>
                <w:rFonts w:ascii="Times New Roman" w:hAnsi="Times New Roman"/>
                <w:lang w:eastAsia="en-US"/>
              </w:rPr>
              <w:t>безпечних і небезпечних ситуацій (за малюнковою основою і допомогою вчителя);</w:t>
            </w:r>
          </w:p>
          <w:p w:rsidR="009D5EA7" w:rsidRPr="008A326F" w:rsidRDefault="009D5EA7" w:rsidP="003D2476">
            <w:pPr>
              <w:pStyle w:val="1"/>
              <w:numPr>
                <w:ilvl w:val="0"/>
                <w:numId w:val="4"/>
              </w:numPr>
              <w:spacing w:line="240" w:lineRule="auto"/>
              <w:jc w:val="both"/>
              <w:rPr>
                <w:lang w:eastAsia="en-US"/>
              </w:rPr>
            </w:pPr>
            <w:r w:rsidRPr="008A326F">
              <w:rPr>
                <w:lang w:eastAsia="en-US"/>
              </w:rPr>
              <w:t>вплив способу життя на здоров’я(за допомогою запитань);</w:t>
            </w:r>
          </w:p>
          <w:p w:rsidR="009D5EA7" w:rsidRPr="008A326F" w:rsidRDefault="009D5EA7" w:rsidP="003D2476">
            <w:pPr>
              <w:pStyle w:val="1"/>
              <w:numPr>
                <w:ilvl w:val="0"/>
                <w:numId w:val="0"/>
              </w:numPr>
              <w:spacing w:line="240" w:lineRule="auto"/>
              <w:jc w:val="both"/>
              <w:rPr>
                <w:i/>
                <w:lang w:eastAsia="en-US"/>
              </w:rPr>
            </w:pPr>
            <w:r w:rsidRPr="008A326F">
              <w:rPr>
                <w:lang w:eastAsia="en-US"/>
              </w:rPr>
              <w:t xml:space="preserve">                                                                                                         </w:t>
            </w:r>
            <w:r w:rsidRPr="008A326F">
              <w:rPr>
                <w:i/>
                <w:lang w:eastAsia="en-US"/>
              </w:rPr>
              <w:t xml:space="preserve">уміють: </w:t>
            </w:r>
          </w:p>
          <w:p w:rsidR="009D5EA7" w:rsidRPr="008A326F" w:rsidRDefault="009D5EA7" w:rsidP="003D2476">
            <w:pPr>
              <w:pStyle w:val="1"/>
              <w:numPr>
                <w:ilvl w:val="0"/>
                <w:numId w:val="4"/>
              </w:numPr>
              <w:spacing w:line="240" w:lineRule="auto"/>
              <w:jc w:val="both"/>
              <w:rPr>
                <w:i/>
                <w:lang w:eastAsia="en-US"/>
              </w:rPr>
            </w:pPr>
            <w:r w:rsidRPr="008A326F">
              <w:rPr>
                <w:lang w:eastAsia="en-US"/>
              </w:rPr>
              <w:t>вимірювати температуру тіла;</w:t>
            </w:r>
            <w:r w:rsidRPr="008A326F">
              <w:rPr>
                <w:i/>
                <w:lang w:eastAsia="en-US"/>
              </w:rPr>
              <w:t xml:space="preserve"> </w:t>
            </w:r>
          </w:p>
          <w:p w:rsidR="009D5EA7" w:rsidRPr="008A326F" w:rsidRDefault="009D5EA7" w:rsidP="003D2476">
            <w:pPr>
              <w:pStyle w:val="1"/>
              <w:numPr>
                <w:ilvl w:val="0"/>
                <w:numId w:val="4"/>
              </w:numPr>
              <w:spacing w:line="240" w:lineRule="auto"/>
              <w:jc w:val="both"/>
              <w:rPr>
                <w:i/>
                <w:iCs/>
                <w:lang w:eastAsia="en-US"/>
              </w:rPr>
            </w:pPr>
            <w:r w:rsidRPr="008A326F">
              <w:rPr>
                <w:lang w:eastAsia="en-US"/>
              </w:rPr>
              <w:t>використовувати прийоми для самозаспокоєння при потраплянні у небезпечну ситуацію;</w:t>
            </w:r>
          </w:p>
          <w:p w:rsidR="009D5EA7" w:rsidRPr="008A326F" w:rsidRDefault="009D5EA7" w:rsidP="003D2476">
            <w:pPr>
              <w:pStyle w:val="1"/>
              <w:numPr>
                <w:ilvl w:val="0"/>
                <w:numId w:val="0"/>
              </w:numPr>
              <w:spacing w:line="240" w:lineRule="auto"/>
              <w:jc w:val="both"/>
              <w:rPr>
                <w:i/>
                <w:iCs/>
                <w:lang w:eastAsia="en-US"/>
              </w:rPr>
            </w:pPr>
            <w:r w:rsidRPr="008A326F">
              <w:rPr>
                <w:i/>
                <w:lang w:eastAsia="en-US"/>
              </w:rPr>
              <w:t>називає:</w:t>
            </w:r>
            <w:r w:rsidRPr="008A326F">
              <w:rPr>
                <w:i/>
                <w:iCs/>
                <w:lang w:eastAsia="en-US"/>
              </w:rPr>
              <w:t xml:space="preserve">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види громадського транспорту;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правила поведінки пасажирів громадського транспорту на зупинці, під час посадки в транспорт, руху і висадки ( з опорою на запитання);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небезпеки, які можуть загрожувати пасажирам у переповненому транспорті; </w:t>
            </w:r>
          </w:p>
          <w:p w:rsidR="009D5EA7" w:rsidRPr="008A326F" w:rsidRDefault="009D5EA7" w:rsidP="003D2476">
            <w:pPr>
              <w:pStyle w:val="3"/>
              <w:numPr>
                <w:ilvl w:val="0"/>
                <w:numId w:val="0"/>
              </w:numPr>
              <w:spacing w:line="240" w:lineRule="auto"/>
              <w:jc w:val="both"/>
              <w:rPr>
                <w:i/>
                <w:lang w:eastAsia="en-US"/>
              </w:rPr>
            </w:pPr>
            <w:r w:rsidRPr="008A326F">
              <w:rPr>
                <w:i/>
                <w:lang w:eastAsia="en-US"/>
              </w:rPr>
              <w:t>з н а є:</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засоби безпеки в </w:t>
            </w:r>
            <w:r w:rsidRPr="008A326F">
              <w:rPr>
                <w:color w:val="auto"/>
                <w:lang w:eastAsia="en-US"/>
              </w:rPr>
              <w:t>автомобілі та громадському транспорті</w:t>
            </w:r>
            <w:r w:rsidRPr="008A326F">
              <w:rPr>
                <w:lang w:eastAsia="en-US"/>
              </w:rPr>
              <w:t xml:space="preserve"> (малюнкова опора, з досвіду);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засоби безпеки пішохода; </w:t>
            </w:r>
          </w:p>
          <w:p w:rsidR="009D5EA7" w:rsidRPr="008A326F" w:rsidRDefault="009D5EA7" w:rsidP="003D2476">
            <w:pPr>
              <w:pStyle w:val="TEXTOSNOVA"/>
              <w:spacing w:line="240" w:lineRule="auto"/>
              <w:ind w:left="-20"/>
              <w:jc w:val="both"/>
              <w:rPr>
                <w:rFonts w:ascii="Times New Roman" w:hAnsi="Times New Roman"/>
                <w:i/>
                <w:lang w:eastAsia="en-US"/>
              </w:rPr>
            </w:pPr>
            <w:r w:rsidRPr="008A326F">
              <w:rPr>
                <w:rFonts w:ascii="Times New Roman" w:hAnsi="Times New Roman"/>
                <w:i/>
                <w:lang w:eastAsia="en-US"/>
              </w:rPr>
              <w:t xml:space="preserve">розпізнає: </w:t>
            </w:r>
          </w:p>
          <w:p w:rsidR="009D5EA7" w:rsidRPr="008A326F" w:rsidRDefault="009D5EA7" w:rsidP="003D2476">
            <w:pPr>
              <w:pStyle w:val="TEXTOSNOVA"/>
              <w:numPr>
                <w:ilvl w:val="0"/>
                <w:numId w:val="4"/>
              </w:numPr>
              <w:spacing w:line="240" w:lineRule="auto"/>
              <w:jc w:val="both"/>
              <w:rPr>
                <w:rFonts w:ascii="Times New Roman" w:hAnsi="Times New Roman"/>
                <w:lang w:eastAsia="en-US"/>
              </w:rPr>
            </w:pPr>
            <w:r w:rsidRPr="008A326F">
              <w:rPr>
                <w:rFonts w:ascii="Times New Roman" w:hAnsi="Times New Roman"/>
                <w:lang w:eastAsia="en-US"/>
              </w:rPr>
              <w:t xml:space="preserve">види пішохідних переходів та </w:t>
            </w:r>
            <w:r w:rsidRPr="008A326F">
              <w:rPr>
                <w:rFonts w:ascii="Times New Roman" w:hAnsi="Times New Roman"/>
                <w:lang w:eastAsia="en-US"/>
              </w:rPr>
              <w:lastRenderedPageBreak/>
              <w:t xml:space="preserve">дорожні знаки, якими їх позначають; </w:t>
            </w:r>
          </w:p>
          <w:p w:rsidR="009D5EA7" w:rsidRPr="008A326F" w:rsidRDefault="009D5EA7" w:rsidP="003D2476">
            <w:pPr>
              <w:pStyle w:val="TEXTOSNOVA"/>
              <w:numPr>
                <w:ilvl w:val="0"/>
                <w:numId w:val="4"/>
              </w:numPr>
              <w:spacing w:line="240" w:lineRule="auto"/>
              <w:jc w:val="both"/>
              <w:rPr>
                <w:rFonts w:ascii="Times New Roman" w:hAnsi="Times New Roman"/>
                <w:lang w:eastAsia="en-US"/>
              </w:rPr>
            </w:pPr>
            <w:r w:rsidRPr="008A326F">
              <w:rPr>
                <w:rFonts w:ascii="Times New Roman" w:hAnsi="Times New Roman"/>
                <w:lang w:eastAsia="en-US"/>
              </w:rPr>
              <w:t xml:space="preserve">дорожню розмітку; </w:t>
            </w:r>
          </w:p>
          <w:p w:rsidR="009D5EA7" w:rsidRPr="008A326F" w:rsidRDefault="009D5EA7" w:rsidP="003D2476">
            <w:pPr>
              <w:pStyle w:val="TEXTOSNOVA"/>
              <w:numPr>
                <w:ilvl w:val="0"/>
                <w:numId w:val="4"/>
              </w:numPr>
              <w:spacing w:line="240" w:lineRule="auto"/>
              <w:jc w:val="both"/>
              <w:rPr>
                <w:rFonts w:ascii="Times New Roman" w:hAnsi="Times New Roman"/>
                <w:lang w:eastAsia="en-US"/>
              </w:rPr>
            </w:pPr>
            <w:r w:rsidRPr="008A326F">
              <w:rPr>
                <w:rFonts w:ascii="Times New Roman" w:hAnsi="Times New Roman"/>
                <w:lang w:eastAsia="en-US"/>
              </w:rPr>
              <w:t xml:space="preserve">дорожні знаки, якими позначають зупинки громадського транспорту; </w:t>
            </w:r>
          </w:p>
          <w:p w:rsidR="009D5EA7" w:rsidRPr="008A326F" w:rsidRDefault="009D5EA7" w:rsidP="003D2476">
            <w:pPr>
              <w:pStyle w:val="TEXTOSNOVA"/>
              <w:numPr>
                <w:ilvl w:val="0"/>
                <w:numId w:val="4"/>
              </w:numPr>
              <w:spacing w:line="240" w:lineRule="auto"/>
              <w:jc w:val="both"/>
              <w:rPr>
                <w:rFonts w:ascii="Times New Roman" w:hAnsi="Times New Roman"/>
                <w:i/>
                <w:lang w:eastAsia="en-US"/>
              </w:rPr>
            </w:pPr>
            <w:r w:rsidRPr="008A326F">
              <w:rPr>
                <w:rFonts w:ascii="Times New Roman" w:hAnsi="Times New Roman"/>
                <w:lang w:eastAsia="en-US"/>
              </w:rPr>
              <w:t>найбезпечніші місця в салоні автотранспорту;</w:t>
            </w:r>
          </w:p>
          <w:p w:rsidR="009D5EA7" w:rsidRPr="008A326F" w:rsidRDefault="009D5EA7" w:rsidP="003D2476">
            <w:pPr>
              <w:pStyle w:val="3"/>
              <w:numPr>
                <w:ilvl w:val="0"/>
                <w:numId w:val="0"/>
              </w:numPr>
              <w:spacing w:line="240" w:lineRule="auto"/>
              <w:jc w:val="both"/>
              <w:rPr>
                <w:i/>
                <w:lang w:val="ru-RU" w:eastAsia="en-US"/>
              </w:rPr>
            </w:pPr>
            <w:r w:rsidRPr="008A326F">
              <w:rPr>
                <w:i/>
                <w:lang w:eastAsia="en-US"/>
              </w:rPr>
              <w:t>пояснює:</w:t>
            </w:r>
          </w:p>
          <w:p w:rsidR="009D5EA7" w:rsidRPr="008A326F" w:rsidRDefault="009D5EA7" w:rsidP="003D2476">
            <w:pPr>
              <w:pStyle w:val="3"/>
              <w:numPr>
                <w:ilvl w:val="0"/>
                <w:numId w:val="4"/>
              </w:numPr>
              <w:spacing w:line="240" w:lineRule="auto"/>
              <w:jc w:val="both"/>
              <w:rPr>
                <w:i/>
                <w:lang w:val="ru-RU" w:eastAsia="en-US"/>
              </w:rPr>
            </w:pPr>
            <w:r w:rsidRPr="008A326F">
              <w:rPr>
                <w:lang w:eastAsia="en-US"/>
              </w:rPr>
              <w:t xml:space="preserve">небезпеку переходу дороги на зупинці громадського транспорту; </w:t>
            </w:r>
          </w:p>
          <w:p w:rsidR="009D5EA7" w:rsidRPr="008A326F" w:rsidRDefault="009D5EA7" w:rsidP="003D2476">
            <w:pPr>
              <w:pStyle w:val="3"/>
              <w:numPr>
                <w:ilvl w:val="0"/>
                <w:numId w:val="0"/>
              </w:numPr>
              <w:spacing w:line="240" w:lineRule="auto"/>
              <w:jc w:val="both"/>
              <w:rPr>
                <w:lang w:eastAsia="en-US"/>
              </w:rPr>
            </w:pPr>
            <w:r w:rsidRPr="008A326F">
              <w:rPr>
                <w:i/>
                <w:lang w:eastAsia="en-US"/>
              </w:rPr>
              <w:t>уміє:</w:t>
            </w:r>
            <w:r w:rsidRPr="008A326F">
              <w:rPr>
                <w:lang w:eastAsia="en-US"/>
              </w:rPr>
              <w:t xml:space="preserve"> </w:t>
            </w:r>
          </w:p>
          <w:p w:rsidR="009D5EA7" w:rsidRPr="008A326F" w:rsidRDefault="009D5EA7" w:rsidP="003D2476">
            <w:pPr>
              <w:pStyle w:val="3"/>
              <w:numPr>
                <w:ilvl w:val="0"/>
                <w:numId w:val="4"/>
              </w:numPr>
              <w:spacing w:line="240" w:lineRule="auto"/>
              <w:jc w:val="both"/>
              <w:rPr>
                <w:lang w:eastAsia="en-US"/>
              </w:rPr>
            </w:pPr>
            <w:r w:rsidRPr="008A326F">
              <w:rPr>
                <w:lang w:eastAsia="en-US"/>
              </w:rPr>
              <w:t>визначати кількість смуг на дорозі за допомогою дорожніх знаків, дорожньої розмітки та «на око»;</w:t>
            </w:r>
          </w:p>
          <w:p w:rsidR="009D5EA7" w:rsidRPr="008A326F" w:rsidRDefault="009D5EA7" w:rsidP="003D2476">
            <w:pPr>
              <w:pStyle w:val="3"/>
              <w:numPr>
                <w:ilvl w:val="0"/>
                <w:numId w:val="4"/>
              </w:numPr>
              <w:spacing w:line="240" w:lineRule="auto"/>
              <w:jc w:val="both"/>
              <w:rPr>
                <w:i/>
                <w:lang w:eastAsia="en-US"/>
              </w:rPr>
            </w:pPr>
            <w:r w:rsidRPr="008A326F">
              <w:rPr>
                <w:lang w:eastAsia="en-US"/>
              </w:rPr>
              <w:t>переходити дорогу з обмеженою оглядовістю;</w:t>
            </w:r>
            <w:r w:rsidRPr="008A326F">
              <w:rPr>
                <w:i/>
                <w:lang w:eastAsia="en-US"/>
              </w:rPr>
              <w:t xml:space="preserve"> </w:t>
            </w:r>
          </w:p>
          <w:p w:rsidR="009D5EA7" w:rsidRPr="008A326F" w:rsidRDefault="009D5EA7" w:rsidP="003D2476">
            <w:pPr>
              <w:pStyle w:val="3"/>
              <w:numPr>
                <w:ilvl w:val="0"/>
                <w:numId w:val="4"/>
              </w:numPr>
              <w:spacing w:line="240" w:lineRule="auto"/>
              <w:jc w:val="both"/>
              <w:rPr>
                <w:color w:val="FF0000"/>
                <w:lang w:eastAsia="en-US"/>
              </w:rPr>
            </w:pPr>
            <w:r w:rsidRPr="008A326F">
              <w:rPr>
                <w:lang w:eastAsia="en-US"/>
              </w:rPr>
              <w:t>безпечно поводитися на зупинці громадського транспорту;</w:t>
            </w:r>
            <w:r w:rsidRPr="008A326F">
              <w:rPr>
                <w:color w:val="FF0000"/>
                <w:lang w:eastAsia="en-US"/>
              </w:rPr>
              <w:t xml:space="preserve">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приймати безпечне положення при аварії в громадському транспорті; </w:t>
            </w:r>
          </w:p>
          <w:p w:rsidR="009D5EA7" w:rsidRPr="008A326F" w:rsidRDefault="009D5EA7" w:rsidP="003D2476">
            <w:pPr>
              <w:pStyle w:val="3"/>
              <w:numPr>
                <w:ilvl w:val="0"/>
                <w:numId w:val="4"/>
              </w:numPr>
              <w:spacing w:line="240" w:lineRule="auto"/>
              <w:jc w:val="both"/>
              <w:rPr>
                <w:lang w:eastAsia="en-US"/>
              </w:rPr>
            </w:pPr>
            <w:r w:rsidRPr="008A326F">
              <w:rPr>
                <w:lang w:eastAsia="en-US"/>
              </w:rPr>
              <w:t>правильно діяти при пожежі в салоні транспорту;</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дотримуються </w:t>
            </w:r>
          </w:p>
          <w:p w:rsidR="009D5EA7" w:rsidRPr="008A326F" w:rsidRDefault="009D5EA7" w:rsidP="003D2476">
            <w:pPr>
              <w:numPr>
                <w:ilvl w:val="0"/>
                <w:numId w:val="8"/>
              </w:numPr>
              <w:rPr>
                <w:lang w:val="uk-UA"/>
              </w:rPr>
            </w:pPr>
            <w:r w:rsidRPr="008A326F">
              <w:rPr>
                <w:lang w:eastAsia="en-US"/>
              </w:rPr>
              <w:t>правил поведінки у громадському транспорті</w:t>
            </w:r>
            <w:r w:rsidRPr="008A326F">
              <w:rPr>
                <w:lang w:val="uk-UA" w:eastAsia="en-US"/>
              </w:rPr>
              <w:t>;</w:t>
            </w:r>
          </w:p>
        </w:tc>
        <w:tc>
          <w:tcPr>
            <w:tcW w:w="560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1"/>
              <w:numPr>
                <w:ilvl w:val="0"/>
                <w:numId w:val="0"/>
              </w:numPr>
              <w:spacing w:line="240" w:lineRule="auto"/>
              <w:ind w:firstLine="317"/>
              <w:rPr>
                <w:iCs/>
                <w:lang w:eastAsia="en-US"/>
              </w:rPr>
            </w:pPr>
            <w:r w:rsidRPr="008A326F">
              <w:rPr>
                <w:iCs/>
                <w:lang w:eastAsia="en-US"/>
              </w:rPr>
              <w:lastRenderedPageBreak/>
              <w:t>Розвиток мислення та мовлення на основі формування визначення основних складових здорового способу життя: фізична, соціальна, психічна і духовна.</w:t>
            </w:r>
          </w:p>
          <w:p w:rsidR="009D5EA7" w:rsidRPr="008A326F" w:rsidRDefault="009D5EA7" w:rsidP="003D2476">
            <w:pPr>
              <w:pStyle w:val="1"/>
              <w:numPr>
                <w:ilvl w:val="0"/>
                <w:numId w:val="0"/>
              </w:numPr>
              <w:spacing w:line="240" w:lineRule="auto"/>
              <w:ind w:firstLine="317"/>
              <w:rPr>
                <w:iCs/>
                <w:lang w:eastAsia="en-US"/>
              </w:rPr>
            </w:pPr>
            <w:r w:rsidRPr="008A326F">
              <w:rPr>
                <w:iCs/>
                <w:lang w:eastAsia="en-US"/>
              </w:rPr>
              <w:t>Формування організаційних дій у небезпечній ситуації на основі порядку дій при потраплянні у небезпечну ситуацію.</w:t>
            </w:r>
          </w:p>
          <w:p w:rsidR="009D5EA7" w:rsidRPr="008A326F" w:rsidRDefault="009D5EA7" w:rsidP="003D2476">
            <w:pPr>
              <w:pStyle w:val="1"/>
              <w:numPr>
                <w:ilvl w:val="0"/>
                <w:numId w:val="0"/>
              </w:numPr>
              <w:spacing w:line="240" w:lineRule="auto"/>
              <w:ind w:firstLine="317"/>
              <w:rPr>
                <w:iCs/>
                <w:lang w:eastAsia="en-US"/>
              </w:rPr>
            </w:pPr>
            <w:r w:rsidRPr="008A326F">
              <w:rPr>
                <w:iCs/>
                <w:lang w:eastAsia="en-US"/>
              </w:rPr>
              <w:lastRenderedPageBreak/>
              <w:t>Формування самостійності в діяльності на основі знання номерів телефонів рятувальних служб.</w:t>
            </w:r>
          </w:p>
          <w:p w:rsidR="009D5EA7" w:rsidRPr="008A326F" w:rsidRDefault="009D5EA7" w:rsidP="003D2476">
            <w:pPr>
              <w:pStyle w:val="1"/>
              <w:numPr>
                <w:ilvl w:val="0"/>
                <w:numId w:val="0"/>
              </w:numPr>
              <w:spacing w:line="240" w:lineRule="auto"/>
              <w:ind w:firstLine="317"/>
              <w:rPr>
                <w:iCs/>
                <w:lang w:eastAsia="en-US"/>
              </w:rPr>
            </w:pPr>
            <w:r w:rsidRPr="008A326F">
              <w:rPr>
                <w:iCs/>
                <w:lang w:eastAsia="en-US"/>
              </w:rPr>
              <w:t>Розвиток пам’яті при запам’ятовуванні телефонів та осіб до кого звертатися в разі погіршення самопочуття.</w:t>
            </w:r>
          </w:p>
          <w:p w:rsidR="009D5EA7" w:rsidRPr="008A326F" w:rsidRDefault="009D5EA7" w:rsidP="003D2476">
            <w:pPr>
              <w:pStyle w:val="1"/>
              <w:numPr>
                <w:ilvl w:val="0"/>
                <w:numId w:val="0"/>
              </w:numPr>
              <w:spacing w:line="240" w:lineRule="auto"/>
              <w:ind w:firstLine="317"/>
              <w:rPr>
                <w:iCs/>
                <w:lang w:eastAsia="en-US"/>
              </w:rPr>
            </w:pPr>
            <w:r w:rsidRPr="008A326F">
              <w:rPr>
                <w:iCs/>
                <w:lang w:eastAsia="en-US"/>
              </w:rPr>
              <w:t>Формування уміння, звички на                                                                                                                         мовленнєвій основі наводити приклади безпечних і небезпечних ситуацій.</w:t>
            </w:r>
          </w:p>
          <w:p w:rsidR="009D5EA7" w:rsidRPr="008A326F" w:rsidRDefault="009D5EA7" w:rsidP="003D2476">
            <w:pPr>
              <w:pStyle w:val="1"/>
              <w:numPr>
                <w:ilvl w:val="0"/>
                <w:numId w:val="0"/>
              </w:numPr>
              <w:spacing w:line="240" w:lineRule="auto"/>
              <w:ind w:firstLine="317"/>
              <w:rPr>
                <w:iCs/>
                <w:lang w:eastAsia="en-US"/>
              </w:rPr>
            </w:pPr>
            <w:r w:rsidRPr="008A326F">
              <w:rPr>
                <w:iCs/>
                <w:lang w:eastAsia="en-US"/>
              </w:rPr>
              <w:t xml:space="preserve">Розвиток пам’яті на основі пригадування і пояснення впливу способу життя на </w:t>
            </w:r>
            <w:r w:rsidRPr="008A326F">
              <w:rPr>
                <w:lang w:eastAsia="en-US"/>
              </w:rPr>
              <w:t>здоров’я</w:t>
            </w:r>
            <w:r w:rsidRPr="008A326F">
              <w:rPr>
                <w:iCs/>
                <w:lang w:eastAsia="en-US"/>
              </w:rPr>
              <w:t>.</w:t>
            </w:r>
          </w:p>
          <w:p w:rsidR="009D5EA7" w:rsidRPr="008A326F" w:rsidRDefault="009D5EA7" w:rsidP="003D2476">
            <w:pPr>
              <w:pStyle w:val="1"/>
              <w:numPr>
                <w:ilvl w:val="0"/>
                <w:numId w:val="0"/>
              </w:numPr>
              <w:spacing w:line="240" w:lineRule="auto"/>
              <w:ind w:firstLine="317"/>
              <w:rPr>
                <w:iCs/>
                <w:lang w:eastAsia="en-US"/>
              </w:rPr>
            </w:pPr>
            <w:r w:rsidRPr="008A326F">
              <w:rPr>
                <w:iCs/>
                <w:lang w:eastAsia="en-US"/>
              </w:rPr>
              <w:t>Формування уміння самостійно вимірювати температуру тіла.</w:t>
            </w:r>
          </w:p>
          <w:p w:rsidR="009D5EA7" w:rsidRPr="008A326F" w:rsidRDefault="009D5EA7" w:rsidP="003D2476">
            <w:pPr>
              <w:pStyle w:val="1"/>
              <w:numPr>
                <w:ilvl w:val="0"/>
                <w:numId w:val="0"/>
              </w:numPr>
              <w:spacing w:line="240" w:lineRule="auto"/>
              <w:ind w:firstLine="317"/>
              <w:rPr>
                <w:iCs/>
                <w:lang w:eastAsia="en-US"/>
              </w:rPr>
            </w:pPr>
            <w:r w:rsidRPr="008A326F">
              <w:rPr>
                <w:iCs/>
                <w:lang w:eastAsia="en-US"/>
              </w:rPr>
              <w:t>Формування знання про види громадського транспорту.</w:t>
            </w:r>
          </w:p>
          <w:p w:rsidR="009D5EA7" w:rsidRPr="008A326F" w:rsidRDefault="009D5EA7" w:rsidP="003D2476">
            <w:pPr>
              <w:ind w:firstLine="349"/>
              <w:rPr>
                <w:iCs/>
                <w:lang w:val="uk-UA" w:eastAsia="en-US"/>
              </w:rPr>
            </w:pPr>
            <w:r w:rsidRPr="008A326F">
              <w:rPr>
                <w:iCs/>
                <w:lang w:eastAsia="en-US"/>
              </w:rPr>
              <w:t>Розвиток мислення на основі виконання</w:t>
            </w:r>
            <w:r w:rsidRPr="008A326F">
              <w:rPr>
                <w:iCs/>
                <w:lang w:val="uk-UA" w:eastAsia="en-US"/>
              </w:rPr>
              <w:t xml:space="preserve"> правил етикету поведінки пасажирів громадського транспорту на зупинці, </w:t>
            </w:r>
            <w:proofErr w:type="gramStart"/>
            <w:r w:rsidRPr="008A326F">
              <w:rPr>
                <w:iCs/>
                <w:lang w:val="uk-UA" w:eastAsia="en-US"/>
              </w:rPr>
              <w:t>п</w:t>
            </w:r>
            <w:proofErr w:type="gramEnd"/>
            <w:r w:rsidRPr="008A326F">
              <w:rPr>
                <w:iCs/>
                <w:lang w:val="uk-UA" w:eastAsia="en-US"/>
              </w:rPr>
              <w:t>ід час посадки в транспорті, руху і висадки.</w:t>
            </w:r>
          </w:p>
          <w:p w:rsidR="009D5EA7" w:rsidRPr="008A326F" w:rsidRDefault="009D5EA7" w:rsidP="003D2476">
            <w:pPr>
              <w:ind w:firstLine="349"/>
              <w:rPr>
                <w:iCs/>
                <w:lang w:val="uk-UA" w:eastAsia="en-US"/>
              </w:rPr>
            </w:pPr>
            <w:r w:rsidRPr="008A326F">
              <w:rPr>
                <w:iCs/>
                <w:lang w:val="uk-UA" w:eastAsia="en-US"/>
              </w:rPr>
              <w:t>Ознайомлення школярів з видами переходів.</w:t>
            </w:r>
          </w:p>
          <w:p w:rsidR="009D5EA7" w:rsidRPr="008A326F" w:rsidRDefault="009D5EA7" w:rsidP="003D2476">
            <w:pPr>
              <w:ind w:firstLine="349"/>
              <w:rPr>
                <w:iCs/>
                <w:lang w:val="uk-UA" w:eastAsia="en-US"/>
              </w:rPr>
            </w:pPr>
            <w:r w:rsidRPr="008A326F">
              <w:rPr>
                <w:iCs/>
                <w:lang w:val="uk-UA" w:eastAsia="en-US"/>
              </w:rPr>
              <w:t>Розвиток умінь зосередженості уваги та сприймання під час переходу вулиці, враховуючі дорожні розмітки, перехід багато смугової дороги.</w:t>
            </w:r>
          </w:p>
          <w:p w:rsidR="009D5EA7" w:rsidRPr="008A326F" w:rsidRDefault="009D5EA7" w:rsidP="003D2476">
            <w:pPr>
              <w:ind w:firstLine="349"/>
              <w:rPr>
                <w:iCs/>
                <w:lang w:val="uk-UA" w:eastAsia="en-US"/>
              </w:rPr>
            </w:pPr>
            <w:r w:rsidRPr="008A326F">
              <w:rPr>
                <w:iCs/>
                <w:lang w:val="uk-UA" w:eastAsia="en-US"/>
              </w:rPr>
              <w:t>Виховання правил поведінки пасажирів на зупинці, під час переходу, посадки в транспорт, висадки, руху на основі супроводжуючого мовлення.</w:t>
            </w:r>
          </w:p>
          <w:p w:rsidR="009D5EA7" w:rsidRPr="008A326F" w:rsidRDefault="009D5EA7" w:rsidP="003D2476">
            <w:pPr>
              <w:ind w:firstLine="349"/>
              <w:rPr>
                <w:iCs/>
                <w:lang w:val="uk-UA" w:eastAsia="en-US"/>
              </w:rPr>
            </w:pPr>
            <w:r w:rsidRPr="008A326F">
              <w:rPr>
                <w:iCs/>
                <w:lang w:val="uk-UA" w:eastAsia="en-US"/>
              </w:rPr>
              <w:t>Формування та розвиток навичок дотримання засобів безпеки в автомобілі, громадському транспорті.</w:t>
            </w:r>
          </w:p>
          <w:p w:rsidR="009D5EA7" w:rsidRPr="008A326F" w:rsidRDefault="009D5EA7" w:rsidP="003D2476">
            <w:pPr>
              <w:ind w:firstLine="349"/>
              <w:rPr>
                <w:iCs/>
                <w:lang w:val="uk-UA" w:eastAsia="en-US"/>
              </w:rPr>
            </w:pPr>
            <w:r w:rsidRPr="008A326F">
              <w:rPr>
                <w:iCs/>
                <w:lang w:val="uk-UA" w:eastAsia="en-US"/>
              </w:rPr>
              <w:t>Формування понять про небезпеку, небезпечні місця, небезпечні ігри.</w:t>
            </w:r>
          </w:p>
          <w:p w:rsidR="009D5EA7" w:rsidRPr="008A326F" w:rsidRDefault="009D5EA7" w:rsidP="003D2476">
            <w:pPr>
              <w:ind w:firstLine="349"/>
              <w:rPr>
                <w:iCs/>
                <w:lang w:val="uk-UA" w:eastAsia="en-US"/>
              </w:rPr>
            </w:pPr>
            <w:r w:rsidRPr="008A326F">
              <w:rPr>
                <w:iCs/>
                <w:lang w:val="uk-UA" w:eastAsia="en-US"/>
              </w:rPr>
              <w:t xml:space="preserve">Навчання розпізнавання видів пішохідних переходів та дорожніх знаків та практичне </w:t>
            </w:r>
            <w:r w:rsidRPr="008A326F">
              <w:rPr>
                <w:iCs/>
                <w:lang w:val="uk-UA" w:eastAsia="en-US"/>
              </w:rPr>
              <w:lastRenderedPageBreak/>
              <w:t>користування ними.</w:t>
            </w:r>
          </w:p>
          <w:p w:rsidR="009D5EA7" w:rsidRPr="008A326F" w:rsidRDefault="009D5EA7" w:rsidP="003D2476">
            <w:pPr>
              <w:ind w:firstLine="349"/>
              <w:rPr>
                <w:iCs/>
                <w:lang w:val="uk-UA" w:eastAsia="en-US"/>
              </w:rPr>
            </w:pPr>
            <w:r w:rsidRPr="008A326F">
              <w:rPr>
                <w:iCs/>
                <w:lang w:val="uk-UA" w:eastAsia="en-US"/>
              </w:rPr>
              <w:t>Розвиток пам’яті на основі згадування на основі дорожніх правил  та мовлення на основі збагачення словникового запасу словами: дорожні знаки, дорожня розмітка, багато смуговий перехід, зупинка тощо.</w:t>
            </w:r>
          </w:p>
          <w:p w:rsidR="009D5EA7" w:rsidRPr="008A326F" w:rsidRDefault="009D5EA7" w:rsidP="003D2476">
            <w:pPr>
              <w:ind w:firstLine="349"/>
              <w:rPr>
                <w:iCs/>
                <w:lang w:val="uk-UA" w:eastAsia="en-US"/>
              </w:rPr>
            </w:pPr>
            <w:r w:rsidRPr="008A326F">
              <w:rPr>
                <w:iCs/>
                <w:lang w:val="uk-UA" w:eastAsia="en-US"/>
              </w:rPr>
              <w:t xml:space="preserve">Формування знань про небезпеку переходу дороги на зупинці громадського транспорту. </w:t>
            </w:r>
          </w:p>
          <w:p w:rsidR="009D5EA7" w:rsidRPr="008A326F" w:rsidRDefault="009D5EA7" w:rsidP="003D2476">
            <w:pPr>
              <w:ind w:firstLine="349"/>
              <w:rPr>
                <w:iCs/>
                <w:lang w:val="uk-UA" w:eastAsia="en-US"/>
              </w:rPr>
            </w:pPr>
            <w:r w:rsidRPr="008A326F">
              <w:rPr>
                <w:iCs/>
                <w:lang w:val="uk-UA" w:eastAsia="en-US"/>
              </w:rPr>
              <w:t>Розвиток умінь визначати кількість смуг на дорозі на основі знань дорожніх знаків, дорожньої розмітки «на око» та переходити дорогу з обмеженою оглядовістю.</w:t>
            </w:r>
          </w:p>
          <w:p w:rsidR="009D5EA7" w:rsidRPr="008A326F" w:rsidRDefault="009D5EA7" w:rsidP="003D2476">
            <w:pPr>
              <w:ind w:firstLine="349"/>
              <w:rPr>
                <w:iCs/>
                <w:lang w:val="uk-UA" w:eastAsia="en-US"/>
              </w:rPr>
            </w:pPr>
            <w:r w:rsidRPr="008A326F">
              <w:rPr>
                <w:iCs/>
                <w:lang w:val="uk-UA" w:eastAsia="en-US"/>
              </w:rPr>
              <w:t>Формування звички правильно оцінювати ситуації на дорозі, зупинці.</w:t>
            </w:r>
          </w:p>
          <w:p w:rsidR="009D5EA7" w:rsidRPr="008A326F" w:rsidRDefault="009D5EA7" w:rsidP="003D2476">
            <w:pPr>
              <w:ind w:firstLine="349"/>
              <w:rPr>
                <w:iCs/>
                <w:lang w:val="uk-UA" w:eastAsia="en-US"/>
              </w:rPr>
            </w:pPr>
            <w:r w:rsidRPr="008A326F">
              <w:rPr>
                <w:iCs/>
                <w:lang w:val="uk-UA" w:eastAsia="en-US"/>
              </w:rPr>
              <w:t>Виховання особистісних якостей дисциплінованості, чемності, обережності.</w:t>
            </w:r>
          </w:p>
          <w:p w:rsidR="009D5EA7" w:rsidRPr="008A326F" w:rsidRDefault="009D5EA7" w:rsidP="003D2476">
            <w:pPr>
              <w:ind w:firstLine="349"/>
              <w:rPr>
                <w:iCs/>
                <w:lang w:val="uk-UA" w:eastAsia="en-US"/>
              </w:rPr>
            </w:pPr>
            <w:r w:rsidRPr="008A326F">
              <w:rPr>
                <w:iCs/>
                <w:lang w:val="uk-UA" w:eastAsia="en-US"/>
              </w:rPr>
              <w:t>Формування у школярів уміння приймати безпечне положення при аварії в гражданському транспорті.</w:t>
            </w:r>
          </w:p>
          <w:p w:rsidR="009D5EA7" w:rsidRPr="008A326F" w:rsidRDefault="009D5EA7" w:rsidP="003D2476">
            <w:pPr>
              <w:ind w:firstLine="349"/>
              <w:rPr>
                <w:iCs/>
                <w:lang w:val="uk-UA" w:eastAsia="en-US"/>
              </w:rPr>
            </w:pPr>
            <w:r w:rsidRPr="008A326F">
              <w:rPr>
                <w:iCs/>
                <w:lang w:val="uk-UA" w:eastAsia="en-US"/>
              </w:rPr>
              <w:t>Розвиток сприймання та мислення на основі формування поведінки при прийомі самостійних рішень під час аварії, пожежі, під час бесід з опорою на запитання.</w:t>
            </w:r>
          </w:p>
          <w:p w:rsidR="009D5EA7" w:rsidRPr="008A326F" w:rsidRDefault="009D5EA7" w:rsidP="003D2476">
            <w:pPr>
              <w:ind w:firstLine="349"/>
              <w:rPr>
                <w:lang w:val="uk-UA"/>
              </w:rPr>
            </w:pPr>
            <w:r w:rsidRPr="008A326F">
              <w:rPr>
                <w:iCs/>
                <w:lang w:val="uk-UA" w:eastAsia="en-US"/>
              </w:rPr>
              <w:t>Дотримування правил поведінки у громадському транспорті на основі знань відповідних правил.</w:t>
            </w:r>
          </w:p>
        </w:tc>
      </w:tr>
      <w:tr w:rsidR="009D5EA7" w:rsidRPr="008A326F">
        <w:tc>
          <w:tcPr>
            <w:tcW w:w="14786" w:type="dxa"/>
            <w:gridSpan w:val="5"/>
            <w:tcBorders>
              <w:top w:val="single" w:sz="4" w:space="0" w:color="auto"/>
              <w:left w:val="single" w:sz="4" w:space="0" w:color="auto"/>
              <w:bottom w:val="single" w:sz="4" w:space="0" w:color="auto"/>
              <w:right w:val="single" w:sz="4" w:space="0" w:color="auto"/>
            </w:tcBorders>
          </w:tcPr>
          <w:p w:rsidR="009D5EA7" w:rsidRPr="008A326F" w:rsidRDefault="009D5EA7" w:rsidP="003D2476">
            <w:pPr>
              <w:jc w:val="center"/>
              <w:rPr>
                <w:lang w:val="uk-UA"/>
              </w:rPr>
            </w:pPr>
            <w:r w:rsidRPr="008A326F">
              <w:rPr>
                <w:b/>
              </w:rPr>
              <w:lastRenderedPageBreak/>
              <w:t xml:space="preserve">Розділ 2. </w:t>
            </w:r>
            <w:proofErr w:type="gramStart"/>
            <w:r w:rsidRPr="008A326F">
              <w:rPr>
                <w:b/>
              </w:rPr>
              <w:t xml:space="preserve">Психічна </w:t>
            </w:r>
            <w:r w:rsidRPr="008A326F">
              <w:rPr>
                <w:b/>
                <w:lang w:val="uk-UA"/>
              </w:rPr>
              <w:t xml:space="preserve">і </w:t>
            </w:r>
            <w:r w:rsidRPr="008A326F">
              <w:rPr>
                <w:b/>
              </w:rPr>
              <w:t>духовна складов</w:t>
            </w:r>
            <w:r w:rsidRPr="008A326F">
              <w:rPr>
                <w:b/>
                <w:lang w:val="uk-UA"/>
              </w:rPr>
              <w:t>і</w:t>
            </w:r>
            <w:r w:rsidRPr="008A326F">
              <w:rPr>
                <w:b/>
              </w:rPr>
              <w:t xml:space="preserve"> здоров’я</w:t>
            </w:r>
            <w:r w:rsidRPr="008A326F">
              <w:rPr>
                <w:b/>
                <w:lang w:val="uk-UA"/>
              </w:rPr>
              <w:t xml:space="preserve"> </w:t>
            </w:r>
            <w:r w:rsidRPr="008A326F">
              <w:rPr>
                <w:lang w:val="uk-UA"/>
              </w:rPr>
              <w:t>(5 годин)</w:t>
            </w:r>
            <w:proofErr w:type="gramEnd"/>
          </w:p>
        </w:tc>
      </w:tr>
      <w:tr w:rsidR="009D5EA7" w:rsidRPr="008A326F">
        <w:tc>
          <w:tcPr>
            <w:tcW w:w="4644" w:type="dxa"/>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TEXTOSNOVA"/>
              <w:spacing w:line="240" w:lineRule="auto"/>
              <w:rPr>
                <w:rFonts w:ascii="Times New Roman" w:hAnsi="Times New Roman"/>
                <w:b/>
                <w:lang w:eastAsia="en-US"/>
              </w:rPr>
            </w:pPr>
            <w:r w:rsidRPr="008A326F">
              <w:rPr>
                <w:rFonts w:ascii="Times New Roman" w:hAnsi="Times New Roman"/>
                <w:b/>
                <w:lang w:eastAsia="en-US"/>
              </w:rPr>
              <w:t>Уміння вчитися</w:t>
            </w:r>
          </w:p>
          <w:p w:rsidR="009D5EA7" w:rsidRPr="008A326F" w:rsidRDefault="009D5EA7" w:rsidP="003D2476">
            <w:pPr>
              <w:pStyle w:val="TEXTOSNOVA"/>
              <w:spacing w:line="240" w:lineRule="auto"/>
              <w:rPr>
                <w:rFonts w:ascii="Times New Roman" w:hAnsi="Times New Roman"/>
                <w:lang w:eastAsia="en-US"/>
              </w:rPr>
            </w:pPr>
            <w:r w:rsidRPr="008A326F">
              <w:rPr>
                <w:rFonts w:ascii="Times New Roman" w:hAnsi="Times New Roman"/>
                <w:lang w:eastAsia="en-US"/>
              </w:rPr>
              <w:t xml:space="preserve">Раціональний розподіл часу. Розпорядок дня школяра. Виконання домашніх завдань. Облаштування робочого місця. </w:t>
            </w:r>
          </w:p>
          <w:p w:rsidR="009D5EA7" w:rsidRPr="008A326F" w:rsidRDefault="009D5EA7" w:rsidP="003D2476">
            <w:pPr>
              <w:pStyle w:val="TEXTOSNOVA"/>
              <w:spacing w:line="240" w:lineRule="auto"/>
              <w:rPr>
                <w:rFonts w:ascii="Times New Roman" w:hAnsi="Times New Roman"/>
                <w:color w:val="auto"/>
                <w:lang w:eastAsia="en-US"/>
              </w:rPr>
            </w:pPr>
            <w:r w:rsidRPr="008A326F">
              <w:rPr>
                <w:rFonts w:ascii="Times New Roman" w:hAnsi="Times New Roman"/>
                <w:lang w:eastAsia="en-US"/>
              </w:rPr>
              <w:lastRenderedPageBreak/>
              <w:t xml:space="preserve">Умови успішного навчання. </w:t>
            </w:r>
            <w:r w:rsidRPr="008A326F">
              <w:rPr>
                <w:rFonts w:ascii="Times New Roman" w:hAnsi="Times New Roman"/>
                <w:color w:val="auto"/>
                <w:lang w:eastAsia="en-US"/>
              </w:rPr>
              <w:t xml:space="preserve">Розвиток </w:t>
            </w:r>
            <w:r w:rsidRPr="008A326F">
              <w:rPr>
                <w:rFonts w:ascii="Times New Roman" w:hAnsi="Times New Roman"/>
                <w:color w:val="FF0000"/>
                <w:lang w:eastAsia="en-US"/>
              </w:rPr>
              <w:t xml:space="preserve"> </w:t>
            </w:r>
            <w:r w:rsidRPr="008A326F">
              <w:rPr>
                <w:rFonts w:ascii="Times New Roman" w:hAnsi="Times New Roman"/>
                <w:color w:val="auto"/>
                <w:lang w:eastAsia="en-US"/>
              </w:rPr>
              <w:t xml:space="preserve">здібностей. Створення мотивації до навчання. </w:t>
            </w:r>
          </w:p>
          <w:p w:rsidR="009D5EA7" w:rsidRPr="008A326F" w:rsidRDefault="009D5EA7" w:rsidP="003D2476">
            <w:pPr>
              <w:pStyle w:val="TEXTOSNOVA"/>
              <w:spacing w:line="240" w:lineRule="auto"/>
              <w:rPr>
                <w:rFonts w:ascii="Times New Roman" w:hAnsi="Times New Roman"/>
                <w:lang w:eastAsia="en-US"/>
              </w:rPr>
            </w:pPr>
            <w:r w:rsidRPr="008A326F">
              <w:rPr>
                <w:rFonts w:ascii="Times New Roman" w:hAnsi="Times New Roman"/>
                <w:lang w:eastAsia="en-US"/>
              </w:rPr>
              <w:t xml:space="preserve">Типи сприйняття інформації. Активне слухання. </w:t>
            </w:r>
            <w:r w:rsidRPr="008A326F">
              <w:rPr>
                <w:rFonts w:ascii="Times New Roman" w:hAnsi="Times New Roman"/>
                <w:color w:val="FF0000"/>
                <w:lang w:eastAsia="en-US"/>
              </w:rPr>
              <w:t xml:space="preserve"> </w:t>
            </w:r>
            <w:r w:rsidRPr="008A326F">
              <w:rPr>
                <w:rFonts w:ascii="Times New Roman" w:hAnsi="Times New Roman"/>
                <w:color w:val="auto"/>
                <w:lang w:eastAsia="en-US"/>
              </w:rPr>
              <w:t>Прийоми для кращого запам’ятовування.</w:t>
            </w:r>
            <w:r w:rsidRPr="008A326F">
              <w:rPr>
                <w:rFonts w:ascii="Times New Roman" w:hAnsi="Times New Roman"/>
                <w:color w:val="FF0000"/>
                <w:lang w:eastAsia="en-US"/>
              </w:rPr>
              <w:t xml:space="preserve"> </w:t>
            </w:r>
            <w:r w:rsidRPr="008A326F">
              <w:rPr>
                <w:rFonts w:ascii="Times New Roman" w:hAnsi="Times New Roman"/>
                <w:lang w:eastAsia="en-US"/>
              </w:rPr>
              <w:t xml:space="preserve">Підготовка до контрольної </w:t>
            </w:r>
            <w:r w:rsidRPr="008A326F">
              <w:rPr>
                <w:rFonts w:ascii="Times New Roman" w:hAnsi="Times New Roman"/>
                <w:color w:val="auto"/>
                <w:lang w:eastAsia="en-US"/>
              </w:rPr>
              <w:t>роботи</w:t>
            </w:r>
            <w:r w:rsidRPr="008A326F">
              <w:rPr>
                <w:rFonts w:ascii="Times New Roman" w:hAnsi="Times New Roman"/>
                <w:lang w:eastAsia="en-US"/>
              </w:rPr>
              <w:t>.</w:t>
            </w:r>
          </w:p>
          <w:p w:rsidR="009D5EA7" w:rsidRPr="008A326F" w:rsidRDefault="009D5EA7" w:rsidP="003D2476">
            <w:pPr>
              <w:pStyle w:val="TEXTOSNOVA"/>
              <w:spacing w:line="240" w:lineRule="auto"/>
              <w:rPr>
                <w:rFonts w:ascii="Times New Roman" w:hAnsi="Times New Roman"/>
                <w:b/>
                <w:spacing w:val="-7"/>
                <w:lang w:eastAsia="en-US"/>
              </w:rPr>
            </w:pPr>
            <w:r w:rsidRPr="008A326F">
              <w:rPr>
                <w:rFonts w:ascii="Times New Roman" w:hAnsi="Times New Roman"/>
                <w:b/>
                <w:spacing w:val="-7"/>
                <w:lang w:eastAsia="en-US"/>
              </w:rPr>
              <w:t>Повага до себе та інших</w:t>
            </w:r>
          </w:p>
          <w:p w:rsidR="009D5EA7" w:rsidRPr="008A326F" w:rsidRDefault="009D5EA7" w:rsidP="003D2476">
            <w:pPr>
              <w:pStyle w:val="TEXTOSNOVA"/>
              <w:spacing w:line="240" w:lineRule="auto"/>
              <w:rPr>
                <w:rFonts w:ascii="Times New Roman" w:hAnsi="Times New Roman"/>
                <w:spacing w:val="-7"/>
                <w:lang w:eastAsia="en-US"/>
              </w:rPr>
            </w:pPr>
            <w:r w:rsidRPr="008A326F">
              <w:rPr>
                <w:rFonts w:ascii="Times New Roman" w:hAnsi="Times New Roman"/>
                <w:spacing w:val="-7"/>
                <w:lang w:eastAsia="en-US"/>
              </w:rPr>
              <w:t>Унікальність людини. Розвиток самоповаги. Повага і толерантне ставлення до інших людей. Уміння працювати разом.</w:t>
            </w:r>
          </w:p>
          <w:p w:rsidR="009D5EA7" w:rsidRPr="008A326F" w:rsidRDefault="009D5EA7" w:rsidP="003D2476">
            <w:pPr>
              <w:pStyle w:val="TEXTOSNOVA"/>
              <w:spacing w:line="240" w:lineRule="auto"/>
              <w:rPr>
                <w:rFonts w:ascii="Times New Roman" w:hAnsi="Times New Roman"/>
                <w:spacing w:val="-7"/>
                <w:lang w:eastAsia="en-US"/>
              </w:rPr>
            </w:pPr>
            <w:r w:rsidRPr="008A326F">
              <w:rPr>
                <w:rFonts w:ascii="Times New Roman" w:hAnsi="Times New Roman"/>
                <w:spacing w:val="-7"/>
                <w:lang w:eastAsia="en-US"/>
              </w:rPr>
              <w:t xml:space="preserve">Почуття і емоції. </w:t>
            </w:r>
            <w:r w:rsidRPr="008A326F">
              <w:rPr>
                <w:rFonts w:ascii="Times New Roman" w:hAnsi="Times New Roman"/>
                <w:color w:val="FF0000"/>
                <w:spacing w:val="-7"/>
                <w:lang w:eastAsia="en-US"/>
              </w:rPr>
              <w:t xml:space="preserve"> </w:t>
            </w:r>
            <w:r w:rsidRPr="008A326F">
              <w:rPr>
                <w:rFonts w:ascii="Times New Roman" w:hAnsi="Times New Roman"/>
                <w:color w:val="auto"/>
                <w:spacing w:val="-7"/>
                <w:lang w:eastAsia="en-US"/>
              </w:rPr>
              <w:t>В</w:t>
            </w:r>
            <w:r w:rsidRPr="008A326F">
              <w:rPr>
                <w:rFonts w:ascii="Times New Roman" w:hAnsi="Times New Roman"/>
                <w:spacing w:val="-7"/>
                <w:lang w:eastAsia="en-US"/>
              </w:rPr>
              <w:t>ияви почуттів.</w:t>
            </w:r>
            <w:r w:rsidRPr="008A326F">
              <w:rPr>
                <w:rFonts w:ascii="Times New Roman" w:hAnsi="Times New Roman"/>
                <w:color w:val="0000FF"/>
                <w:spacing w:val="-7"/>
                <w:lang w:eastAsia="en-US"/>
              </w:rPr>
              <w:t xml:space="preserve"> </w:t>
            </w:r>
            <w:r w:rsidRPr="008A326F">
              <w:rPr>
                <w:rFonts w:ascii="Times New Roman" w:hAnsi="Times New Roman"/>
                <w:color w:val="auto"/>
                <w:spacing w:val="-7"/>
                <w:lang w:eastAsia="en-US"/>
              </w:rPr>
              <w:t>Способи  в</w:t>
            </w:r>
            <w:r w:rsidRPr="008A326F">
              <w:rPr>
                <w:rFonts w:ascii="Times New Roman" w:hAnsi="Times New Roman"/>
                <w:spacing w:val="-7"/>
                <w:lang w:eastAsia="en-US"/>
              </w:rPr>
              <w:t xml:space="preserve">исловлювання почуттів. Співпереживання  і співчуття. </w:t>
            </w:r>
          </w:p>
          <w:p w:rsidR="009D5EA7" w:rsidRPr="008A326F" w:rsidRDefault="009D5EA7" w:rsidP="003D2476">
            <w:pPr>
              <w:pStyle w:val="TEXTOSNOVA"/>
              <w:spacing w:line="240" w:lineRule="auto"/>
              <w:rPr>
                <w:rFonts w:ascii="Times New Roman" w:hAnsi="Times New Roman"/>
                <w:b/>
                <w:lang w:eastAsia="en-US"/>
              </w:rPr>
            </w:pPr>
            <w:r w:rsidRPr="008A326F">
              <w:rPr>
                <w:rFonts w:ascii="Times New Roman" w:hAnsi="Times New Roman"/>
                <w:b/>
                <w:lang w:eastAsia="en-US"/>
              </w:rPr>
              <w:t>_______________________</w:t>
            </w:r>
          </w:p>
          <w:p w:rsidR="009D5EA7" w:rsidRPr="008A326F" w:rsidRDefault="009D5EA7" w:rsidP="003D2476">
            <w:pPr>
              <w:pStyle w:val="3"/>
              <w:spacing w:line="240" w:lineRule="auto"/>
              <w:rPr>
                <w:lang w:eastAsia="en-US"/>
              </w:rPr>
            </w:pPr>
            <w:r w:rsidRPr="008A326F">
              <w:rPr>
                <w:lang w:eastAsia="en-US"/>
              </w:rPr>
              <w:t xml:space="preserve">Відпрацювання навичок планування часу з урахуванням усіх </w:t>
            </w:r>
            <w:r w:rsidRPr="008A326F">
              <w:rPr>
                <w:color w:val="auto"/>
                <w:lang w:eastAsia="en-US"/>
              </w:rPr>
              <w:t>правил</w:t>
            </w:r>
            <w:r w:rsidRPr="008A326F">
              <w:rPr>
                <w:color w:val="0000FF"/>
                <w:lang w:eastAsia="en-US"/>
              </w:rPr>
              <w:t xml:space="preserve"> </w:t>
            </w:r>
            <w:r w:rsidRPr="008A326F">
              <w:rPr>
                <w:lang w:eastAsia="en-US"/>
              </w:rPr>
              <w:t xml:space="preserve">здорового способу життя. </w:t>
            </w:r>
          </w:p>
          <w:p w:rsidR="009D5EA7" w:rsidRPr="008A326F" w:rsidRDefault="009D5EA7" w:rsidP="003D2476">
            <w:pPr>
              <w:pStyle w:val="3"/>
              <w:spacing w:line="240" w:lineRule="auto"/>
              <w:rPr>
                <w:lang w:eastAsia="en-US"/>
              </w:rPr>
            </w:pPr>
            <w:r w:rsidRPr="008A326F">
              <w:rPr>
                <w:lang w:eastAsia="en-US"/>
              </w:rPr>
              <w:t>Визначення індивідуальних особливостей сприйняття.</w:t>
            </w:r>
          </w:p>
          <w:p w:rsidR="009D5EA7" w:rsidRPr="008A326F" w:rsidRDefault="009D5EA7" w:rsidP="003D2476">
            <w:pPr>
              <w:pStyle w:val="3"/>
              <w:spacing w:line="240" w:lineRule="auto"/>
              <w:rPr>
                <w:lang w:eastAsia="en-US"/>
              </w:rPr>
            </w:pPr>
            <w:r w:rsidRPr="008A326F">
              <w:rPr>
                <w:lang w:eastAsia="en-US"/>
              </w:rPr>
              <w:t>Відпрацювання навичок активного слухання.</w:t>
            </w:r>
          </w:p>
          <w:p w:rsidR="009D5EA7" w:rsidRPr="008A326F" w:rsidRDefault="009D5EA7" w:rsidP="003D2476">
            <w:pPr>
              <w:pStyle w:val="3"/>
              <w:spacing w:line="240" w:lineRule="auto"/>
              <w:rPr>
                <w:lang w:eastAsia="en-US"/>
              </w:rPr>
            </w:pPr>
            <w:r w:rsidRPr="008A326F">
              <w:rPr>
                <w:lang w:eastAsia="en-US"/>
              </w:rPr>
              <w:t>Відпрацювання навичок підготовки до контрольної роботи.</w:t>
            </w:r>
          </w:p>
          <w:p w:rsidR="009D5EA7" w:rsidRPr="008A326F" w:rsidRDefault="009D5EA7" w:rsidP="003D2476">
            <w:pPr>
              <w:pStyle w:val="3"/>
              <w:spacing w:line="240" w:lineRule="auto"/>
              <w:rPr>
                <w:lang w:eastAsia="en-US"/>
              </w:rPr>
            </w:pPr>
            <w:r w:rsidRPr="008A326F">
              <w:rPr>
                <w:lang w:eastAsia="en-US"/>
              </w:rPr>
              <w:t>Виконання вправ для розвитку самоповаги і поваги до інших людей.</w:t>
            </w:r>
          </w:p>
          <w:p w:rsidR="009D5EA7" w:rsidRPr="008A326F" w:rsidRDefault="009D5EA7" w:rsidP="003D2476">
            <w:pPr>
              <w:rPr>
                <w:lang w:val="uk-UA"/>
              </w:rPr>
            </w:pPr>
            <w:r w:rsidRPr="008A326F">
              <w:rPr>
                <w:lang w:eastAsia="en-US"/>
              </w:rPr>
              <w:t xml:space="preserve">Відпрацювання навичок </w:t>
            </w:r>
            <w:r w:rsidRPr="008A326F">
              <w:rPr>
                <w:color w:val="FF0000"/>
                <w:lang w:eastAsia="en-US"/>
              </w:rPr>
              <w:t xml:space="preserve"> </w:t>
            </w:r>
            <w:r w:rsidRPr="008A326F">
              <w:rPr>
                <w:spacing w:val="-7"/>
                <w:lang w:eastAsia="en-US"/>
              </w:rPr>
              <w:t>висловлювання  почуттів</w:t>
            </w:r>
            <w:r w:rsidRPr="008A326F">
              <w:rPr>
                <w:iCs/>
                <w:lang w:eastAsia="en-US"/>
              </w:rPr>
              <w:t>.</w:t>
            </w:r>
          </w:p>
        </w:tc>
        <w:tc>
          <w:tcPr>
            <w:tcW w:w="453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1"/>
              <w:numPr>
                <w:ilvl w:val="0"/>
                <w:numId w:val="0"/>
              </w:numPr>
              <w:spacing w:line="240" w:lineRule="auto"/>
              <w:rPr>
                <w:b/>
                <w:lang w:eastAsia="en-US"/>
              </w:rPr>
            </w:pPr>
            <w:r w:rsidRPr="008A326F">
              <w:rPr>
                <w:b/>
                <w:iCs/>
                <w:lang w:eastAsia="en-US"/>
              </w:rPr>
              <w:lastRenderedPageBreak/>
              <w:t>Учень</w:t>
            </w:r>
            <w:r w:rsidRPr="008A326F">
              <w:rPr>
                <w:b/>
                <w:lang w:eastAsia="en-US"/>
              </w:rPr>
              <w:t xml:space="preserve">: </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називає: </w:t>
            </w:r>
          </w:p>
          <w:p w:rsidR="009D5EA7" w:rsidRPr="008A326F" w:rsidRDefault="009D5EA7" w:rsidP="003D2476">
            <w:pPr>
              <w:pStyle w:val="3"/>
              <w:numPr>
                <w:ilvl w:val="0"/>
                <w:numId w:val="4"/>
              </w:numPr>
              <w:spacing w:line="240" w:lineRule="auto"/>
              <w:jc w:val="both"/>
              <w:rPr>
                <w:i/>
                <w:lang w:eastAsia="en-US"/>
              </w:rPr>
            </w:pPr>
            <w:r w:rsidRPr="008A326F">
              <w:rPr>
                <w:lang w:eastAsia="en-US"/>
              </w:rPr>
              <w:t xml:space="preserve">ознаки правильно і неправильно облаштованого робочого місця (з </w:t>
            </w:r>
            <w:r w:rsidRPr="008A326F">
              <w:rPr>
                <w:lang w:eastAsia="en-US"/>
              </w:rPr>
              <w:lastRenderedPageBreak/>
              <w:t>опорою на вчителя);</w:t>
            </w:r>
            <w:r w:rsidRPr="008A326F">
              <w:rPr>
                <w:i/>
                <w:lang w:eastAsia="en-US"/>
              </w:rPr>
              <w:t xml:space="preserve"> </w:t>
            </w:r>
          </w:p>
          <w:p w:rsidR="009D5EA7" w:rsidRPr="008A326F" w:rsidRDefault="009D5EA7" w:rsidP="003D2476">
            <w:pPr>
              <w:pStyle w:val="3"/>
              <w:numPr>
                <w:ilvl w:val="0"/>
                <w:numId w:val="4"/>
              </w:numPr>
              <w:spacing w:line="240" w:lineRule="auto"/>
              <w:jc w:val="both"/>
              <w:rPr>
                <w:lang w:eastAsia="en-US"/>
              </w:rPr>
            </w:pPr>
            <w:r w:rsidRPr="008A326F">
              <w:rPr>
                <w:lang w:eastAsia="en-US"/>
              </w:rPr>
              <w:t>чинники, які допомагають і заважають виконувати</w:t>
            </w:r>
          </w:p>
          <w:p w:rsidR="009D5EA7" w:rsidRPr="008A326F" w:rsidRDefault="009D5EA7" w:rsidP="003D2476">
            <w:pPr>
              <w:pStyle w:val="3"/>
              <w:numPr>
                <w:ilvl w:val="0"/>
                <w:numId w:val="7"/>
              </w:numPr>
              <w:spacing w:line="240" w:lineRule="auto"/>
              <w:jc w:val="both"/>
              <w:rPr>
                <w:i/>
                <w:lang w:eastAsia="en-US"/>
              </w:rPr>
            </w:pPr>
            <w:r w:rsidRPr="008A326F">
              <w:rPr>
                <w:lang w:eastAsia="en-US"/>
              </w:rPr>
              <w:t>домашні завдання;</w:t>
            </w:r>
          </w:p>
          <w:p w:rsidR="009D5EA7" w:rsidRPr="008A326F" w:rsidRDefault="009D5EA7" w:rsidP="003D2476">
            <w:pPr>
              <w:pStyle w:val="3"/>
              <w:numPr>
                <w:ilvl w:val="0"/>
                <w:numId w:val="0"/>
              </w:numPr>
              <w:spacing w:line="240" w:lineRule="auto"/>
              <w:jc w:val="both"/>
              <w:rPr>
                <w:i/>
                <w:lang w:eastAsia="en-US"/>
              </w:rPr>
            </w:pPr>
            <w:r w:rsidRPr="008A326F">
              <w:rPr>
                <w:i/>
                <w:lang w:eastAsia="en-US"/>
              </w:rPr>
              <w:t>пояснює:</w:t>
            </w:r>
          </w:p>
          <w:p w:rsidR="009D5EA7" w:rsidRPr="008A326F" w:rsidRDefault="009D5EA7" w:rsidP="003D2476">
            <w:pPr>
              <w:pStyle w:val="3"/>
              <w:numPr>
                <w:ilvl w:val="0"/>
                <w:numId w:val="4"/>
              </w:numPr>
              <w:spacing w:line="240" w:lineRule="auto"/>
              <w:jc w:val="both"/>
              <w:rPr>
                <w:i/>
                <w:lang w:eastAsia="en-US"/>
              </w:rPr>
            </w:pPr>
            <w:r w:rsidRPr="008A326F">
              <w:rPr>
                <w:iCs/>
                <w:color w:val="auto"/>
                <w:lang w:eastAsia="en-US"/>
              </w:rPr>
              <w:t xml:space="preserve">важливість поваги до почуттів інших </w:t>
            </w:r>
            <w:r w:rsidRPr="008A326F">
              <w:rPr>
                <w:color w:val="auto"/>
                <w:lang w:eastAsia="en-US"/>
              </w:rPr>
              <w:t xml:space="preserve"> і надання допомоги</w:t>
            </w:r>
            <w:r w:rsidRPr="008A326F">
              <w:rPr>
                <w:lang w:eastAsia="en-US"/>
              </w:rPr>
              <w:t xml:space="preserve"> тим, хто цього потребує;</w:t>
            </w:r>
          </w:p>
          <w:p w:rsidR="009D5EA7" w:rsidRPr="008A326F" w:rsidRDefault="009D5EA7" w:rsidP="003D2476">
            <w:pPr>
              <w:pStyle w:val="3"/>
              <w:numPr>
                <w:ilvl w:val="0"/>
                <w:numId w:val="4"/>
              </w:numPr>
              <w:spacing w:line="240" w:lineRule="auto"/>
              <w:jc w:val="both"/>
              <w:rPr>
                <w:i/>
                <w:lang w:eastAsia="en-US"/>
              </w:rPr>
            </w:pPr>
            <w:r w:rsidRPr="008A326F">
              <w:rPr>
                <w:lang w:eastAsia="en-US"/>
              </w:rPr>
              <w:t>наслідки неорганізованості;</w:t>
            </w:r>
          </w:p>
          <w:p w:rsidR="009D5EA7" w:rsidRPr="008A326F" w:rsidRDefault="009D5EA7" w:rsidP="003D2476">
            <w:pPr>
              <w:pStyle w:val="3"/>
              <w:numPr>
                <w:ilvl w:val="0"/>
                <w:numId w:val="0"/>
              </w:numPr>
              <w:spacing w:line="240" w:lineRule="auto"/>
              <w:jc w:val="both"/>
              <w:rPr>
                <w:i/>
                <w:lang w:eastAsia="en-US"/>
              </w:rPr>
            </w:pPr>
            <w:r w:rsidRPr="008A326F">
              <w:rPr>
                <w:i/>
                <w:lang w:eastAsia="en-US"/>
              </w:rPr>
              <w:t>уміює:</w:t>
            </w:r>
          </w:p>
          <w:p w:rsidR="009D5EA7" w:rsidRPr="008A326F" w:rsidRDefault="009D5EA7" w:rsidP="003D2476">
            <w:pPr>
              <w:pStyle w:val="3"/>
              <w:numPr>
                <w:ilvl w:val="0"/>
                <w:numId w:val="4"/>
              </w:numPr>
              <w:spacing w:line="240" w:lineRule="auto"/>
              <w:jc w:val="both"/>
              <w:rPr>
                <w:i/>
                <w:lang w:eastAsia="en-US"/>
              </w:rPr>
            </w:pPr>
            <w:r w:rsidRPr="008A326F">
              <w:rPr>
                <w:lang w:eastAsia="en-US"/>
              </w:rPr>
              <w:t xml:space="preserve">складати режим робочого і вихідного дня; </w:t>
            </w:r>
          </w:p>
          <w:p w:rsidR="009D5EA7" w:rsidRPr="008A326F" w:rsidRDefault="009D5EA7" w:rsidP="003D2476">
            <w:pPr>
              <w:pStyle w:val="3"/>
              <w:numPr>
                <w:ilvl w:val="0"/>
                <w:numId w:val="4"/>
              </w:numPr>
              <w:spacing w:line="240" w:lineRule="auto"/>
              <w:jc w:val="both"/>
              <w:rPr>
                <w:lang w:eastAsia="en-US"/>
              </w:rPr>
            </w:pPr>
            <w:r w:rsidRPr="008A326F">
              <w:rPr>
                <w:lang w:eastAsia="en-US"/>
              </w:rPr>
              <w:t>визначати і враховувати індивідуальні особливості</w:t>
            </w:r>
          </w:p>
          <w:p w:rsidR="009D5EA7" w:rsidRPr="008A326F" w:rsidRDefault="009D5EA7" w:rsidP="003D2476">
            <w:pPr>
              <w:pStyle w:val="3"/>
              <w:numPr>
                <w:ilvl w:val="0"/>
                <w:numId w:val="6"/>
              </w:numPr>
              <w:spacing w:line="240" w:lineRule="auto"/>
              <w:jc w:val="both"/>
              <w:rPr>
                <w:lang w:eastAsia="en-US"/>
              </w:rPr>
            </w:pPr>
            <w:r w:rsidRPr="008A326F">
              <w:rPr>
                <w:lang w:eastAsia="en-US"/>
              </w:rPr>
              <w:t xml:space="preserve">сприйняття і пам’яті; </w:t>
            </w:r>
            <w:r w:rsidRPr="008A326F">
              <w:rPr>
                <w:color w:val="FF0000"/>
                <w:lang w:eastAsia="en-US"/>
              </w:rPr>
              <w:t xml:space="preserve"> </w:t>
            </w:r>
          </w:p>
          <w:p w:rsidR="009D5EA7" w:rsidRPr="008A326F" w:rsidRDefault="009D5EA7" w:rsidP="003D2476">
            <w:pPr>
              <w:pStyle w:val="3"/>
              <w:numPr>
                <w:ilvl w:val="0"/>
                <w:numId w:val="6"/>
              </w:numPr>
              <w:spacing w:line="240" w:lineRule="auto"/>
              <w:jc w:val="both"/>
              <w:rPr>
                <w:lang w:eastAsia="en-US"/>
              </w:rPr>
            </w:pPr>
            <w:r w:rsidRPr="008A326F">
              <w:rPr>
                <w:lang w:eastAsia="en-US"/>
              </w:rPr>
              <w:t xml:space="preserve">готуватися до контрольних робіт; </w:t>
            </w:r>
          </w:p>
          <w:p w:rsidR="009D5EA7" w:rsidRPr="008A326F" w:rsidRDefault="009D5EA7" w:rsidP="003D2476">
            <w:pPr>
              <w:pStyle w:val="3"/>
              <w:numPr>
                <w:ilvl w:val="0"/>
                <w:numId w:val="6"/>
              </w:numPr>
              <w:spacing w:line="240" w:lineRule="auto"/>
              <w:jc w:val="both"/>
              <w:rPr>
                <w:lang w:eastAsia="en-US"/>
              </w:rPr>
            </w:pPr>
            <w:r w:rsidRPr="008A326F">
              <w:rPr>
                <w:lang w:eastAsia="en-US"/>
              </w:rPr>
              <w:t xml:space="preserve">виявляти повагу до дорослих і однолітків; </w:t>
            </w:r>
          </w:p>
          <w:p w:rsidR="009D5EA7" w:rsidRPr="008A326F" w:rsidRDefault="009D5EA7" w:rsidP="003D2476">
            <w:pPr>
              <w:pStyle w:val="3"/>
              <w:numPr>
                <w:ilvl w:val="0"/>
                <w:numId w:val="6"/>
              </w:numPr>
              <w:spacing w:line="240" w:lineRule="auto"/>
              <w:jc w:val="both"/>
              <w:rPr>
                <w:lang w:eastAsia="en-US"/>
              </w:rPr>
            </w:pPr>
            <w:r w:rsidRPr="008A326F">
              <w:rPr>
                <w:lang w:eastAsia="en-US"/>
              </w:rPr>
              <w:t>повага до себе та інших;</w:t>
            </w:r>
          </w:p>
          <w:p w:rsidR="009D5EA7" w:rsidRPr="008A326F" w:rsidRDefault="009D5EA7" w:rsidP="003D2476">
            <w:pPr>
              <w:pStyle w:val="TEXTOSNOVA"/>
              <w:spacing w:line="240" w:lineRule="auto"/>
              <w:rPr>
                <w:rFonts w:ascii="Times New Roman" w:hAnsi="Times New Roman"/>
                <w:lang w:eastAsia="en-US"/>
              </w:rPr>
            </w:pPr>
          </w:p>
          <w:p w:rsidR="009D5EA7" w:rsidRPr="008A326F" w:rsidRDefault="009D5EA7" w:rsidP="003D2476">
            <w:pPr>
              <w:rPr>
                <w:lang w:val="uk-UA"/>
              </w:rPr>
            </w:pPr>
          </w:p>
        </w:tc>
        <w:tc>
          <w:tcPr>
            <w:tcW w:w="560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ind w:firstLine="459"/>
              <w:rPr>
                <w:lang w:val="uk-UA"/>
              </w:rPr>
            </w:pPr>
            <w:r w:rsidRPr="008A326F">
              <w:rPr>
                <w:lang w:val="uk-UA"/>
              </w:rPr>
              <w:lastRenderedPageBreak/>
              <w:t xml:space="preserve">Розвиток пам’яті на основі запам’ятовування режиму дня, розподіл часу. </w:t>
            </w:r>
          </w:p>
          <w:p w:rsidR="009D5EA7" w:rsidRPr="008A326F" w:rsidRDefault="009D5EA7" w:rsidP="003D2476">
            <w:pPr>
              <w:ind w:firstLine="459"/>
              <w:rPr>
                <w:lang w:val="uk-UA"/>
              </w:rPr>
            </w:pPr>
            <w:r w:rsidRPr="008A326F">
              <w:rPr>
                <w:lang w:val="uk-UA"/>
              </w:rPr>
              <w:t>Формування уміння облаштовувати робоче місце.</w:t>
            </w:r>
          </w:p>
          <w:p w:rsidR="009D5EA7" w:rsidRPr="008A326F" w:rsidRDefault="009D5EA7" w:rsidP="003D2476">
            <w:pPr>
              <w:ind w:firstLine="459"/>
              <w:rPr>
                <w:lang w:val="uk-UA"/>
              </w:rPr>
            </w:pPr>
            <w:r w:rsidRPr="008A326F">
              <w:rPr>
                <w:lang w:val="uk-UA"/>
              </w:rPr>
              <w:lastRenderedPageBreak/>
              <w:t>Формування уміння координувати власні дії під час виконання домашнього завдання, перепочинку на основі наведення прикладів способів перепочинку під час занять.</w:t>
            </w:r>
          </w:p>
          <w:p w:rsidR="009D5EA7" w:rsidRPr="008A326F" w:rsidRDefault="009D5EA7" w:rsidP="003D2476">
            <w:pPr>
              <w:ind w:firstLine="459"/>
              <w:rPr>
                <w:lang w:val="uk-UA"/>
              </w:rPr>
            </w:pPr>
            <w:r w:rsidRPr="008A326F">
              <w:rPr>
                <w:lang w:val="uk-UA"/>
              </w:rPr>
              <w:t>Розвиток відчуттів різної модальності (задоволеності, розуміння, посмішки, поважного ставлення, участі в діалозі) га основі формування особистісного уміння вияву ознак своїх почуттів.</w:t>
            </w:r>
          </w:p>
          <w:p w:rsidR="009D5EA7" w:rsidRPr="008A326F" w:rsidRDefault="009D5EA7" w:rsidP="003D2476">
            <w:pPr>
              <w:ind w:firstLine="459"/>
              <w:rPr>
                <w:lang w:val="uk-UA"/>
              </w:rPr>
            </w:pPr>
            <w:r w:rsidRPr="008A326F">
              <w:rPr>
                <w:lang w:val="uk-UA"/>
              </w:rPr>
              <w:t>Формування особистісного розпізнавання ознак правильного і неправильного облаштування робочого місця на основі дій та мовлення.</w:t>
            </w:r>
          </w:p>
          <w:p w:rsidR="009D5EA7" w:rsidRPr="008A326F" w:rsidRDefault="009D5EA7" w:rsidP="003D2476">
            <w:pPr>
              <w:ind w:firstLine="459"/>
              <w:rPr>
                <w:lang w:val="uk-UA"/>
              </w:rPr>
            </w:pPr>
            <w:r w:rsidRPr="008A326F">
              <w:rPr>
                <w:lang w:val="uk-UA"/>
              </w:rPr>
              <w:t>Розвиток уміння розпізнавати чинники, які допомагають і заважають виконувати домашні завдання на основі уміння визначати, розпізнавати їх.</w:t>
            </w:r>
          </w:p>
          <w:p w:rsidR="009D5EA7" w:rsidRPr="008A326F" w:rsidRDefault="009D5EA7" w:rsidP="003D2476">
            <w:pPr>
              <w:ind w:firstLine="459"/>
              <w:rPr>
                <w:lang w:val="uk-UA"/>
              </w:rPr>
            </w:pPr>
            <w:r w:rsidRPr="008A326F">
              <w:rPr>
                <w:lang w:val="uk-UA"/>
              </w:rPr>
              <w:t>Формування уявлень, поняття про важливість поваги до почуттів інших і надання допомоги тим, хто цього потребує на основі розвитку позитивних моральних почуттів.</w:t>
            </w:r>
          </w:p>
          <w:p w:rsidR="009D5EA7" w:rsidRPr="008A326F" w:rsidRDefault="009D5EA7" w:rsidP="003D2476">
            <w:pPr>
              <w:ind w:firstLine="459"/>
              <w:rPr>
                <w:lang w:val="uk-UA"/>
              </w:rPr>
            </w:pPr>
            <w:r w:rsidRPr="008A326F">
              <w:rPr>
                <w:lang w:val="uk-UA"/>
              </w:rPr>
              <w:t>Збагачення понять, уявлень про наслідки неорганізованості в діяльності.</w:t>
            </w:r>
          </w:p>
          <w:p w:rsidR="009D5EA7" w:rsidRPr="008A326F" w:rsidRDefault="009D5EA7" w:rsidP="003D2476">
            <w:pPr>
              <w:ind w:firstLine="459"/>
              <w:rPr>
                <w:lang w:val="uk-UA"/>
              </w:rPr>
            </w:pPr>
            <w:r w:rsidRPr="008A326F">
              <w:rPr>
                <w:lang w:val="uk-UA"/>
              </w:rPr>
              <w:t>Розвиток пам’яті на основі запам’ятовування режиму робочого і вихідного дня.</w:t>
            </w:r>
          </w:p>
          <w:p w:rsidR="009D5EA7" w:rsidRPr="008A326F" w:rsidRDefault="009D5EA7" w:rsidP="003D2476">
            <w:pPr>
              <w:ind w:firstLine="459"/>
              <w:rPr>
                <w:lang w:val="uk-UA"/>
              </w:rPr>
            </w:pPr>
            <w:r w:rsidRPr="008A326F">
              <w:rPr>
                <w:lang w:val="uk-UA"/>
              </w:rPr>
              <w:t>Формування уміння самостійно складати режим дня. розділяти роботу і час відпочинку, облаштовувати робоче місце, передбачати дрібнички.</w:t>
            </w:r>
          </w:p>
          <w:p w:rsidR="009D5EA7" w:rsidRPr="008A326F" w:rsidRDefault="009D5EA7" w:rsidP="003D2476">
            <w:pPr>
              <w:ind w:firstLine="459"/>
              <w:rPr>
                <w:lang w:val="uk-UA"/>
              </w:rPr>
            </w:pPr>
            <w:r w:rsidRPr="008A326F">
              <w:rPr>
                <w:lang w:val="uk-UA"/>
              </w:rPr>
              <w:t>Враховування і визначення індивідуальних особливостей сприйняття і пам»яті на основі засвоєння запам’ятовування матеріалу.</w:t>
            </w:r>
          </w:p>
          <w:p w:rsidR="009D5EA7" w:rsidRPr="008A326F" w:rsidRDefault="009D5EA7" w:rsidP="003D2476">
            <w:pPr>
              <w:ind w:firstLine="459"/>
              <w:rPr>
                <w:lang w:val="uk-UA"/>
              </w:rPr>
            </w:pPr>
            <w:r w:rsidRPr="008A326F">
              <w:rPr>
                <w:lang w:val="uk-UA"/>
              </w:rPr>
              <w:t>Формування умінь готуватися до контрольних робіт на основі засвоєного матеріалу по темі, координувати власні дії роботи і відпочинку.</w:t>
            </w:r>
          </w:p>
          <w:p w:rsidR="009D5EA7" w:rsidRPr="008A326F" w:rsidRDefault="009D5EA7" w:rsidP="003D2476">
            <w:pPr>
              <w:ind w:firstLine="459"/>
              <w:rPr>
                <w:lang w:val="uk-UA"/>
              </w:rPr>
            </w:pPr>
            <w:r w:rsidRPr="008A326F">
              <w:rPr>
                <w:lang w:val="uk-UA"/>
              </w:rPr>
              <w:t>Виховання дисципліни і цілеспрямованості.</w:t>
            </w:r>
          </w:p>
        </w:tc>
      </w:tr>
      <w:tr w:rsidR="009D5EA7" w:rsidRPr="008A326F">
        <w:tc>
          <w:tcPr>
            <w:tcW w:w="14786" w:type="dxa"/>
            <w:gridSpan w:val="5"/>
            <w:tcBorders>
              <w:top w:val="single" w:sz="4" w:space="0" w:color="auto"/>
              <w:left w:val="single" w:sz="4" w:space="0" w:color="auto"/>
              <w:bottom w:val="single" w:sz="4" w:space="0" w:color="auto"/>
              <w:right w:val="single" w:sz="4" w:space="0" w:color="auto"/>
            </w:tcBorders>
          </w:tcPr>
          <w:p w:rsidR="009D5EA7" w:rsidRPr="008A326F" w:rsidRDefault="009D5EA7" w:rsidP="003D2476">
            <w:pPr>
              <w:jc w:val="center"/>
              <w:rPr>
                <w:lang w:val="uk-UA"/>
              </w:rPr>
            </w:pPr>
            <w:r w:rsidRPr="008A326F">
              <w:rPr>
                <w:b/>
              </w:rPr>
              <w:lastRenderedPageBreak/>
              <w:t>Розділ 3. Фізична складова здоров’я</w:t>
            </w:r>
            <w:r w:rsidRPr="008A326F">
              <w:rPr>
                <w:b/>
                <w:lang w:val="uk-UA"/>
              </w:rPr>
              <w:t xml:space="preserve"> </w:t>
            </w:r>
            <w:r w:rsidRPr="008A326F">
              <w:rPr>
                <w:lang w:val="uk-UA"/>
              </w:rPr>
              <w:t>(5 годин)</w:t>
            </w:r>
          </w:p>
        </w:tc>
      </w:tr>
      <w:tr w:rsidR="009D5EA7" w:rsidRPr="008A326F">
        <w:tc>
          <w:tcPr>
            <w:tcW w:w="4644" w:type="dxa"/>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TEXTOSNOVA"/>
              <w:spacing w:line="240" w:lineRule="auto"/>
              <w:rPr>
                <w:rFonts w:ascii="Times New Roman" w:hAnsi="Times New Roman"/>
                <w:b/>
                <w:color w:val="auto"/>
                <w:lang w:eastAsia="en-US"/>
              </w:rPr>
            </w:pPr>
            <w:r w:rsidRPr="008A326F">
              <w:rPr>
                <w:rFonts w:ascii="Times New Roman" w:hAnsi="Times New Roman"/>
                <w:b/>
                <w:color w:val="auto"/>
                <w:lang w:eastAsia="en-US"/>
              </w:rPr>
              <w:t>Фізичні чинники здоров’</w:t>
            </w:r>
            <w:r w:rsidRPr="008A326F">
              <w:rPr>
                <w:rFonts w:ascii="Times New Roman" w:hAnsi="Times New Roman"/>
                <w:b/>
                <w:color w:val="auto"/>
                <w:lang w:val="ru-RU" w:eastAsia="en-US"/>
              </w:rPr>
              <w:t>я</w:t>
            </w:r>
          </w:p>
          <w:p w:rsidR="009D5EA7" w:rsidRPr="008A326F" w:rsidRDefault="009D5EA7" w:rsidP="003D2476">
            <w:pPr>
              <w:pStyle w:val="TEXTOSNOVA"/>
              <w:spacing w:line="240" w:lineRule="auto"/>
              <w:rPr>
                <w:rFonts w:ascii="Times New Roman" w:hAnsi="Times New Roman"/>
                <w:color w:val="auto"/>
                <w:lang w:eastAsia="en-US"/>
              </w:rPr>
            </w:pPr>
            <w:r w:rsidRPr="008A326F">
              <w:rPr>
                <w:rFonts w:ascii="Times New Roman" w:hAnsi="Times New Roman"/>
                <w:color w:val="auto"/>
                <w:lang w:eastAsia="en-US"/>
              </w:rPr>
              <w:t>Принципи і методи загартовування.</w:t>
            </w:r>
          </w:p>
          <w:p w:rsidR="009D5EA7" w:rsidRPr="008A326F" w:rsidRDefault="009D5EA7" w:rsidP="003D2476">
            <w:pPr>
              <w:pStyle w:val="TEXTOSNOVA"/>
              <w:spacing w:line="240" w:lineRule="auto"/>
              <w:rPr>
                <w:rFonts w:ascii="Times New Roman" w:hAnsi="Times New Roman"/>
                <w:color w:val="auto"/>
                <w:lang w:eastAsia="en-US"/>
              </w:rPr>
            </w:pPr>
            <w:r w:rsidRPr="008A326F">
              <w:rPr>
                <w:rFonts w:ascii="Times New Roman" w:hAnsi="Times New Roman"/>
                <w:color w:val="auto"/>
                <w:lang w:eastAsia="en-US"/>
              </w:rPr>
              <w:t>Рухова активність.</w:t>
            </w:r>
          </w:p>
          <w:p w:rsidR="009D5EA7" w:rsidRPr="008A326F" w:rsidRDefault="009D5EA7" w:rsidP="003D2476">
            <w:pPr>
              <w:pStyle w:val="TEXTOSNOVA"/>
              <w:spacing w:line="240" w:lineRule="auto"/>
              <w:rPr>
                <w:rFonts w:ascii="Times New Roman" w:hAnsi="Times New Roman"/>
                <w:color w:val="auto"/>
                <w:lang w:eastAsia="en-US"/>
              </w:rPr>
            </w:pPr>
            <w:r w:rsidRPr="008A326F">
              <w:rPr>
                <w:rFonts w:ascii="Times New Roman" w:hAnsi="Times New Roman"/>
                <w:color w:val="auto"/>
                <w:lang w:eastAsia="en-US"/>
              </w:rPr>
              <w:t xml:space="preserve">Профілактика </w:t>
            </w:r>
            <w:r w:rsidRPr="008A326F">
              <w:rPr>
                <w:rFonts w:ascii="Times New Roman" w:hAnsi="Times New Roman"/>
                <w:color w:val="auto"/>
                <w:spacing w:val="-7"/>
                <w:lang w:eastAsia="en-US"/>
              </w:rPr>
              <w:t>порушень постави і гостроти  зору.</w:t>
            </w:r>
          </w:p>
          <w:p w:rsidR="009D5EA7" w:rsidRPr="008A326F" w:rsidRDefault="009D5EA7" w:rsidP="003D2476">
            <w:pPr>
              <w:pStyle w:val="TEXTOSNOVA"/>
              <w:spacing w:line="240" w:lineRule="auto"/>
              <w:rPr>
                <w:rFonts w:ascii="Times New Roman" w:hAnsi="Times New Roman"/>
                <w:color w:val="auto"/>
                <w:lang w:eastAsia="en-US"/>
              </w:rPr>
            </w:pPr>
            <w:r w:rsidRPr="008A326F">
              <w:rPr>
                <w:rFonts w:ascii="Times New Roman" w:hAnsi="Times New Roman"/>
                <w:color w:val="auto"/>
                <w:lang w:eastAsia="en-US"/>
              </w:rPr>
              <w:t>Попередження травм під час рухливих ігор і занять фізичною культурою та спортом. Правила безпечної поведінки в басейні та на льоду.</w:t>
            </w:r>
          </w:p>
          <w:p w:rsidR="009D5EA7" w:rsidRPr="008A326F" w:rsidRDefault="009D5EA7" w:rsidP="003D2476">
            <w:pPr>
              <w:pStyle w:val="TEXTOSNOVA"/>
              <w:spacing w:line="240" w:lineRule="auto"/>
              <w:rPr>
                <w:rFonts w:ascii="Times New Roman" w:hAnsi="Times New Roman"/>
                <w:spacing w:val="-7"/>
                <w:lang w:eastAsia="en-US"/>
              </w:rPr>
            </w:pPr>
            <w:r w:rsidRPr="008A326F">
              <w:rPr>
                <w:rFonts w:ascii="Times New Roman" w:hAnsi="Times New Roman"/>
                <w:color w:val="auto"/>
                <w:spacing w:val="-7"/>
                <w:lang w:eastAsia="en-US"/>
              </w:rPr>
              <w:t>В</w:t>
            </w:r>
            <w:r w:rsidRPr="008A326F">
              <w:rPr>
                <w:rFonts w:ascii="Times New Roman" w:hAnsi="Times New Roman"/>
                <w:spacing w:val="-7"/>
                <w:lang w:eastAsia="en-US"/>
              </w:rPr>
              <w:t xml:space="preserve">ідпочинок школяра. Ознаки </w:t>
            </w:r>
            <w:r w:rsidRPr="008A326F">
              <w:rPr>
                <w:rFonts w:ascii="Times New Roman" w:hAnsi="Times New Roman"/>
                <w:color w:val="auto"/>
                <w:spacing w:val="-7"/>
                <w:lang w:eastAsia="en-US"/>
              </w:rPr>
              <w:t>перевтоми.</w:t>
            </w:r>
            <w:r w:rsidRPr="008A326F">
              <w:rPr>
                <w:rFonts w:ascii="Times New Roman" w:hAnsi="Times New Roman"/>
                <w:spacing w:val="-7"/>
                <w:lang w:eastAsia="en-US"/>
              </w:rPr>
              <w:t xml:space="preserve"> </w:t>
            </w:r>
            <w:r w:rsidRPr="008A326F">
              <w:rPr>
                <w:rFonts w:ascii="Times New Roman" w:hAnsi="Times New Roman"/>
                <w:color w:val="FF0000"/>
                <w:spacing w:val="-7"/>
                <w:lang w:eastAsia="en-US"/>
              </w:rPr>
              <w:t xml:space="preserve"> </w:t>
            </w:r>
            <w:r w:rsidRPr="008A326F">
              <w:rPr>
                <w:rFonts w:ascii="Times New Roman" w:hAnsi="Times New Roman"/>
                <w:spacing w:val="-7"/>
                <w:lang w:eastAsia="en-US"/>
              </w:rPr>
              <w:t xml:space="preserve">Умови здорового сну. </w:t>
            </w:r>
          </w:p>
          <w:p w:rsidR="009D5EA7" w:rsidRPr="008A326F" w:rsidRDefault="009D5EA7" w:rsidP="003D2476">
            <w:pPr>
              <w:pStyle w:val="TEXTOSNOVA"/>
              <w:spacing w:line="240" w:lineRule="auto"/>
              <w:rPr>
                <w:rFonts w:ascii="Times New Roman" w:hAnsi="Times New Roman"/>
                <w:spacing w:val="-7"/>
                <w:lang w:eastAsia="en-US"/>
              </w:rPr>
            </w:pPr>
            <w:r w:rsidRPr="008A326F">
              <w:rPr>
                <w:rFonts w:ascii="Times New Roman" w:hAnsi="Times New Roman"/>
                <w:spacing w:val="-7"/>
                <w:lang w:eastAsia="en-US"/>
              </w:rPr>
              <w:t xml:space="preserve">Вплив телебачення і комп’ютера на здоров’я. </w:t>
            </w:r>
          </w:p>
          <w:p w:rsidR="009D5EA7" w:rsidRPr="008A326F" w:rsidRDefault="009D5EA7" w:rsidP="003D2476">
            <w:pPr>
              <w:pStyle w:val="TEXTOSNOVA"/>
              <w:spacing w:line="240" w:lineRule="auto"/>
              <w:rPr>
                <w:rFonts w:ascii="Times New Roman" w:hAnsi="Times New Roman"/>
                <w:lang w:eastAsia="en-US"/>
              </w:rPr>
            </w:pPr>
            <w:r w:rsidRPr="008A326F">
              <w:rPr>
                <w:rFonts w:ascii="Times New Roman" w:hAnsi="Times New Roman"/>
                <w:lang w:eastAsia="en-US"/>
              </w:rPr>
              <w:t>_______________________</w:t>
            </w:r>
          </w:p>
          <w:p w:rsidR="009D5EA7" w:rsidRPr="008A326F" w:rsidRDefault="009D5EA7" w:rsidP="003D2476">
            <w:pPr>
              <w:pStyle w:val="3"/>
              <w:spacing w:line="240" w:lineRule="auto"/>
              <w:rPr>
                <w:spacing w:val="-9"/>
                <w:lang w:eastAsia="en-US"/>
              </w:rPr>
            </w:pPr>
            <w:r w:rsidRPr="008A326F">
              <w:rPr>
                <w:lang w:eastAsia="en-US"/>
              </w:rPr>
              <w:t>Виконання вправ для формування правильної постави та гімнастики для очей</w:t>
            </w:r>
            <w:r w:rsidRPr="008A326F">
              <w:rPr>
                <w:spacing w:val="-9"/>
                <w:lang w:eastAsia="en-US"/>
              </w:rPr>
              <w:t>.*</w:t>
            </w:r>
          </w:p>
          <w:p w:rsidR="009D5EA7" w:rsidRPr="008A326F" w:rsidRDefault="009D5EA7" w:rsidP="003D2476">
            <w:pPr>
              <w:pStyle w:val="3"/>
              <w:spacing w:line="240" w:lineRule="auto"/>
              <w:rPr>
                <w:lang w:eastAsia="en-US"/>
              </w:rPr>
            </w:pPr>
            <w:r w:rsidRPr="008A326F">
              <w:rPr>
                <w:lang w:eastAsia="en-US"/>
              </w:rPr>
              <w:t>Розрахунок максимальної маси  портфеля.</w:t>
            </w:r>
          </w:p>
          <w:p w:rsidR="009D5EA7" w:rsidRPr="008A326F" w:rsidRDefault="009D5EA7" w:rsidP="003D2476">
            <w:pPr>
              <w:pStyle w:val="3"/>
              <w:spacing w:line="240" w:lineRule="auto"/>
              <w:rPr>
                <w:lang w:eastAsia="en-US"/>
              </w:rPr>
            </w:pPr>
            <w:r w:rsidRPr="008A326F">
              <w:rPr>
                <w:lang w:eastAsia="en-US"/>
              </w:rPr>
              <w:t>Моделювання ситуацій надання невідкладної допомоги та самодопомоги при спортивних травмах.</w:t>
            </w:r>
          </w:p>
          <w:p w:rsidR="009D5EA7" w:rsidRPr="008A326F" w:rsidRDefault="009D5EA7" w:rsidP="003D2476">
            <w:pPr>
              <w:pStyle w:val="3"/>
              <w:spacing w:line="240" w:lineRule="auto"/>
              <w:rPr>
                <w:lang w:eastAsia="en-US"/>
              </w:rPr>
            </w:pPr>
            <w:r w:rsidRPr="008A326F">
              <w:rPr>
                <w:lang w:eastAsia="en-US"/>
              </w:rPr>
              <w:t>Моделювання ситуацій надання допомоги і самодопомоги тому, хто провалився під лід.</w:t>
            </w:r>
          </w:p>
          <w:p w:rsidR="009D5EA7" w:rsidRPr="008A326F" w:rsidRDefault="009D5EA7" w:rsidP="003D2476">
            <w:pPr>
              <w:rPr>
                <w:lang w:val="uk-UA"/>
              </w:rPr>
            </w:pPr>
            <w:r w:rsidRPr="008A326F">
              <w:rPr>
                <w:lang w:eastAsia="en-US"/>
              </w:rPr>
              <w:t xml:space="preserve">Розробка </w:t>
            </w:r>
            <w:proofErr w:type="gramStart"/>
            <w:r w:rsidRPr="008A326F">
              <w:rPr>
                <w:lang w:eastAsia="en-US"/>
              </w:rPr>
              <w:t>пам’ятки</w:t>
            </w:r>
            <w:proofErr w:type="gramEnd"/>
            <w:r w:rsidRPr="008A326F">
              <w:rPr>
                <w:lang w:eastAsia="en-US"/>
              </w:rPr>
              <w:t xml:space="preserve"> щодо перегляду телепередач, користування комп’ютером.</w:t>
            </w:r>
          </w:p>
        </w:tc>
        <w:tc>
          <w:tcPr>
            <w:tcW w:w="453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1"/>
              <w:numPr>
                <w:ilvl w:val="0"/>
                <w:numId w:val="0"/>
              </w:numPr>
              <w:spacing w:line="240" w:lineRule="auto"/>
              <w:rPr>
                <w:b/>
                <w:lang w:eastAsia="en-US"/>
              </w:rPr>
            </w:pPr>
            <w:r w:rsidRPr="008A326F">
              <w:rPr>
                <w:b/>
                <w:iCs/>
                <w:lang w:eastAsia="en-US"/>
              </w:rPr>
              <w:t>Учень</w:t>
            </w:r>
            <w:r w:rsidRPr="008A326F">
              <w:rPr>
                <w:b/>
                <w:lang w:eastAsia="en-US"/>
              </w:rPr>
              <w:t xml:space="preserve">: </w:t>
            </w:r>
          </w:p>
          <w:p w:rsidR="009D5EA7" w:rsidRPr="008A326F" w:rsidRDefault="009D5EA7" w:rsidP="003D2476">
            <w:pPr>
              <w:pStyle w:val="3"/>
              <w:numPr>
                <w:ilvl w:val="0"/>
                <w:numId w:val="0"/>
              </w:numPr>
              <w:spacing w:line="240" w:lineRule="auto"/>
              <w:jc w:val="both"/>
              <w:rPr>
                <w:i/>
                <w:lang w:eastAsia="en-US"/>
              </w:rPr>
            </w:pPr>
            <w:r w:rsidRPr="008A326F">
              <w:rPr>
                <w:i/>
                <w:lang w:eastAsia="en-US"/>
              </w:rPr>
              <w:t>називає:</w:t>
            </w:r>
          </w:p>
          <w:p w:rsidR="009D5EA7" w:rsidRPr="008A326F" w:rsidRDefault="009D5EA7" w:rsidP="003D2476">
            <w:pPr>
              <w:pStyle w:val="3"/>
              <w:numPr>
                <w:ilvl w:val="0"/>
                <w:numId w:val="4"/>
              </w:numPr>
              <w:spacing w:line="240" w:lineRule="auto"/>
              <w:jc w:val="both"/>
              <w:rPr>
                <w:i/>
                <w:lang w:eastAsia="en-US"/>
              </w:rPr>
            </w:pPr>
            <w:r w:rsidRPr="008A326F">
              <w:rPr>
                <w:lang w:eastAsia="en-US"/>
              </w:rPr>
              <w:t>переваги занять фізичною культурою та спортом для розвитку і формування характеру;</w:t>
            </w:r>
            <w:r w:rsidRPr="008A326F">
              <w:rPr>
                <w:i/>
                <w:lang w:eastAsia="en-US"/>
              </w:rPr>
              <w:t xml:space="preserve"> </w:t>
            </w:r>
          </w:p>
          <w:p w:rsidR="009D5EA7" w:rsidRPr="008A326F" w:rsidRDefault="009D5EA7" w:rsidP="003D2476">
            <w:pPr>
              <w:pStyle w:val="3"/>
              <w:numPr>
                <w:ilvl w:val="0"/>
                <w:numId w:val="4"/>
              </w:numPr>
              <w:spacing w:line="240" w:lineRule="auto"/>
              <w:jc w:val="both"/>
              <w:rPr>
                <w:lang w:eastAsia="en-US"/>
              </w:rPr>
            </w:pPr>
            <w:r w:rsidRPr="008A326F">
              <w:rPr>
                <w:lang w:eastAsia="en-US"/>
              </w:rPr>
              <w:t>способи допомоги і самодопомоги тому, хто провалився під лід;</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розпізнає: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ситуації, які можуть призвести до порушення постави та зниження гостроти зору; </w:t>
            </w:r>
          </w:p>
          <w:p w:rsidR="009D5EA7" w:rsidRPr="008A326F" w:rsidRDefault="009D5EA7" w:rsidP="003D2476">
            <w:pPr>
              <w:pStyle w:val="3"/>
              <w:numPr>
                <w:ilvl w:val="0"/>
                <w:numId w:val="0"/>
              </w:numPr>
              <w:spacing w:line="240" w:lineRule="auto"/>
              <w:jc w:val="both"/>
              <w:rPr>
                <w:i/>
                <w:lang w:eastAsia="en-US"/>
              </w:rPr>
            </w:pP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пояснює: </w:t>
            </w:r>
          </w:p>
          <w:p w:rsidR="009D5EA7" w:rsidRPr="008A326F" w:rsidRDefault="009D5EA7" w:rsidP="003D2476">
            <w:pPr>
              <w:pStyle w:val="3"/>
              <w:numPr>
                <w:ilvl w:val="0"/>
                <w:numId w:val="4"/>
              </w:numPr>
              <w:spacing w:line="240" w:lineRule="auto"/>
              <w:jc w:val="both"/>
              <w:rPr>
                <w:i/>
                <w:lang w:eastAsia="en-US"/>
              </w:rPr>
            </w:pPr>
            <w:r w:rsidRPr="008A326F">
              <w:rPr>
                <w:lang w:eastAsia="en-US"/>
              </w:rPr>
              <w:t>принципи загартовування;</w:t>
            </w:r>
            <w:r w:rsidRPr="008A326F">
              <w:rPr>
                <w:i/>
                <w:lang w:eastAsia="en-US"/>
              </w:rPr>
              <w:t xml:space="preserve"> </w:t>
            </w:r>
          </w:p>
          <w:p w:rsidR="009D5EA7" w:rsidRPr="008A326F" w:rsidRDefault="009D5EA7" w:rsidP="003D2476">
            <w:pPr>
              <w:pStyle w:val="3"/>
              <w:numPr>
                <w:ilvl w:val="0"/>
                <w:numId w:val="4"/>
              </w:numPr>
              <w:spacing w:line="240" w:lineRule="auto"/>
              <w:jc w:val="both"/>
              <w:rPr>
                <w:i/>
                <w:lang w:eastAsia="en-US"/>
              </w:rPr>
            </w:pPr>
            <w:r w:rsidRPr="008A326F">
              <w:rPr>
                <w:lang w:eastAsia="en-US"/>
              </w:rPr>
              <w:t>небезпеку ігор на льоду;</w:t>
            </w:r>
            <w:r w:rsidRPr="008A326F">
              <w:rPr>
                <w:spacing w:val="-9"/>
                <w:lang w:eastAsia="en-US"/>
              </w:rPr>
              <w:t xml:space="preserve"> </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аналізує:  </w:t>
            </w:r>
          </w:p>
          <w:p w:rsidR="009D5EA7" w:rsidRPr="008A326F" w:rsidRDefault="009D5EA7" w:rsidP="003D2476">
            <w:pPr>
              <w:pStyle w:val="3"/>
              <w:numPr>
                <w:ilvl w:val="0"/>
                <w:numId w:val="4"/>
              </w:numPr>
              <w:spacing w:line="240" w:lineRule="auto"/>
              <w:jc w:val="both"/>
              <w:rPr>
                <w:spacing w:val="-9"/>
                <w:lang w:eastAsia="en-US"/>
              </w:rPr>
            </w:pPr>
            <w:r w:rsidRPr="008A326F">
              <w:rPr>
                <w:lang w:eastAsia="en-US"/>
              </w:rPr>
              <w:t>наслідки недосипання для здоров’я і навчання (з опорою на вчителя);</w:t>
            </w:r>
            <w:r w:rsidRPr="008A326F">
              <w:rPr>
                <w:spacing w:val="-9"/>
                <w:lang w:eastAsia="en-US"/>
              </w:rPr>
              <w:t xml:space="preserve"> </w:t>
            </w:r>
          </w:p>
          <w:p w:rsidR="009D5EA7" w:rsidRPr="008A326F" w:rsidRDefault="009D5EA7" w:rsidP="003D2476">
            <w:pPr>
              <w:pStyle w:val="3"/>
              <w:numPr>
                <w:ilvl w:val="0"/>
                <w:numId w:val="4"/>
              </w:numPr>
              <w:spacing w:line="240" w:lineRule="auto"/>
              <w:jc w:val="both"/>
              <w:rPr>
                <w:i/>
                <w:lang w:eastAsia="en-US"/>
              </w:rPr>
            </w:pPr>
            <w:r w:rsidRPr="008A326F">
              <w:rPr>
                <w:lang w:eastAsia="en-US"/>
              </w:rPr>
              <w:t>вплив телебачення і комп’ютерів на здоров’</w:t>
            </w:r>
            <w:r w:rsidRPr="008A326F">
              <w:rPr>
                <w:lang w:val="ru-RU" w:eastAsia="en-US"/>
              </w:rPr>
              <w:t>я</w:t>
            </w:r>
            <w:r w:rsidRPr="008A326F">
              <w:rPr>
                <w:lang w:eastAsia="en-US"/>
              </w:rPr>
              <w:t>;</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уміє: </w:t>
            </w:r>
          </w:p>
          <w:p w:rsidR="009D5EA7" w:rsidRPr="008A326F" w:rsidRDefault="009D5EA7" w:rsidP="003D2476">
            <w:pPr>
              <w:pStyle w:val="3"/>
              <w:numPr>
                <w:ilvl w:val="0"/>
                <w:numId w:val="4"/>
              </w:numPr>
              <w:spacing w:line="240" w:lineRule="auto"/>
              <w:jc w:val="both"/>
              <w:rPr>
                <w:i/>
                <w:lang w:eastAsia="en-US"/>
              </w:rPr>
            </w:pPr>
            <w:r w:rsidRPr="008A326F">
              <w:rPr>
                <w:lang w:eastAsia="en-US"/>
              </w:rPr>
              <w:t>виконувати вправи для формування правильної постави</w:t>
            </w:r>
            <w:r w:rsidRPr="008A326F">
              <w:rPr>
                <w:color w:val="auto"/>
                <w:lang w:eastAsia="en-US"/>
              </w:rPr>
              <w:t xml:space="preserve"> та</w:t>
            </w:r>
            <w:r w:rsidRPr="008A326F">
              <w:rPr>
                <w:color w:val="FF0000"/>
                <w:lang w:eastAsia="en-US"/>
              </w:rPr>
              <w:t xml:space="preserve"> </w:t>
            </w:r>
            <w:r w:rsidRPr="008A326F">
              <w:rPr>
                <w:lang w:eastAsia="en-US"/>
              </w:rPr>
              <w:t>гімнастики для очей;</w:t>
            </w:r>
            <w:r w:rsidRPr="008A326F">
              <w:rPr>
                <w:i/>
                <w:lang w:eastAsia="en-US"/>
              </w:rPr>
              <w:t xml:space="preserve"> </w:t>
            </w:r>
          </w:p>
          <w:p w:rsidR="009D5EA7" w:rsidRPr="008A326F" w:rsidRDefault="009D5EA7" w:rsidP="003D2476">
            <w:pPr>
              <w:pStyle w:val="3"/>
              <w:numPr>
                <w:ilvl w:val="0"/>
                <w:numId w:val="4"/>
              </w:numPr>
              <w:spacing w:line="240" w:lineRule="auto"/>
              <w:jc w:val="both"/>
              <w:rPr>
                <w:i/>
                <w:lang w:eastAsia="en-US"/>
              </w:rPr>
            </w:pPr>
            <w:r w:rsidRPr="008A326F">
              <w:rPr>
                <w:lang w:eastAsia="en-US"/>
              </w:rPr>
              <w:t>обирати засоби безпеки при катанні на роликових ковзанах і роликових дошках;</w:t>
            </w:r>
            <w:r w:rsidRPr="008A326F">
              <w:rPr>
                <w:i/>
                <w:lang w:eastAsia="en-US"/>
              </w:rPr>
              <w:t xml:space="preserve"> </w:t>
            </w:r>
          </w:p>
          <w:p w:rsidR="009D5EA7" w:rsidRPr="008A326F" w:rsidRDefault="009D5EA7" w:rsidP="003D2476">
            <w:pPr>
              <w:pStyle w:val="3"/>
              <w:numPr>
                <w:ilvl w:val="0"/>
                <w:numId w:val="4"/>
              </w:numPr>
              <w:spacing w:line="240" w:lineRule="auto"/>
              <w:jc w:val="both"/>
              <w:rPr>
                <w:i/>
                <w:lang w:eastAsia="en-US"/>
              </w:rPr>
            </w:pPr>
            <w:r w:rsidRPr="008A326F">
              <w:rPr>
                <w:lang w:eastAsia="en-US"/>
              </w:rPr>
              <w:t xml:space="preserve">надавати допомогу і самодопомогу при падінні та спортивних травмах; </w:t>
            </w:r>
          </w:p>
          <w:p w:rsidR="009D5EA7" w:rsidRPr="008A326F" w:rsidRDefault="009D5EA7" w:rsidP="003D2476">
            <w:pPr>
              <w:rPr>
                <w:i/>
                <w:lang w:val="uk-UA" w:eastAsia="en-US"/>
              </w:rPr>
            </w:pPr>
            <w:r w:rsidRPr="008A326F">
              <w:rPr>
                <w:i/>
                <w:lang w:eastAsia="en-US"/>
              </w:rPr>
              <w:t>дотриму</w:t>
            </w:r>
            <w:r w:rsidRPr="008A326F">
              <w:rPr>
                <w:i/>
                <w:lang w:val="uk-UA" w:eastAsia="en-US"/>
              </w:rPr>
              <w:t>є</w:t>
            </w:r>
            <w:r w:rsidRPr="008A326F">
              <w:rPr>
                <w:i/>
                <w:lang w:eastAsia="en-US"/>
              </w:rPr>
              <w:t>ться</w:t>
            </w:r>
            <w:r w:rsidRPr="008A326F">
              <w:rPr>
                <w:i/>
                <w:lang w:val="uk-UA" w:eastAsia="en-US"/>
              </w:rPr>
              <w:t>:</w:t>
            </w:r>
          </w:p>
          <w:p w:rsidR="009D5EA7" w:rsidRPr="008A326F" w:rsidRDefault="009D5EA7" w:rsidP="003D2476">
            <w:pPr>
              <w:numPr>
                <w:ilvl w:val="0"/>
                <w:numId w:val="5"/>
              </w:numPr>
              <w:rPr>
                <w:lang w:val="uk-UA"/>
              </w:rPr>
            </w:pPr>
            <w:r w:rsidRPr="008A326F">
              <w:rPr>
                <w:lang w:eastAsia="en-US"/>
              </w:rPr>
              <w:lastRenderedPageBreak/>
              <w:t>правил перегляду телепередач, роботи за комп’ютером.</w:t>
            </w:r>
          </w:p>
        </w:tc>
        <w:tc>
          <w:tcPr>
            <w:tcW w:w="560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ind w:firstLine="459"/>
              <w:rPr>
                <w:lang w:val="uk-UA"/>
              </w:rPr>
            </w:pPr>
            <w:r w:rsidRPr="008A326F">
              <w:rPr>
                <w:lang w:val="uk-UA"/>
              </w:rPr>
              <w:lastRenderedPageBreak/>
              <w:t>Формування рухової активності, характеру занять спортом.</w:t>
            </w:r>
          </w:p>
          <w:p w:rsidR="009D5EA7" w:rsidRPr="008A326F" w:rsidRDefault="009D5EA7" w:rsidP="003D2476">
            <w:pPr>
              <w:ind w:firstLine="459"/>
              <w:rPr>
                <w:lang w:val="uk-UA"/>
              </w:rPr>
            </w:pPr>
            <w:r w:rsidRPr="008A326F">
              <w:rPr>
                <w:lang w:val="uk-UA"/>
              </w:rPr>
              <w:t>Уміння називати переваги фізичною культурою та спортом для розвитку і формування характеру.</w:t>
            </w:r>
          </w:p>
          <w:p w:rsidR="009D5EA7" w:rsidRPr="008A326F" w:rsidRDefault="009D5EA7" w:rsidP="003D2476">
            <w:pPr>
              <w:ind w:firstLine="459"/>
              <w:rPr>
                <w:lang w:val="uk-UA"/>
              </w:rPr>
            </w:pPr>
            <w:r w:rsidRPr="008A326F">
              <w:rPr>
                <w:lang w:val="uk-UA"/>
              </w:rPr>
              <w:t>Формування способів допомоги і самодопомоги том. хто провалився під лід на основі координації точності, обачливості рухів під час рятування людини.</w:t>
            </w:r>
          </w:p>
          <w:p w:rsidR="009D5EA7" w:rsidRPr="008A326F" w:rsidRDefault="009D5EA7" w:rsidP="003D2476">
            <w:pPr>
              <w:ind w:firstLine="459"/>
              <w:rPr>
                <w:lang w:val="uk-UA"/>
              </w:rPr>
            </w:pPr>
            <w:r w:rsidRPr="008A326F">
              <w:rPr>
                <w:lang w:val="uk-UA"/>
              </w:rPr>
              <w:t>Розпізнавання ситуацій, які можуть призвести до порушення постави та зниження гостроти зору на основі формування знань про правильну поставу та гімнастику для очей, комплекс гімнастики.</w:t>
            </w:r>
          </w:p>
          <w:p w:rsidR="009D5EA7" w:rsidRPr="008A326F" w:rsidRDefault="009D5EA7" w:rsidP="003D2476">
            <w:pPr>
              <w:ind w:firstLine="459"/>
              <w:rPr>
                <w:lang w:val="uk-UA"/>
              </w:rPr>
            </w:pPr>
            <w:r w:rsidRPr="008A326F">
              <w:rPr>
                <w:lang w:val="uk-UA"/>
              </w:rPr>
              <w:t>Формування загартування на основі знань про види загортання та вимоги до нього.</w:t>
            </w:r>
          </w:p>
          <w:p w:rsidR="009D5EA7" w:rsidRPr="008A326F" w:rsidRDefault="009D5EA7" w:rsidP="003D2476">
            <w:pPr>
              <w:ind w:firstLine="459"/>
              <w:rPr>
                <w:lang w:val="uk-UA"/>
              </w:rPr>
            </w:pPr>
            <w:r w:rsidRPr="008A326F">
              <w:rPr>
                <w:lang w:val="uk-UA"/>
              </w:rPr>
              <w:t>Розвиток пам’яті на основі запам’ятовування вимог щодо загартування.</w:t>
            </w:r>
          </w:p>
          <w:p w:rsidR="009D5EA7" w:rsidRPr="008A326F" w:rsidRDefault="009D5EA7" w:rsidP="003D2476">
            <w:pPr>
              <w:ind w:firstLine="459"/>
              <w:rPr>
                <w:lang w:val="uk-UA"/>
              </w:rPr>
            </w:pPr>
            <w:r w:rsidRPr="008A326F">
              <w:rPr>
                <w:lang w:val="uk-UA"/>
              </w:rPr>
              <w:t>Формування понять про небезпеку ігор на льоду на основі знань про охорону здоров'я.</w:t>
            </w:r>
          </w:p>
          <w:p w:rsidR="009D5EA7" w:rsidRPr="008A326F" w:rsidRDefault="009D5EA7" w:rsidP="003D2476">
            <w:pPr>
              <w:ind w:firstLine="459"/>
              <w:rPr>
                <w:lang w:val="uk-UA"/>
              </w:rPr>
            </w:pPr>
            <w:r w:rsidRPr="008A326F">
              <w:rPr>
                <w:lang w:val="uk-UA"/>
              </w:rPr>
              <w:t>Формування уміння робити висновки щодо наслідків впливу недосипання для здоров'я і навчання на основі недосипання на стан здоров'я.</w:t>
            </w:r>
          </w:p>
          <w:p w:rsidR="009D5EA7" w:rsidRPr="008A326F" w:rsidRDefault="009D5EA7" w:rsidP="003D2476">
            <w:pPr>
              <w:ind w:firstLine="459"/>
              <w:rPr>
                <w:lang w:val="uk-UA"/>
              </w:rPr>
            </w:pPr>
            <w:r w:rsidRPr="008A326F">
              <w:rPr>
                <w:lang w:val="uk-UA"/>
              </w:rPr>
              <w:t>Розвиток понять про вплив телебачення і комп’ютерів на здоров»я при надмірному користуванні технікою на основі збереження здоров»я.</w:t>
            </w:r>
          </w:p>
          <w:p w:rsidR="009D5EA7" w:rsidRPr="008A326F" w:rsidRDefault="009D5EA7" w:rsidP="003D2476">
            <w:pPr>
              <w:ind w:firstLine="459"/>
              <w:rPr>
                <w:lang w:val="uk-UA"/>
              </w:rPr>
            </w:pPr>
            <w:r w:rsidRPr="008A326F">
              <w:rPr>
                <w:lang w:val="uk-UA"/>
              </w:rPr>
              <w:t>Розвиток умінь виконувати вправи для формування правильної постави та гімнастики для очей.</w:t>
            </w:r>
          </w:p>
          <w:p w:rsidR="009D5EA7" w:rsidRPr="008A326F" w:rsidRDefault="009D5EA7" w:rsidP="003D2476">
            <w:pPr>
              <w:ind w:firstLine="459"/>
              <w:rPr>
                <w:lang w:val="uk-UA"/>
              </w:rPr>
            </w:pPr>
            <w:r w:rsidRPr="008A326F">
              <w:rPr>
                <w:lang w:val="uk-UA"/>
              </w:rPr>
              <w:t>Формування умінь обирати засоби безпеки при катанні на роликових ковзанах і роликових дошках.</w:t>
            </w:r>
          </w:p>
          <w:p w:rsidR="009D5EA7" w:rsidRPr="008A326F" w:rsidRDefault="009D5EA7" w:rsidP="003D2476">
            <w:pPr>
              <w:ind w:firstLine="459"/>
              <w:rPr>
                <w:lang w:val="uk-UA"/>
              </w:rPr>
            </w:pPr>
            <w:r w:rsidRPr="008A326F">
              <w:rPr>
                <w:lang w:val="uk-UA"/>
              </w:rPr>
              <w:lastRenderedPageBreak/>
              <w:t>Формування умінь надавати допомогу і самодопомогу при падінні та спортивних травмах.</w:t>
            </w:r>
          </w:p>
          <w:p w:rsidR="009D5EA7" w:rsidRPr="008A326F" w:rsidRDefault="009D5EA7" w:rsidP="003D2476">
            <w:pPr>
              <w:ind w:firstLine="459"/>
              <w:rPr>
                <w:lang w:val="uk-UA"/>
              </w:rPr>
            </w:pPr>
            <w:r w:rsidRPr="008A326F">
              <w:rPr>
                <w:lang w:val="uk-UA"/>
              </w:rPr>
              <w:t>Дотримання правил перегляду телепередач, роботи за комп’ютером.</w:t>
            </w:r>
          </w:p>
        </w:tc>
      </w:tr>
      <w:tr w:rsidR="009D5EA7" w:rsidRPr="008A326F">
        <w:tc>
          <w:tcPr>
            <w:tcW w:w="14786" w:type="dxa"/>
            <w:gridSpan w:val="5"/>
            <w:tcBorders>
              <w:top w:val="single" w:sz="4" w:space="0" w:color="auto"/>
              <w:left w:val="single" w:sz="4" w:space="0" w:color="auto"/>
              <w:bottom w:val="single" w:sz="4" w:space="0" w:color="auto"/>
              <w:right w:val="single" w:sz="4" w:space="0" w:color="auto"/>
            </w:tcBorders>
          </w:tcPr>
          <w:p w:rsidR="009D5EA7" w:rsidRPr="008A326F" w:rsidRDefault="009D5EA7" w:rsidP="003D2476">
            <w:pPr>
              <w:tabs>
                <w:tab w:val="left" w:pos="284"/>
              </w:tabs>
              <w:jc w:val="center"/>
              <w:rPr>
                <w:lang w:val="uk-UA"/>
              </w:rPr>
            </w:pPr>
            <w:r w:rsidRPr="008A326F">
              <w:rPr>
                <w:b/>
              </w:rPr>
              <w:lastRenderedPageBreak/>
              <w:t>Розділ 4.</w:t>
            </w:r>
            <w:r w:rsidRPr="008A326F">
              <w:rPr>
                <w:b/>
                <w:lang w:val="uk-UA"/>
              </w:rPr>
              <w:t xml:space="preserve"> </w:t>
            </w:r>
            <w:proofErr w:type="gramStart"/>
            <w:r w:rsidRPr="008A326F">
              <w:rPr>
                <w:b/>
              </w:rPr>
              <w:t>Соц</w:t>
            </w:r>
            <w:proofErr w:type="gramEnd"/>
            <w:r w:rsidRPr="008A326F">
              <w:rPr>
                <w:b/>
              </w:rPr>
              <w:t>іальна складова здоров’я</w:t>
            </w:r>
            <w:r w:rsidRPr="008A326F">
              <w:rPr>
                <w:b/>
                <w:lang w:val="uk-UA"/>
              </w:rPr>
              <w:t xml:space="preserve"> </w:t>
            </w:r>
            <w:r w:rsidRPr="008A326F">
              <w:rPr>
                <w:lang w:val="uk-UA"/>
              </w:rPr>
              <w:t>(16 годин)</w:t>
            </w:r>
          </w:p>
        </w:tc>
      </w:tr>
      <w:tr w:rsidR="009D5EA7" w:rsidRPr="008A326F">
        <w:tc>
          <w:tcPr>
            <w:tcW w:w="4644" w:type="dxa"/>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TEXTOSNOVA"/>
              <w:spacing w:line="240" w:lineRule="auto"/>
              <w:jc w:val="both"/>
              <w:rPr>
                <w:rFonts w:ascii="Times New Roman" w:hAnsi="Times New Roman"/>
                <w:b/>
                <w:iCs/>
                <w:spacing w:val="-5"/>
                <w:lang w:eastAsia="en-US"/>
              </w:rPr>
            </w:pPr>
            <w:r w:rsidRPr="008A326F">
              <w:rPr>
                <w:rFonts w:ascii="Times New Roman" w:hAnsi="Times New Roman"/>
                <w:b/>
                <w:iCs/>
                <w:spacing w:val="-5"/>
                <w:lang w:eastAsia="en-US"/>
              </w:rPr>
              <w:t>Тема 1. Соціальне благополуччя</w:t>
            </w:r>
          </w:p>
          <w:p w:rsidR="009D5EA7" w:rsidRPr="008A326F" w:rsidRDefault="009D5EA7" w:rsidP="003D2476">
            <w:pPr>
              <w:pStyle w:val="TEXTOSNOVA"/>
              <w:spacing w:line="240" w:lineRule="auto"/>
              <w:jc w:val="both"/>
              <w:rPr>
                <w:rFonts w:ascii="Times New Roman" w:hAnsi="Times New Roman"/>
                <w:i/>
                <w:iCs/>
                <w:spacing w:val="-5"/>
                <w:lang w:eastAsia="en-US"/>
              </w:rPr>
            </w:pPr>
            <w:r w:rsidRPr="008A326F">
              <w:rPr>
                <w:rFonts w:ascii="Times New Roman" w:hAnsi="Times New Roman"/>
                <w:b/>
                <w:iCs/>
                <w:spacing w:val="-5"/>
                <w:lang w:eastAsia="en-US"/>
              </w:rPr>
              <w:t>Право на здоров’я</w:t>
            </w:r>
          </w:p>
          <w:p w:rsidR="009D5EA7" w:rsidRPr="008A326F" w:rsidRDefault="009D5EA7" w:rsidP="003D2476">
            <w:pPr>
              <w:pStyle w:val="TEXTOSNOVA"/>
              <w:spacing w:line="240" w:lineRule="auto"/>
              <w:jc w:val="both"/>
              <w:rPr>
                <w:rFonts w:ascii="Times New Roman" w:hAnsi="Times New Roman"/>
                <w:spacing w:val="-5"/>
                <w:lang w:eastAsia="en-US"/>
              </w:rPr>
            </w:pPr>
            <w:r w:rsidRPr="008A326F">
              <w:rPr>
                <w:rFonts w:ascii="Times New Roman" w:hAnsi="Times New Roman"/>
                <w:spacing w:val="-5"/>
                <w:lang w:eastAsia="en-US"/>
              </w:rPr>
              <w:t xml:space="preserve">Права дитини. Обов’язки учня і громадянина. </w:t>
            </w:r>
          </w:p>
          <w:p w:rsidR="009D5EA7" w:rsidRPr="008A326F" w:rsidRDefault="009D5EA7" w:rsidP="003D2476">
            <w:pPr>
              <w:pStyle w:val="TEXTOSNOVA"/>
              <w:spacing w:line="240" w:lineRule="auto"/>
              <w:jc w:val="both"/>
              <w:rPr>
                <w:rFonts w:ascii="Times New Roman" w:hAnsi="Times New Roman"/>
                <w:b/>
                <w:spacing w:val="-5"/>
                <w:lang w:eastAsia="en-US"/>
              </w:rPr>
            </w:pPr>
            <w:r w:rsidRPr="008A326F">
              <w:rPr>
                <w:rFonts w:ascii="Times New Roman" w:hAnsi="Times New Roman"/>
                <w:b/>
                <w:spacing w:val="-5"/>
                <w:lang w:eastAsia="en-US"/>
              </w:rPr>
              <w:t>Спілкування і здоров’я.</w:t>
            </w:r>
          </w:p>
          <w:p w:rsidR="009D5EA7" w:rsidRPr="008A326F" w:rsidRDefault="009D5EA7" w:rsidP="003D2476">
            <w:pPr>
              <w:pStyle w:val="TEXTOSNOVA"/>
              <w:spacing w:line="240" w:lineRule="auto"/>
              <w:jc w:val="both"/>
              <w:rPr>
                <w:rFonts w:ascii="Times New Roman" w:hAnsi="Times New Roman"/>
                <w:lang w:eastAsia="en-US"/>
              </w:rPr>
            </w:pPr>
            <w:r w:rsidRPr="008A326F">
              <w:rPr>
                <w:rFonts w:ascii="Times New Roman" w:hAnsi="Times New Roman"/>
                <w:iCs/>
                <w:color w:val="auto"/>
                <w:spacing w:val="-5"/>
                <w:lang w:eastAsia="en-US"/>
              </w:rPr>
              <w:t>Ефективне</w:t>
            </w:r>
            <w:r w:rsidRPr="008A326F">
              <w:rPr>
                <w:rFonts w:ascii="Times New Roman" w:hAnsi="Times New Roman"/>
                <w:iCs/>
                <w:spacing w:val="-5"/>
                <w:lang w:eastAsia="en-US"/>
              </w:rPr>
              <w:t xml:space="preserve"> спілкування.</w:t>
            </w:r>
            <w:r w:rsidRPr="008A326F">
              <w:rPr>
                <w:rFonts w:ascii="Times New Roman" w:hAnsi="Times New Roman"/>
                <w:lang w:eastAsia="en-US"/>
              </w:rPr>
              <w:t xml:space="preserve"> </w:t>
            </w:r>
            <w:r w:rsidRPr="008A326F">
              <w:rPr>
                <w:rFonts w:ascii="Times New Roman" w:hAnsi="Times New Roman"/>
                <w:iCs/>
                <w:spacing w:val="-5"/>
                <w:lang w:eastAsia="en-US"/>
              </w:rPr>
              <w:t xml:space="preserve">Вплив поведінки на здоров’я. </w:t>
            </w:r>
            <w:r w:rsidRPr="008A326F">
              <w:rPr>
                <w:rFonts w:ascii="Times New Roman" w:hAnsi="Times New Roman"/>
                <w:color w:val="FF0000"/>
                <w:lang w:eastAsia="en-US"/>
              </w:rPr>
              <w:t xml:space="preserve"> </w:t>
            </w:r>
            <w:r w:rsidRPr="008A326F">
              <w:rPr>
                <w:rFonts w:ascii="Times New Roman" w:hAnsi="Times New Roman"/>
                <w:lang w:eastAsia="en-US"/>
              </w:rPr>
              <w:t xml:space="preserve"> </w:t>
            </w:r>
            <w:r w:rsidRPr="008A326F">
              <w:rPr>
                <w:rFonts w:ascii="Times New Roman" w:hAnsi="Times New Roman"/>
                <w:iCs/>
                <w:spacing w:val="-5"/>
                <w:lang w:eastAsia="en-US"/>
              </w:rPr>
              <w:t>Переваги  упевненої поведінки.</w:t>
            </w:r>
          </w:p>
          <w:p w:rsidR="009D5EA7" w:rsidRPr="008A326F" w:rsidRDefault="009D5EA7" w:rsidP="003D2476">
            <w:pPr>
              <w:pStyle w:val="TEXTOSNOVA"/>
              <w:spacing w:line="240" w:lineRule="auto"/>
              <w:jc w:val="both"/>
              <w:rPr>
                <w:rFonts w:ascii="Times New Roman" w:hAnsi="Times New Roman"/>
                <w:iCs/>
                <w:spacing w:val="-5"/>
                <w:lang w:eastAsia="en-US"/>
              </w:rPr>
            </w:pPr>
            <w:r w:rsidRPr="008A326F">
              <w:rPr>
                <w:rFonts w:ascii="Times New Roman" w:hAnsi="Times New Roman"/>
                <w:iCs/>
                <w:spacing w:val="-5"/>
                <w:lang w:eastAsia="en-US"/>
              </w:rPr>
              <w:t>Спілкування з дорослими. Повага до батьків та вчителів. Взаємодопомога членів родини.</w:t>
            </w:r>
          </w:p>
          <w:p w:rsidR="009D5EA7" w:rsidRPr="008A326F" w:rsidRDefault="009D5EA7" w:rsidP="003D2476">
            <w:pPr>
              <w:pStyle w:val="TEXTOSNOVA"/>
              <w:spacing w:line="240" w:lineRule="auto"/>
              <w:jc w:val="both"/>
              <w:rPr>
                <w:rFonts w:ascii="Times New Roman" w:hAnsi="Times New Roman"/>
                <w:iCs/>
                <w:spacing w:val="-5"/>
                <w:lang w:eastAsia="en-US"/>
              </w:rPr>
            </w:pPr>
            <w:r w:rsidRPr="008A326F">
              <w:rPr>
                <w:rFonts w:ascii="Times New Roman" w:hAnsi="Times New Roman"/>
                <w:iCs/>
                <w:spacing w:val="-5"/>
                <w:lang w:eastAsia="en-US"/>
              </w:rPr>
              <w:t xml:space="preserve">Спілкування з однолітками. Стосунки між хлопцями і дівчатами. Протидія виявам агресії і насилля в учнівському середовищі. </w:t>
            </w:r>
          </w:p>
          <w:p w:rsidR="009D5EA7" w:rsidRPr="008A326F" w:rsidRDefault="009D5EA7" w:rsidP="003D2476">
            <w:pPr>
              <w:pStyle w:val="TEXTOSNOVA"/>
              <w:spacing w:line="240" w:lineRule="auto"/>
              <w:jc w:val="both"/>
              <w:rPr>
                <w:rFonts w:ascii="Times New Roman" w:hAnsi="Times New Roman"/>
                <w:lang w:eastAsia="en-US"/>
              </w:rPr>
            </w:pPr>
            <w:r w:rsidRPr="008A326F">
              <w:rPr>
                <w:rFonts w:ascii="Times New Roman" w:hAnsi="Times New Roman"/>
                <w:b/>
                <w:lang w:eastAsia="en-US"/>
              </w:rPr>
              <w:t>Соціальна небезпека інфекційних захворювань.</w:t>
            </w:r>
          </w:p>
          <w:p w:rsidR="009D5EA7" w:rsidRPr="008A326F" w:rsidRDefault="009D5EA7" w:rsidP="003D2476">
            <w:pPr>
              <w:pStyle w:val="TEXTOSNOVA"/>
              <w:spacing w:line="240" w:lineRule="auto"/>
              <w:jc w:val="both"/>
              <w:rPr>
                <w:rFonts w:ascii="Times New Roman" w:hAnsi="Times New Roman"/>
                <w:iCs/>
                <w:spacing w:val="-5"/>
                <w:lang w:eastAsia="en-US"/>
              </w:rPr>
            </w:pPr>
            <w:r w:rsidRPr="008A326F">
              <w:rPr>
                <w:rFonts w:ascii="Times New Roman" w:hAnsi="Times New Roman"/>
                <w:lang w:eastAsia="en-US"/>
              </w:rPr>
              <w:t>Поняття про туберкульоз і ВІЛ-інфекцію.  Запобігання дискримінації людей, які живуть з ВІЛ.</w:t>
            </w:r>
          </w:p>
          <w:p w:rsidR="009D5EA7" w:rsidRPr="008A326F" w:rsidRDefault="009D5EA7" w:rsidP="003D2476">
            <w:pPr>
              <w:pStyle w:val="TEXTOSNOVA"/>
              <w:spacing w:line="240" w:lineRule="auto"/>
              <w:jc w:val="both"/>
              <w:rPr>
                <w:rFonts w:ascii="Times New Roman" w:hAnsi="Times New Roman"/>
                <w:b/>
                <w:lang w:eastAsia="en-US"/>
              </w:rPr>
            </w:pPr>
            <w:r w:rsidRPr="008A326F">
              <w:rPr>
                <w:rFonts w:ascii="Times New Roman" w:hAnsi="Times New Roman"/>
                <w:b/>
                <w:lang w:val="en-US" w:eastAsia="en-US"/>
              </w:rPr>
              <w:t>__________________</w:t>
            </w:r>
          </w:p>
          <w:p w:rsidR="009D5EA7" w:rsidRPr="008A326F" w:rsidRDefault="009D5EA7" w:rsidP="003D2476">
            <w:pPr>
              <w:pStyle w:val="3"/>
              <w:spacing w:line="240" w:lineRule="auto"/>
              <w:rPr>
                <w:lang w:eastAsia="en-US"/>
              </w:rPr>
            </w:pPr>
            <w:r w:rsidRPr="008A326F">
              <w:rPr>
                <w:lang w:eastAsia="en-US"/>
              </w:rPr>
              <w:t>Аналіз літературних джерел про права дитини.</w:t>
            </w:r>
          </w:p>
          <w:p w:rsidR="009D5EA7" w:rsidRPr="008A326F" w:rsidRDefault="009D5EA7" w:rsidP="003D2476">
            <w:pPr>
              <w:pStyle w:val="3"/>
              <w:spacing w:line="240" w:lineRule="auto"/>
              <w:rPr>
                <w:lang w:eastAsia="en-US"/>
              </w:rPr>
            </w:pPr>
            <w:r w:rsidRPr="008A326F">
              <w:rPr>
                <w:lang w:eastAsia="en-US"/>
              </w:rPr>
              <w:t>Відпрацювання навичок ефективного спілкування.</w:t>
            </w:r>
          </w:p>
          <w:p w:rsidR="009D5EA7" w:rsidRPr="008A326F" w:rsidRDefault="009D5EA7" w:rsidP="003D2476">
            <w:pPr>
              <w:rPr>
                <w:lang w:val="uk-UA"/>
              </w:rPr>
            </w:pPr>
          </w:p>
        </w:tc>
        <w:tc>
          <w:tcPr>
            <w:tcW w:w="453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1"/>
              <w:numPr>
                <w:ilvl w:val="0"/>
                <w:numId w:val="0"/>
              </w:numPr>
              <w:spacing w:line="240" w:lineRule="auto"/>
              <w:rPr>
                <w:b/>
                <w:lang w:eastAsia="en-US"/>
              </w:rPr>
            </w:pPr>
            <w:r w:rsidRPr="008A326F">
              <w:rPr>
                <w:b/>
                <w:iCs/>
                <w:lang w:eastAsia="en-US"/>
              </w:rPr>
              <w:t>Учень</w:t>
            </w:r>
            <w:r w:rsidRPr="008A326F">
              <w:rPr>
                <w:b/>
                <w:lang w:eastAsia="en-US"/>
              </w:rPr>
              <w:t xml:space="preserve">: </w:t>
            </w:r>
          </w:p>
          <w:p w:rsidR="009D5EA7" w:rsidRPr="008A326F" w:rsidRDefault="009D5EA7" w:rsidP="003D2476">
            <w:pPr>
              <w:pStyle w:val="TEXTOSNOVA"/>
              <w:spacing w:line="240" w:lineRule="auto"/>
              <w:jc w:val="both"/>
              <w:rPr>
                <w:rFonts w:ascii="Times New Roman" w:hAnsi="Times New Roman"/>
                <w:i/>
                <w:lang w:eastAsia="en-US"/>
              </w:rPr>
            </w:pPr>
            <w:r w:rsidRPr="008A326F">
              <w:rPr>
                <w:rFonts w:ascii="Times New Roman" w:hAnsi="Times New Roman"/>
                <w:i/>
                <w:lang w:eastAsia="en-US"/>
              </w:rPr>
              <w:t xml:space="preserve">називає: </w:t>
            </w:r>
          </w:p>
          <w:p w:rsidR="009D5EA7" w:rsidRPr="008A326F" w:rsidRDefault="009D5EA7" w:rsidP="003D2476">
            <w:pPr>
              <w:pStyle w:val="TEXTOSNOVA"/>
              <w:numPr>
                <w:ilvl w:val="0"/>
                <w:numId w:val="4"/>
              </w:numPr>
              <w:spacing w:line="240" w:lineRule="auto"/>
              <w:jc w:val="both"/>
              <w:rPr>
                <w:rFonts w:ascii="Times New Roman" w:hAnsi="Times New Roman"/>
                <w:lang w:eastAsia="en-US"/>
              </w:rPr>
            </w:pPr>
            <w:r w:rsidRPr="008A326F">
              <w:rPr>
                <w:rFonts w:ascii="Times New Roman" w:hAnsi="Times New Roman"/>
                <w:iCs/>
                <w:spacing w:val="-5"/>
                <w:lang w:eastAsia="en-US"/>
              </w:rPr>
              <w:t>умови ефективного спілкування;</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наводить приклади: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правил поведінки в школі; </w:t>
            </w:r>
          </w:p>
          <w:p w:rsidR="009D5EA7" w:rsidRPr="008A326F" w:rsidRDefault="009D5EA7" w:rsidP="003D2476">
            <w:pPr>
              <w:pStyle w:val="3"/>
              <w:numPr>
                <w:ilvl w:val="0"/>
                <w:numId w:val="4"/>
              </w:numPr>
              <w:spacing w:line="240" w:lineRule="auto"/>
              <w:jc w:val="both"/>
              <w:rPr>
                <w:i/>
                <w:lang w:eastAsia="en-US"/>
              </w:rPr>
            </w:pPr>
            <w:r w:rsidRPr="008A326F">
              <w:rPr>
                <w:color w:val="auto"/>
                <w:lang w:eastAsia="en-US"/>
              </w:rPr>
              <w:t xml:space="preserve">поведінки, яка сприяє </w:t>
            </w:r>
            <w:r w:rsidRPr="008A326F">
              <w:rPr>
                <w:lang w:eastAsia="en-US"/>
              </w:rPr>
              <w:t xml:space="preserve">дружбі; </w:t>
            </w:r>
            <w:r w:rsidRPr="008A326F">
              <w:rPr>
                <w:i/>
                <w:lang w:eastAsia="en-US"/>
              </w:rPr>
              <w:t xml:space="preserve"> </w:t>
            </w:r>
          </w:p>
          <w:p w:rsidR="009D5EA7" w:rsidRPr="008A326F" w:rsidRDefault="009D5EA7" w:rsidP="003D2476">
            <w:pPr>
              <w:pStyle w:val="3"/>
              <w:numPr>
                <w:ilvl w:val="0"/>
                <w:numId w:val="4"/>
              </w:numPr>
              <w:spacing w:line="240" w:lineRule="auto"/>
              <w:jc w:val="both"/>
              <w:rPr>
                <w:i/>
                <w:lang w:eastAsia="en-US"/>
              </w:rPr>
            </w:pPr>
            <w:r w:rsidRPr="008A326F">
              <w:rPr>
                <w:lang w:eastAsia="en-US"/>
              </w:rPr>
              <w:t>ситуацій, коли не варто погоджуватися на пропозицію однолітків (з допогою запитань вчителя);</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розпізнає: </w:t>
            </w:r>
          </w:p>
          <w:p w:rsidR="009D5EA7" w:rsidRPr="008A326F" w:rsidRDefault="009D5EA7" w:rsidP="003D2476">
            <w:pPr>
              <w:pStyle w:val="3"/>
              <w:numPr>
                <w:ilvl w:val="0"/>
                <w:numId w:val="4"/>
              </w:numPr>
              <w:spacing w:line="240" w:lineRule="auto"/>
              <w:jc w:val="both"/>
              <w:rPr>
                <w:lang w:eastAsia="en-US"/>
              </w:rPr>
            </w:pPr>
            <w:r w:rsidRPr="008A326F">
              <w:rPr>
                <w:lang w:eastAsia="en-US"/>
              </w:rPr>
              <w:t>вербальні та невербальні способи спілкування;</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пасивну, агресивну й упевнену поведінку; </w:t>
            </w:r>
          </w:p>
          <w:p w:rsidR="009D5EA7" w:rsidRPr="008A326F" w:rsidRDefault="009D5EA7" w:rsidP="003D2476">
            <w:pPr>
              <w:pStyle w:val="3"/>
              <w:numPr>
                <w:ilvl w:val="0"/>
                <w:numId w:val="4"/>
              </w:numPr>
              <w:spacing w:line="240" w:lineRule="auto"/>
              <w:jc w:val="both"/>
              <w:rPr>
                <w:i/>
                <w:lang w:eastAsia="en-US"/>
              </w:rPr>
            </w:pPr>
            <w:r w:rsidRPr="008A326F">
              <w:rPr>
                <w:lang w:eastAsia="en-US"/>
              </w:rPr>
              <w:t>вияви насилля в учнівському середовищі;</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безпечні і небезпечні ситуації </w:t>
            </w:r>
            <w:r w:rsidRPr="008A326F">
              <w:rPr>
                <w:color w:val="auto"/>
                <w:lang w:eastAsia="en-US"/>
              </w:rPr>
              <w:t>щодо</w:t>
            </w:r>
            <w:r w:rsidRPr="008A326F">
              <w:rPr>
                <w:color w:val="FF0000"/>
                <w:lang w:eastAsia="en-US"/>
              </w:rPr>
              <w:t xml:space="preserve"> </w:t>
            </w:r>
            <w:r w:rsidRPr="008A326F">
              <w:rPr>
                <w:lang w:eastAsia="en-US"/>
              </w:rPr>
              <w:t>зараження ВІЛ через кров;</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пояснює: </w:t>
            </w:r>
          </w:p>
          <w:p w:rsidR="009D5EA7" w:rsidRPr="008A326F" w:rsidRDefault="009D5EA7" w:rsidP="003D2476">
            <w:pPr>
              <w:pStyle w:val="3"/>
              <w:numPr>
                <w:ilvl w:val="0"/>
                <w:numId w:val="4"/>
              </w:numPr>
              <w:spacing w:line="240" w:lineRule="auto"/>
              <w:jc w:val="both"/>
              <w:rPr>
                <w:i/>
                <w:lang w:eastAsia="en-US"/>
              </w:rPr>
            </w:pPr>
            <w:r w:rsidRPr="008A326F">
              <w:rPr>
                <w:lang w:eastAsia="en-US"/>
              </w:rPr>
              <w:t>важливість реалізації прав дитини;</w:t>
            </w:r>
          </w:p>
          <w:p w:rsidR="009D5EA7" w:rsidRPr="008A326F" w:rsidRDefault="009D5EA7" w:rsidP="003D2476">
            <w:pPr>
              <w:pStyle w:val="3"/>
              <w:numPr>
                <w:ilvl w:val="0"/>
                <w:numId w:val="0"/>
              </w:numPr>
              <w:spacing w:line="240" w:lineRule="auto"/>
              <w:jc w:val="both"/>
              <w:rPr>
                <w:lang w:eastAsia="en-US"/>
              </w:rPr>
            </w:pPr>
            <w:r w:rsidRPr="008A326F">
              <w:rPr>
                <w:i/>
                <w:lang w:eastAsia="en-US"/>
              </w:rPr>
              <w:t>уміє</w:t>
            </w:r>
            <w:r w:rsidRPr="008A326F">
              <w:rPr>
                <w:lang w:eastAsia="en-US"/>
              </w:rPr>
              <w:t xml:space="preserve">: </w:t>
            </w:r>
          </w:p>
          <w:p w:rsidR="009D5EA7" w:rsidRPr="008A326F" w:rsidRDefault="009D5EA7" w:rsidP="003D2476">
            <w:pPr>
              <w:numPr>
                <w:ilvl w:val="0"/>
                <w:numId w:val="4"/>
              </w:numPr>
              <w:rPr>
                <w:lang w:val="uk-UA" w:eastAsia="en-US"/>
              </w:rPr>
            </w:pPr>
            <w:r w:rsidRPr="008A326F">
              <w:rPr>
                <w:lang w:eastAsia="en-US"/>
              </w:rPr>
              <w:t xml:space="preserve"> упевнено спілкуватися з однолітками і дорослими, </w:t>
            </w:r>
            <w:proofErr w:type="gramStart"/>
            <w:r w:rsidRPr="008A326F">
              <w:rPr>
                <w:lang w:eastAsia="en-US"/>
              </w:rPr>
              <w:t>у</w:t>
            </w:r>
            <w:proofErr w:type="gramEnd"/>
            <w:r w:rsidRPr="008A326F">
              <w:rPr>
                <w:lang w:eastAsia="en-US"/>
              </w:rPr>
              <w:t xml:space="preserve"> разі необхідності звертатися до них за допомогою;</w:t>
            </w:r>
          </w:p>
          <w:p w:rsidR="009D5EA7" w:rsidRPr="008A326F" w:rsidRDefault="009D5EA7" w:rsidP="003D2476">
            <w:pPr>
              <w:numPr>
                <w:ilvl w:val="0"/>
                <w:numId w:val="4"/>
              </w:numPr>
              <w:rPr>
                <w:lang w:val="uk-UA"/>
              </w:rPr>
            </w:pPr>
            <w:r w:rsidRPr="008A326F">
              <w:rPr>
                <w:lang w:eastAsia="en-US"/>
              </w:rPr>
              <w:t>протидіяти агресії і насиллю в учнівському середовищі.</w:t>
            </w:r>
          </w:p>
        </w:tc>
        <w:tc>
          <w:tcPr>
            <w:tcW w:w="560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ind w:firstLine="459"/>
              <w:rPr>
                <w:lang w:val="uk-UA"/>
              </w:rPr>
            </w:pPr>
            <w:r w:rsidRPr="008A326F">
              <w:rPr>
                <w:lang w:val="uk-UA"/>
              </w:rPr>
              <w:t>Формування умінь називати умови ефективного спілкування з наведенням прикладів на основі правил поведінки в школі та обов’язки учнів і громадянина (з опорою на приклади, на запитання вчителя).</w:t>
            </w:r>
          </w:p>
          <w:p w:rsidR="009D5EA7" w:rsidRPr="008A326F" w:rsidRDefault="009D5EA7" w:rsidP="003D2476">
            <w:pPr>
              <w:ind w:firstLine="459"/>
              <w:rPr>
                <w:lang w:val="uk-UA"/>
              </w:rPr>
            </w:pPr>
            <w:r w:rsidRPr="008A326F">
              <w:rPr>
                <w:lang w:val="uk-UA"/>
              </w:rPr>
              <w:t>Розвиток умінь ефективного спілкування з дорослими, батьками, родичами, вчителями, однолітками, членами родини на основі формування вміння, умов умовного спілкування.</w:t>
            </w:r>
          </w:p>
          <w:p w:rsidR="009D5EA7" w:rsidRPr="008A326F" w:rsidRDefault="009D5EA7" w:rsidP="003D2476">
            <w:pPr>
              <w:ind w:firstLine="459"/>
              <w:rPr>
                <w:lang w:val="uk-UA"/>
              </w:rPr>
            </w:pPr>
            <w:r w:rsidRPr="008A326F">
              <w:rPr>
                <w:lang w:val="uk-UA"/>
              </w:rPr>
              <w:t>Дотримання правил поведінки в школі і вдома.</w:t>
            </w:r>
          </w:p>
          <w:p w:rsidR="009D5EA7" w:rsidRPr="008A326F" w:rsidRDefault="009D5EA7" w:rsidP="003D2476">
            <w:pPr>
              <w:ind w:firstLine="459"/>
              <w:rPr>
                <w:lang w:val="uk-UA"/>
              </w:rPr>
            </w:pPr>
            <w:r w:rsidRPr="008A326F">
              <w:rPr>
                <w:lang w:val="uk-UA"/>
              </w:rPr>
              <w:t>Виконання обов’язків школярів в школі і вдома.</w:t>
            </w:r>
          </w:p>
          <w:p w:rsidR="009D5EA7" w:rsidRPr="008A326F" w:rsidRDefault="009D5EA7" w:rsidP="003D2476">
            <w:pPr>
              <w:ind w:firstLine="459"/>
              <w:rPr>
                <w:lang w:val="uk-UA"/>
              </w:rPr>
            </w:pPr>
            <w:r w:rsidRPr="008A326F">
              <w:rPr>
                <w:lang w:val="uk-UA"/>
              </w:rPr>
              <w:t>Встановлення приязних стосунків взаєморозуміння, взаємоповаги, спілкування з однолітками, хлопцями і дівчатами, а саме поведінки, яка сприяє дружбі.</w:t>
            </w:r>
          </w:p>
          <w:p w:rsidR="009D5EA7" w:rsidRPr="008A326F" w:rsidRDefault="009D5EA7" w:rsidP="003D2476">
            <w:pPr>
              <w:ind w:firstLine="459"/>
              <w:rPr>
                <w:lang w:val="uk-UA"/>
              </w:rPr>
            </w:pPr>
            <w:r w:rsidRPr="008A326F">
              <w:rPr>
                <w:lang w:val="uk-UA"/>
              </w:rPr>
              <w:t>Формування особистісних якостей уважності, чесності, товариських зв’язків тощо.</w:t>
            </w:r>
          </w:p>
          <w:p w:rsidR="009D5EA7" w:rsidRPr="008A326F" w:rsidRDefault="009D5EA7" w:rsidP="003D2476">
            <w:pPr>
              <w:ind w:firstLine="459"/>
              <w:rPr>
                <w:lang w:val="uk-UA"/>
              </w:rPr>
            </w:pPr>
            <w:r w:rsidRPr="008A326F">
              <w:rPr>
                <w:lang w:val="uk-UA"/>
              </w:rPr>
              <w:t>Залучення учнів до самооцінки своєї діяльності.</w:t>
            </w:r>
          </w:p>
          <w:p w:rsidR="009D5EA7" w:rsidRPr="008A326F" w:rsidRDefault="009D5EA7" w:rsidP="003D2476">
            <w:pPr>
              <w:ind w:firstLine="459"/>
              <w:rPr>
                <w:lang w:val="uk-UA"/>
              </w:rPr>
            </w:pPr>
            <w:r w:rsidRPr="008A326F">
              <w:rPr>
                <w:lang w:val="uk-UA"/>
              </w:rPr>
              <w:t>Формування уміння вчасно протидіяти виявам агресії та насиллю в учнівському колективі.</w:t>
            </w:r>
          </w:p>
          <w:p w:rsidR="009D5EA7" w:rsidRPr="008A326F" w:rsidRDefault="009D5EA7" w:rsidP="003D2476">
            <w:pPr>
              <w:ind w:firstLine="459"/>
              <w:rPr>
                <w:lang w:val="uk-UA"/>
              </w:rPr>
            </w:pPr>
            <w:r w:rsidRPr="008A326F">
              <w:rPr>
                <w:lang w:val="uk-UA"/>
              </w:rPr>
              <w:t>Формування початкового уявлення поняття про інфекційні захворювання.</w:t>
            </w:r>
          </w:p>
          <w:p w:rsidR="009D5EA7" w:rsidRPr="008A326F" w:rsidRDefault="009D5EA7" w:rsidP="003D2476">
            <w:pPr>
              <w:ind w:firstLine="459"/>
              <w:rPr>
                <w:lang w:val="uk-UA"/>
              </w:rPr>
            </w:pPr>
            <w:r w:rsidRPr="008A326F">
              <w:rPr>
                <w:lang w:val="uk-UA"/>
              </w:rPr>
              <w:t>Формування поняття про туберкулез ВІЛ-інфекцію, шляхи зараження.</w:t>
            </w:r>
          </w:p>
          <w:p w:rsidR="009D5EA7" w:rsidRPr="008A326F" w:rsidRDefault="009D5EA7" w:rsidP="003D2476">
            <w:pPr>
              <w:ind w:firstLine="459"/>
              <w:rPr>
                <w:lang w:val="uk-UA"/>
              </w:rPr>
            </w:pPr>
            <w:r w:rsidRPr="008A326F">
              <w:rPr>
                <w:lang w:val="uk-UA"/>
              </w:rPr>
              <w:t xml:space="preserve">Розуміння і формування способів </w:t>
            </w:r>
            <w:r w:rsidRPr="008A326F">
              <w:rPr>
                <w:lang w:val="uk-UA"/>
              </w:rPr>
              <w:lastRenderedPageBreak/>
              <w:t>спілкування:вербальні і невербальні.</w:t>
            </w:r>
          </w:p>
          <w:p w:rsidR="009D5EA7" w:rsidRPr="008A326F" w:rsidRDefault="009D5EA7" w:rsidP="003D2476">
            <w:pPr>
              <w:ind w:firstLine="459"/>
              <w:rPr>
                <w:lang w:val="uk-UA"/>
              </w:rPr>
            </w:pPr>
            <w:r w:rsidRPr="008A326F">
              <w:rPr>
                <w:lang w:val="uk-UA"/>
              </w:rPr>
              <w:t>Формування організаційних умінь протидіяти виявам насилля в учнівському середовищі.</w:t>
            </w:r>
          </w:p>
          <w:p w:rsidR="009D5EA7" w:rsidRPr="008A326F" w:rsidRDefault="009D5EA7" w:rsidP="003D2476">
            <w:pPr>
              <w:ind w:firstLine="459"/>
              <w:rPr>
                <w:lang w:val="uk-UA"/>
              </w:rPr>
            </w:pPr>
            <w:r w:rsidRPr="008A326F">
              <w:rPr>
                <w:lang w:val="uk-UA"/>
              </w:rPr>
              <w:t>Виховання упевненої поведінки учнів в ситуації агресивної чи пасивної з боку деяких людей.</w:t>
            </w:r>
          </w:p>
          <w:p w:rsidR="009D5EA7" w:rsidRPr="008A326F" w:rsidRDefault="009D5EA7" w:rsidP="003D2476">
            <w:pPr>
              <w:ind w:firstLine="459"/>
              <w:rPr>
                <w:lang w:val="uk-UA"/>
              </w:rPr>
            </w:pPr>
            <w:r w:rsidRPr="008A326F">
              <w:rPr>
                <w:lang w:val="uk-UA"/>
              </w:rPr>
              <w:t>Формування шляхів попередження інфікування ВІЛ</w:t>
            </w:r>
            <w:r w:rsidRPr="008A326F">
              <w:t>,</w:t>
            </w:r>
            <w:r w:rsidRPr="008A326F">
              <w:rPr>
                <w:lang w:val="uk-UA"/>
              </w:rPr>
              <w:t xml:space="preserve"> СПІДу на основі збереження здоров»я.</w:t>
            </w:r>
          </w:p>
          <w:p w:rsidR="009D5EA7" w:rsidRPr="008A326F" w:rsidRDefault="009D5EA7" w:rsidP="003D2476">
            <w:pPr>
              <w:ind w:firstLine="459"/>
              <w:rPr>
                <w:lang w:val="uk-UA"/>
              </w:rPr>
            </w:pPr>
            <w:r w:rsidRPr="008A326F">
              <w:rPr>
                <w:lang w:val="uk-UA"/>
              </w:rPr>
              <w:t>Ознайомлення учнів з безпечною і небезпечною ситуаціями щодо зараження ВІЛ через кров.</w:t>
            </w:r>
          </w:p>
          <w:p w:rsidR="009D5EA7" w:rsidRPr="008A326F" w:rsidRDefault="009D5EA7" w:rsidP="003D2476">
            <w:pPr>
              <w:ind w:firstLine="459"/>
              <w:rPr>
                <w:lang w:val="uk-UA"/>
              </w:rPr>
            </w:pPr>
            <w:r w:rsidRPr="008A326F">
              <w:rPr>
                <w:lang w:val="uk-UA"/>
              </w:rPr>
              <w:t>Формування уміння пояснювати важливість реалізації прав дитини.</w:t>
            </w:r>
          </w:p>
          <w:p w:rsidR="009D5EA7" w:rsidRPr="008A326F" w:rsidRDefault="009D5EA7" w:rsidP="003D2476">
            <w:pPr>
              <w:ind w:firstLine="459"/>
              <w:rPr>
                <w:lang w:val="uk-UA"/>
              </w:rPr>
            </w:pPr>
            <w:r w:rsidRPr="008A326F">
              <w:rPr>
                <w:lang w:val="uk-UA"/>
              </w:rPr>
              <w:t>Виховання уміння, упевненості спілкування з однолітками і дорослими у разі необхідності звертатися до них за допомогою.</w:t>
            </w:r>
          </w:p>
          <w:p w:rsidR="009D5EA7" w:rsidRPr="008A326F" w:rsidRDefault="009D5EA7" w:rsidP="003D2476">
            <w:pPr>
              <w:ind w:firstLine="459"/>
              <w:rPr>
                <w:lang w:val="uk-UA"/>
              </w:rPr>
            </w:pPr>
            <w:r w:rsidRPr="008A326F">
              <w:rPr>
                <w:lang w:val="uk-UA"/>
              </w:rPr>
              <w:t>Формування впевненості у своїх силах, умінь протидіяти агресії , насиллю в учнівському середовищі.</w:t>
            </w:r>
          </w:p>
        </w:tc>
      </w:tr>
      <w:tr w:rsidR="009D5EA7" w:rsidRPr="008A326F">
        <w:tc>
          <w:tcPr>
            <w:tcW w:w="4644" w:type="dxa"/>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TEXTOSNOVA"/>
              <w:spacing w:line="240" w:lineRule="auto"/>
              <w:jc w:val="both"/>
              <w:rPr>
                <w:rFonts w:ascii="Times New Roman" w:hAnsi="Times New Roman"/>
                <w:b/>
                <w:lang w:eastAsia="en-US"/>
              </w:rPr>
            </w:pPr>
            <w:r w:rsidRPr="008A326F">
              <w:rPr>
                <w:rFonts w:ascii="Times New Roman" w:hAnsi="Times New Roman"/>
                <w:b/>
                <w:lang w:eastAsia="en-US"/>
              </w:rPr>
              <w:lastRenderedPageBreak/>
              <w:t xml:space="preserve">Тема 2. </w:t>
            </w:r>
            <w:r w:rsidRPr="008A326F">
              <w:rPr>
                <w:rFonts w:ascii="Times New Roman" w:hAnsi="Times New Roman"/>
                <w:b/>
              </w:rPr>
              <w:t>Безпека в побуті і навколишньому середовищі</w:t>
            </w:r>
            <w:r w:rsidRPr="008A326F">
              <w:rPr>
                <w:rFonts w:ascii="Times New Roman" w:hAnsi="Times New Roman"/>
                <w:b/>
                <w:lang w:eastAsia="en-US"/>
              </w:rPr>
              <w:t xml:space="preserve"> </w:t>
            </w:r>
          </w:p>
          <w:p w:rsidR="009D5EA7" w:rsidRPr="008A326F" w:rsidRDefault="009D5EA7" w:rsidP="003D2476">
            <w:pPr>
              <w:pStyle w:val="TEXTOSNOVA"/>
              <w:spacing w:line="240" w:lineRule="auto"/>
              <w:jc w:val="both"/>
              <w:rPr>
                <w:rFonts w:ascii="Times New Roman" w:hAnsi="Times New Roman"/>
                <w:lang w:eastAsia="en-US"/>
              </w:rPr>
            </w:pPr>
            <w:r w:rsidRPr="008A326F">
              <w:rPr>
                <w:rFonts w:ascii="Times New Roman" w:hAnsi="Times New Roman"/>
                <w:b/>
                <w:lang w:eastAsia="en-US"/>
              </w:rPr>
              <w:t>Пожежна безпека.</w:t>
            </w:r>
            <w:r w:rsidRPr="008A326F">
              <w:rPr>
                <w:rFonts w:ascii="Times New Roman" w:hAnsi="Times New Roman"/>
                <w:lang w:eastAsia="en-US"/>
              </w:rPr>
              <w:t xml:space="preserve"> </w:t>
            </w:r>
          </w:p>
          <w:p w:rsidR="009D5EA7" w:rsidRPr="008A326F" w:rsidRDefault="009D5EA7" w:rsidP="003D2476">
            <w:pPr>
              <w:pStyle w:val="TEXTOSNOVA"/>
              <w:spacing w:line="240" w:lineRule="auto"/>
              <w:jc w:val="both"/>
              <w:rPr>
                <w:rFonts w:ascii="Times New Roman" w:hAnsi="Times New Roman"/>
                <w:lang w:eastAsia="en-US"/>
              </w:rPr>
            </w:pPr>
            <w:r w:rsidRPr="008A326F">
              <w:rPr>
                <w:rFonts w:ascii="Times New Roman" w:hAnsi="Times New Roman"/>
                <w:lang w:eastAsia="en-US"/>
              </w:rPr>
              <w:t>Умови  і причини виникнення пожеж. Принципи запобігання та гасіння пожеж.</w:t>
            </w:r>
          </w:p>
          <w:p w:rsidR="009D5EA7" w:rsidRPr="008A326F" w:rsidRDefault="009D5EA7" w:rsidP="003D2476">
            <w:pPr>
              <w:pStyle w:val="TEXTOSNOVA"/>
              <w:spacing w:line="240" w:lineRule="auto"/>
              <w:jc w:val="both"/>
              <w:rPr>
                <w:rFonts w:ascii="Times New Roman" w:hAnsi="Times New Roman"/>
                <w:lang w:eastAsia="en-US"/>
              </w:rPr>
            </w:pPr>
            <w:r w:rsidRPr="008A326F">
              <w:rPr>
                <w:rFonts w:ascii="Times New Roman" w:hAnsi="Times New Roman"/>
                <w:lang w:eastAsia="en-US"/>
              </w:rPr>
              <w:t xml:space="preserve">Способи гасіння невеликих пожеж. Особливості гасіння електроприладів. Захист органів дихання під час пожежі. </w:t>
            </w:r>
          </w:p>
          <w:p w:rsidR="009D5EA7" w:rsidRPr="008A326F" w:rsidRDefault="009D5EA7" w:rsidP="003D2476">
            <w:pPr>
              <w:pStyle w:val="TEXTOSNOVA"/>
              <w:spacing w:line="240" w:lineRule="auto"/>
              <w:jc w:val="both"/>
              <w:rPr>
                <w:rFonts w:ascii="Times New Roman" w:hAnsi="Times New Roman"/>
                <w:b/>
                <w:iCs/>
                <w:lang w:eastAsia="en-US"/>
              </w:rPr>
            </w:pPr>
            <w:r w:rsidRPr="008A326F">
              <w:rPr>
                <w:rFonts w:ascii="Times New Roman" w:hAnsi="Times New Roman"/>
                <w:b/>
                <w:iCs/>
                <w:lang w:eastAsia="en-US"/>
              </w:rPr>
              <w:t>Дитина в автономній ситуації</w:t>
            </w:r>
          </w:p>
          <w:p w:rsidR="009D5EA7" w:rsidRPr="008A326F" w:rsidRDefault="009D5EA7" w:rsidP="003D2476">
            <w:pPr>
              <w:pStyle w:val="TEXTOSNOVA"/>
              <w:spacing w:line="240" w:lineRule="auto"/>
              <w:jc w:val="both"/>
              <w:rPr>
                <w:rFonts w:ascii="Times New Roman" w:hAnsi="Times New Roman"/>
                <w:iCs/>
                <w:lang w:val="ru-RU" w:eastAsia="en-US"/>
              </w:rPr>
            </w:pPr>
            <w:r w:rsidRPr="008A326F">
              <w:rPr>
                <w:rFonts w:ascii="Times New Roman" w:hAnsi="Times New Roman"/>
                <w:iCs/>
                <w:color w:val="auto"/>
                <w:lang w:eastAsia="en-US"/>
              </w:rPr>
              <w:t>Безпека в побуті</w:t>
            </w:r>
            <w:r w:rsidRPr="008A326F">
              <w:rPr>
                <w:rFonts w:ascii="Times New Roman" w:hAnsi="Times New Roman"/>
                <w:iCs/>
                <w:lang w:eastAsia="en-US"/>
              </w:rPr>
              <w:t>. Р</w:t>
            </w:r>
            <w:r w:rsidRPr="008A326F">
              <w:rPr>
                <w:rFonts w:ascii="Times New Roman" w:hAnsi="Times New Roman"/>
                <w:lang w:eastAsia="en-US"/>
              </w:rPr>
              <w:t xml:space="preserve">изики побутового травмування, телефонного та телевізійного шахрайства, </w:t>
            </w:r>
            <w:r w:rsidRPr="008A326F">
              <w:rPr>
                <w:rFonts w:ascii="Times New Roman" w:hAnsi="Times New Roman"/>
                <w:iCs/>
                <w:lang w:eastAsia="en-US"/>
              </w:rPr>
              <w:t>проникнення в оселю зловмисників.</w:t>
            </w:r>
            <w:r w:rsidRPr="008A326F">
              <w:rPr>
                <w:rFonts w:ascii="Times New Roman" w:hAnsi="Times New Roman"/>
                <w:iCs/>
                <w:lang w:val="ru-RU" w:eastAsia="en-US"/>
              </w:rPr>
              <w:t xml:space="preserve"> </w:t>
            </w:r>
          </w:p>
          <w:p w:rsidR="009D5EA7" w:rsidRPr="008A326F" w:rsidRDefault="009D5EA7" w:rsidP="003D2476">
            <w:pPr>
              <w:pStyle w:val="TEXTOSNOVA"/>
              <w:spacing w:line="240" w:lineRule="auto"/>
              <w:jc w:val="both"/>
              <w:rPr>
                <w:rFonts w:ascii="Times New Roman" w:hAnsi="Times New Roman"/>
                <w:iCs/>
                <w:color w:val="auto"/>
                <w:lang w:val="ru-RU" w:eastAsia="en-US"/>
              </w:rPr>
            </w:pPr>
            <w:r w:rsidRPr="008A326F">
              <w:rPr>
                <w:rFonts w:ascii="Times New Roman" w:hAnsi="Times New Roman"/>
                <w:color w:val="auto"/>
                <w:spacing w:val="-7"/>
                <w:lang w:eastAsia="en-US"/>
              </w:rPr>
              <w:t>Інформаційна безпека в Інтернеті.</w:t>
            </w:r>
          </w:p>
          <w:p w:rsidR="009D5EA7" w:rsidRPr="008A326F" w:rsidRDefault="009D5EA7" w:rsidP="003D2476">
            <w:pPr>
              <w:pStyle w:val="TEXTOSNOVA"/>
              <w:spacing w:line="240" w:lineRule="auto"/>
              <w:jc w:val="both"/>
              <w:rPr>
                <w:rFonts w:ascii="Times New Roman" w:hAnsi="Times New Roman"/>
                <w:iCs/>
                <w:lang w:eastAsia="en-US"/>
              </w:rPr>
            </w:pPr>
            <w:r w:rsidRPr="008A326F">
              <w:rPr>
                <w:rFonts w:ascii="Times New Roman" w:hAnsi="Times New Roman"/>
                <w:iCs/>
                <w:lang w:eastAsia="en-US"/>
              </w:rPr>
              <w:lastRenderedPageBreak/>
              <w:t>Безпека надворі. Місця підвищеної небезпеки. Екстремальні ситуації з незнайомцями.</w:t>
            </w:r>
          </w:p>
          <w:p w:rsidR="009D5EA7" w:rsidRPr="008A326F" w:rsidRDefault="009D5EA7" w:rsidP="003D2476">
            <w:pPr>
              <w:pStyle w:val="TEXTOSNOVA"/>
              <w:spacing w:line="240" w:lineRule="auto"/>
              <w:jc w:val="both"/>
              <w:rPr>
                <w:rFonts w:ascii="Times New Roman" w:hAnsi="Times New Roman"/>
                <w:lang w:eastAsia="en-US"/>
              </w:rPr>
            </w:pPr>
            <w:r w:rsidRPr="008A326F">
              <w:rPr>
                <w:rFonts w:ascii="Times New Roman" w:hAnsi="Times New Roman"/>
                <w:b/>
                <w:lang w:eastAsia="en-US"/>
              </w:rPr>
              <w:t>Безпечне довкілля</w:t>
            </w:r>
            <w:r w:rsidRPr="008A326F">
              <w:rPr>
                <w:rFonts w:ascii="Times New Roman" w:hAnsi="Times New Roman"/>
                <w:lang w:eastAsia="en-US"/>
              </w:rPr>
              <w:t xml:space="preserve"> </w:t>
            </w:r>
          </w:p>
          <w:p w:rsidR="009D5EA7" w:rsidRPr="008A326F" w:rsidRDefault="009D5EA7" w:rsidP="003D2476">
            <w:pPr>
              <w:pStyle w:val="TEXTOSNOVA"/>
              <w:spacing w:line="240" w:lineRule="auto"/>
              <w:jc w:val="both"/>
              <w:rPr>
                <w:rFonts w:ascii="Times New Roman" w:hAnsi="Times New Roman"/>
                <w:lang w:eastAsia="en-US"/>
              </w:rPr>
            </w:pPr>
            <w:r w:rsidRPr="008A326F">
              <w:rPr>
                <w:rFonts w:ascii="Times New Roman" w:hAnsi="Times New Roman"/>
                <w:iCs/>
                <w:lang w:eastAsia="en-US"/>
              </w:rPr>
              <w:t>Наслідки забруднення довкілля для життя і здоров’я людини. Способи збереження природного середовища.</w:t>
            </w:r>
          </w:p>
          <w:p w:rsidR="009D5EA7" w:rsidRPr="008A326F" w:rsidRDefault="009D5EA7" w:rsidP="003D2476">
            <w:pPr>
              <w:pStyle w:val="TEXTOSNOVA"/>
              <w:spacing w:line="240" w:lineRule="auto"/>
              <w:jc w:val="both"/>
              <w:rPr>
                <w:rFonts w:ascii="Times New Roman" w:hAnsi="Times New Roman"/>
                <w:iCs/>
                <w:lang w:eastAsia="en-US"/>
              </w:rPr>
            </w:pPr>
            <w:r w:rsidRPr="008A326F">
              <w:rPr>
                <w:rFonts w:ascii="Times New Roman" w:hAnsi="Times New Roman"/>
                <w:iCs/>
                <w:lang w:eastAsia="en-US"/>
              </w:rPr>
              <w:t xml:space="preserve">Стихійні лиха. Правила поведінки під час </w:t>
            </w:r>
            <w:r w:rsidRPr="008A326F">
              <w:rPr>
                <w:rFonts w:ascii="Times New Roman" w:hAnsi="Times New Roman"/>
                <w:lang w:eastAsia="en-US"/>
              </w:rPr>
              <w:t>сильного вітру, грози та в разі потрапляння у зону підтоплення</w:t>
            </w:r>
            <w:r w:rsidRPr="008A326F">
              <w:rPr>
                <w:rFonts w:ascii="Times New Roman" w:hAnsi="Times New Roman"/>
                <w:iCs/>
                <w:lang w:eastAsia="en-US"/>
              </w:rPr>
              <w:t>. Підручні рятувальні заходи.</w:t>
            </w:r>
          </w:p>
          <w:p w:rsidR="009D5EA7" w:rsidRPr="008A326F" w:rsidRDefault="009D5EA7" w:rsidP="003D2476">
            <w:pPr>
              <w:pStyle w:val="TEXTOSNOVA"/>
              <w:spacing w:line="240" w:lineRule="auto"/>
              <w:jc w:val="both"/>
              <w:rPr>
                <w:rFonts w:ascii="Times New Roman" w:hAnsi="Times New Roman"/>
                <w:iCs/>
                <w:lang w:eastAsia="en-US"/>
              </w:rPr>
            </w:pPr>
            <w:r w:rsidRPr="008A326F">
              <w:rPr>
                <w:rFonts w:ascii="Times New Roman" w:hAnsi="Times New Roman"/>
                <w:lang w:eastAsia="en-US"/>
              </w:rPr>
              <w:t>Відпочинок на природі.</w:t>
            </w:r>
            <w:r w:rsidRPr="008A326F">
              <w:rPr>
                <w:rFonts w:ascii="Times New Roman" w:hAnsi="Times New Roman"/>
                <w:iCs/>
                <w:lang w:eastAsia="en-US"/>
              </w:rPr>
              <w:t xml:space="preserve"> Правила купання у  водоймах. Дії у небезпечних ситуаціях на воді. </w:t>
            </w:r>
          </w:p>
          <w:p w:rsidR="009D5EA7" w:rsidRPr="008A326F" w:rsidRDefault="009D5EA7" w:rsidP="003D2476">
            <w:pPr>
              <w:pStyle w:val="TEXTOSNOVA"/>
              <w:spacing w:line="240" w:lineRule="auto"/>
              <w:rPr>
                <w:rFonts w:ascii="Times New Roman" w:hAnsi="Times New Roman"/>
                <w:lang w:eastAsia="en-US"/>
              </w:rPr>
            </w:pPr>
            <w:r w:rsidRPr="008A326F">
              <w:rPr>
                <w:rFonts w:ascii="Times New Roman" w:hAnsi="Times New Roman"/>
                <w:lang w:eastAsia="en-US"/>
              </w:rPr>
              <w:t xml:space="preserve">________________________  </w:t>
            </w:r>
          </w:p>
          <w:p w:rsidR="009D5EA7" w:rsidRPr="008A326F" w:rsidRDefault="009D5EA7" w:rsidP="003D2476">
            <w:pPr>
              <w:pStyle w:val="3"/>
              <w:spacing w:line="240" w:lineRule="auto"/>
              <w:rPr>
                <w:lang w:eastAsia="en-US"/>
              </w:rPr>
            </w:pPr>
            <w:r w:rsidRPr="008A326F">
              <w:rPr>
                <w:lang w:eastAsia="en-US"/>
              </w:rPr>
              <w:t xml:space="preserve">Відпрацювання навичок евакуації з приміщення школи. </w:t>
            </w:r>
          </w:p>
          <w:p w:rsidR="009D5EA7" w:rsidRPr="008A326F" w:rsidRDefault="009D5EA7" w:rsidP="003D2476">
            <w:pPr>
              <w:pStyle w:val="3"/>
              <w:spacing w:line="240" w:lineRule="auto"/>
              <w:rPr>
                <w:lang w:eastAsia="en-US"/>
              </w:rPr>
            </w:pPr>
            <w:r w:rsidRPr="008A326F">
              <w:rPr>
                <w:lang w:eastAsia="en-US"/>
              </w:rPr>
              <w:t>Відпрацювання навичок  захисту органів дихання від отруйних газів.</w:t>
            </w:r>
          </w:p>
          <w:p w:rsidR="009D5EA7" w:rsidRPr="008A326F" w:rsidRDefault="009D5EA7" w:rsidP="003D2476">
            <w:pPr>
              <w:pStyle w:val="3"/>
              <w:spacing w:line="240" w:lineRule="auto"/>
              <w:rPr>
                <w:lang w:eastAsia="en-US"/>
              </w:rPr>
            </w:pPr>
            <w:r w:rsidRPr="008A326F">
              <w:rPr>
                <w:lang w:eastAsia="en-US"/>
              </w:rPr>
              <w:t>Обстеження безпеки своєї оселі*.</w:t>
            </w:r>
          </w:p>
          <w:p w:rsidR="009D5EA7" w:rsidRPr="008A326F" w:rsidRDefault="009D5EA7" w:rsidP="003D2476">
            <w:pPr>
              <w:pStyle w:val="3"/>
              <w:spacing w:line="240" w:lineRule="auto"/>
              <w:rPr>
                <w:lang w:eastAsia="en-US"/>
              </w:rPr>
            </w:pPr>
            <w:r w:rsidRPr="008A326F">
              <w:rPr>
                <w:lang w:eastAsia="en-US"/>
              </w:rPr>
              <w:t>Моделювання безпечної поведінки із незнайомими людьми.</w:t>
            </w:r>
          </w:p>
          <w:p w:rsidR="009D5EA7" w:rsidRPr="008A326F" w:rsidRDefault="009D5EA7" w:rsidP="003D2476">
            <w:pPr>
              <w:pStyle w:val="3"/>
              <w:spacing w:line="240" w:lineRule="auto"/>
              <w:rPr>
                <w:lang w:eastAsia="en-US"/>
              </w:rPr>
            </w:pPr>
            <w:r w:rsidRPr="008A326F">
              <w:rPr>
                <w:lang w:eastAsia="en-US"/>
              </w:rPr>
              <w:t>Відпрацювання алгоритму безпечної поведінки в місцях великого скупчення людей.</w:t>
            </w:r>
          </w:p>
          <w:p w:rsidR="009D5EA7" w:rsidRPr="008A326F" w:rsidRDefault="009D5EA7" w:rsidP="003D2476">
            <w:pPr>
              <w:pStyle w:val="3"/>
              <w:spacing w:line="240" w:lineRule="auto"/>
              <w:rPr>
                <w:lang w:eastAsia="en-US"/>
              </w:rPr>
            </w:pPr>
            <w:r w:rsidRPr="008A326F">
              <w:rPr>
                <w:lang w:eastAsia="en-US"/>
              </w:rPr>
              <w:t xml:space="preserve">Відпрацювання навичок відмови від ігор у небезпечних місцях. </w:t>
            </w:r>
          </w:p>
          <w:p w:rsidR="009D5EA7" w:rsidRPr="008A326F" w:rsidRDefault="009D5EA7" w:rsidP="003D2476">
            <w:pPr>
              <w:pStyle w:val="3"/>
              <w:spacing w:line="240" w:lineRule="auto"/>
              <w:rPr>
                <w:lang w:eastAsia="en-US"/>
              </w:rPr>
            </w:pPr>
            <w:r w:rsidRPr="008A326F">
              <w:rPr>
                <w:lang w:eastAsia="en-US"/>
              </w:rPr>
              <w:t>С</w:t>
            </w:r>
            <w:r w:rsidRPr="008A326F">
              <w:rPr>
                <w:iCs/>
                <w:lang w:eastAsia="en-US"/>
              </w:rPr>
              <w:t>творення саморобок для  п</w:t>
            </w:r>
            <w:r w:rsidRPr="008A326F">
              <w:rPr>
                <w:lang w:eastAsia="en-US"/>
              </w:rPr>
              <w:t>овторного використання пластикових упаковок.</w:t>
            </w:r>
          </w:p>
          <w:p w:rsidR="009D5EA7" w:rsidRPr="008A326F" w:rsidRDefault="009D5EA7" w:rsidP="003D2476">
            <w:pPr>
              <w:pStyle w:val="3"/>
              <w:spacing w:line="240" w:lineRule="auto"/>
              <w:rPr>
                <w:lang w:eastAsia="en-US"/>
              </w:rPr>
            </w:pPr>
            <w:r w:rsidRPr="008A326F">
              <w:rPr>
                <w:lang w:eastAsia="en-US"/>
              </w:rPr>
              <w:t xml:space="preserve">Моделювання безпечної поведінки під час </w:t>
            </w:r>
            <w:r w:rsidRPr="008A326F">
              <w:rPr>
                <w:color w:val="auto"/>
                <w:lang w:eastAsia="en-US"/>
              </w:rPr>
              <w:t>сильного вітру,</w:t>
            </w:r>
            <w:r w:rsidRPr="008A326F">
              <w:rPr>
                <w:lang w:eastAsia="en-US"/>
              </w:rPr>
              <w:t xml:space="preserve"> грози і підтоплення. </w:t>
            </w:r>
          </w:p>
          <w:p w:rsidR="009D5EA7" w:rsidRPr="008A326F" w:rsidRDefault="009D5EA7" w:rsidP="003D2476">
            <w:pPr>
              <w:pStyle w:val="3"/>
              <w:spacing w:line="240" w:lineRule="auto"/>
              <w:rPr>
                <w:lang w:eastAsia="en-US"/>
              </w:rPr>
            </w:pPr>
            <w:r w:rsidRPr="008A326F">
              <w:rPr>
                <w:lang w:eastAsia="en-US"/>
              </w:rPr>
              <w:t xml:space="preserve">Виготовлення рятувальних засобів з підручних матеріалів. </w:t>
            </w:r>
          </w:p>
          <w:p w:rsidR="009D5EA7" w:rsidRPr="008A326F" w:rsidRDefault="009D5EA7" w:rsidP="003D2476">
            <w:pPr>
              <w:rPr>
                <w:lang w:val="uk-UA"/>
              </w:rPr>
            </w:pPr>
          </w:p>
        </w:tc>
        <w:tc>
          <w:tcPr>
            <w:tcW w:w="453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pStyle w:val="1"/>
              <w:numPr>
                <w:ilvl w:val="0"/>
                <w:numId w:val="0"/>
              </w:numPr>
              <w:spacing w:line="240" w:lineRule="auto"/>
              <w:rPr>
                <w:b/>
                <w:lang w:eastAsia="en-US"/>
              </w:rPr>
            </w:pPr>
            <w:r w:rsidRPr="008A326F">
              <w:rPr>
                <w:b/>
                <w:iCs/>
                <w:lang w:eastAsia="en-US"/>
              </w:rPr>
              <w:lastRenderedPageBreak/>
              <w:t>Учень</w:t>
            </w:r>
            <w:r w:rsidRPr="008A326F">
              <w:rPr>
                <w:b/>
                <w:lang w:eastAsia="en-US"/>
              </w:rPr>
              <w:t xml:space="preserve">: </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називає:  </w:t>
            </w:r>
          </w:p>
          <w:p w:rsidR="009D5EA7" w:rsidRPr="008A326F" w:rsidRDefault="009D5EA7" w:rsidP="003D2476">
            <w:pPr>
              <w:pStyle w:val="3"/>
              <w:numPr>
                <w:ilvl w:val="0"/>
                <w:numId w:val="4"/>
              </w:numPr>
              <w:spacing w:line="240" w:lineRule="auto"/>
              <w:rPr>
                <w:i/>
                <w:lang w:eastAsia="en-US"/>
              </w:rPr>
            </w:pPr>
            <w:r w:rsidRPr="008A326F">
              <w:rPr>
                <w:lang w:eastAsia="en-US"/>
              </w:rPr>
              <w:t>можливі способи проникнення зловмисників у дім;</w:t>
            </w:r>
          </w:p>
          <w:p w:rsidR="009D5EA7" w:rsidRPr="008A326F" w:rsidRDefault="009D5EA7" w:rsidP="003D2476">
            <w:pPr>
              <w:pStyle w:val="3"/>
              <w:numPr>
                <w:ilvl w:val="0"/>
                <w:numId w:val="4"/>
              </w:numPr>
              <w:spacing w:line="240" w:lineRule="auto"/>
              <w:rPr>
                <w:i/>
                <w:lang w:eastAsia="en-US"/>
              </w:rPr>
            </w:pPr>
            <w:r w:rsidRPr="008A326F">
              <w:rPr>
                <w:lang w:eastAsia="en-US"/>
              </w:rPr>
              <w:t>чинники ризику під час перебування надворі без дорослих;</w:t>
            </w:r>
            <w:r w:rsidRPr="008A326F">
              <w:rPr>
                <w:i/>
                <w:lang w:eastAsia="en-US"/>
              </w:rPr>
              <w:t xml:space="preserve"> </w:t>
            </w:r>
          </w:p>
          <w:p w:rsidR="009D5EA7" w:rsidRPr="008A326F" w:rsidRDefault="009D5EA7" w:rsidP="003D2476">
            <w:pPr>
              <w:pStyle w:val="3"/>
              <w:numPr>
                <w:ilvl w:val="0"/>
                <w:numId w:val="4"/>
              </w:numPr>
              <w:spacing w:line="240" w:lineRule="auto"/>
              <w:rPr>
                <w:lang w:eastAsia="en-US"/>
              </w:rPr>
            </w:pPr>
            <w:r w:rsidRPr="008A326F">
              <w:rPr>
                <w:lang w:eastAsia="en-US"/>
              </w:rPr>
              <w:t xml:space="preserve">умови виникнення горіння; </w:t>
            </w:r>
          </w:p>
          <w:p w:rsidR="009D5EA7" w:rsidRPr="008A326F" w:rsidRDefault="009D5EA7" w:rsidP="003D2476">
            <w:pPr>
              <w:pStyle w:val="3"/>
              <w:numPr>
                <w:ilvl w:val="0"/>
                <w:numId w:val="4"/>
              </w:numPr>
              <w:spacing w:line="240" w:lineRule="auto"/>
              <w:rPr>
                <w:iCs/>
                <w:lang w:eastAsia="en-US"/>
              </w:rPr>
            </w:pPr>
            <w:r w:rsidRPr="008A326F">
              <w:rPr>
                <w:lang w:eastAsia="en-US"/>
              </w:rPr>
              <w:t>причини виникнення побутових пожеж;</w:t>
            </w:r>
            <w:r w:rsidRPr="008A326F">
              <w:rPr>
                <w:iCs/>
                <w:lang w:eastAsia="en-US"/>
              </w:rPr>
              <w:t xml:space="preserve"> </w:t>
            </w:r>
          </w:p>
          <w:p w:rsidR="009D5EA7" w:rsidRPr="008A326F" w:rsidRDefault="009D5EA7" w:rsidP="003D2476">
            <w:pPr>
              <w:pStyle w:val="3"/>
              <w:numPr>
                <w:ilvl w:val="0"/>
                <w:numId w:val="4"/>
              </w:numPr>
              <w:spacing w:line="240" w:lineRule="auto"/>
              <w:rPr>
                <w:i/>
                <w:lang w:eastAsia="en-US"/>
              </w:rPr>
            </w:pPr>
            <w:r w:rsidRPr="008A326F">
              <w:rPr>
                <w:iCs/>
                <w:lang w:eastAsia="en-US"/>
              </w:rPr>
              <w:t xml:space="preserve">місця підвищеної небезпеки </w:t>
            </w:r>
            <w:r w:rsidRPr="008A326F">
              <w:rPr>
                <w:iCs/>
                <w:color w:val="auto"/>
                <w:lang w:eastAsia="en-US"/>
              </w:rPr>
              <w:t>надворі;</w:t>
            </w:r>
            <w:r w:rsidRPr="008A326F">
              <w:rPr>
                <w:iCs/>
                <w:lang w:eastAsia="en-US"/>
              </w:rPr>
              <w:t xml:space="preserve"> </w:t>
            </w:r>
            <w:r w:rsidRPr="008A326F">
              <w:rPr>
                <w:i/>
                <w:lang w:eastAsia="en-US"/>
              </w:rPr>
              <w:t xml:space="preserve"> </w:t>
            </w:r>
          </w:p>
          <w:p w:rsidR="009D5EA7" w:rsidRPr="008A326F" w:rsidRDefault="009D5EA7" w:rsidP="003D2476">
            <w:pPr>
              <w:pStyle w:val="3"/>
              <w:numPr>
                <w:ilvl w:val="0"/>
                <w:numId w:val="4"/>
              </w:numPr>
              <w:spacing w:line="240" w:lineRule="auto"/>
              <w:rPr>
                <w:i/>
                <w:lang w:eastAsia="en-US"/>
              </w:rPr>
            </w:pPr>
            <w:r w:rsidRPr="008A326F">
              <w:rPr>
                <w:lang w:eastAsia="en-US"/>
              </w:rPr>
              <w:t>види стихійних лих;</w:t>
            </w:r>
            <w:r w:rsidRPr="008A326F">
              <w:rPr>
                <w:i/>
                <w:lang w:eastAsia="en-US"/>
              </w:rPr>
              <w:t xml:space="preserve"> </w:t>
            </w:r>
          </w:p>
          <w:p w:rsidR="009D5EA7" w:rsidRPr="008A326F" w:rsidRDefault="009D5EA7" w:rsidP="003D2476">
            <w:pPr>
              <w:pStyle w:val="3"/>
              <w:numPr>
                <w:ilvl w:val="0"/>
                <w:numId w:val="4"/>
              </w:numPr>
              <w:spacing w:line="240" w:lineRule="auto"/>
              <w:rPr>
                <w:lang w:eastAsia="en-US"/>
              </w:rPr>
            </w:pPr>
            <w:r w:rsidRPr="008A326F">
              <w:rPr>
                <w:lang w:eastAsia="en-US"/>
              </w:rPr>
              <w:t xml:space="preserve">ознаки безпечного пляжу, </w:t>
            </w:r>
            <w:r w:rsidRPr="008A326F">
              <w:rPr>
                <w:lang w:eastAsia="en-US"/>
              </w:rPr>
              <w:lastRenderedPageBreak/>
              <w:t>ситуації, коли варто утримуватися від купання, небезпеки, що загрожують плавцям;</w:t>
            </w:r>
          </w:p>
          <w:p w:rsidR="009D5EA7" w:rsidRPr="008A326F" w:rsidRDefault="009D5EA7" w:rsidP="003D2476">
            <w:pPr>
              <w:pStyle w:val="3"/>
              <w:numPr>
                <w:ilvl w:val="0"/>
                <w:numId w:val="0"/>
              </w:numPr>
              <w:spacing w:line="240" w:lineRule="auto"/>
              <w:jc w:val="both"/>
              <w:rPr>
                <w:i/>
                <w:lang w:eastAsia="en-US"/>
              </w:rPr>
            </w:pPr>
            <w:r w:rsidRPr="008A326F">
              <w:rPr>
                <w:i/>
                <w:lang w:eastAsia="en-US"/>
              </w:rPr>
              <w:t xml:space="preserve">наводить приклади: </w:t>
            </w:r>
          </w:p>
          <w:p w:rsidR="009D5EA7" w:rsidRPr="008A326F" w:rsidRDefault="009D5EA7" w:rsidP="003D2476">
            <w:pPr>
              <w:pStyle w:val="3"/>
              <w:numPr>
                <w:ilvl w:val="0"/>
                <w:numId w:val="4"/>
              </w:numPr>
              <w:spacing w:line="240" w:lineRule="auto"/>
              <w:jc w:val="both"/>
              <w:rPr>
                <w:lang w:eastAsia="en-US"/>
              </w:rPr>
            </w:pPr>
            <w:r w:rsidRPr="008A326F">
              <w:rPr>
                <w:lang w:eastAsia="en-US"/>
              </w:rPr>
              <w:t>джерел запалювання; горючих, легкозаймистих і негорючих матеріалів;</w:t>
            </w:r>
          </w:p>
          <w:p w:rsidR="009D5EA7" w:rsidRPr="008A326F" w:rsidRDefault="009D5EA7" w:rsidP="003D2476">
            <w:pPr>
              <w:pStyle w:val="3"/>
              <w:numPr>
                <w:ilvl w:val="0"/>
                <w:numId w:val="0"/>
              </w:numPr>
              <w:spacing w:line="240" w:lineRule="auto"/>
              <w:jc w:val="both"/>
              <w:rPr>
                <w:i/>
                <w:lang w:eastAsia="en-US"/>
              </w:rPr>
            </w:pPr>
            <w:r w:rsidRPr="008A326F">
              <w:rPr>
                <w:i/>
                <w:lang w:eastAsia="en-US"/>
              </w:rPr>
              <w:t>розпізнає:</w:t>
            </w:r>
          </w:p>
          <w:p w:rsidR="009D5EA7" w:rsidRPr="008A326F" w:rsidRDefault="009D5EA7" w:rsidP="003D2476">
            <w:pPr>
              <w:pStyle w:val="3"/>
              <w:numPr>
                <w:ilvl w:val="0"/>
                <w:numId w:val="4"/>
              </w:numPr>
              <w:spacing w:line="240" w:lineRule="auto"/>
              <w:jc w:val="both"/>
              <w:rPr>
                <w:lang w:eastAsia="en-US"/>
              </w:rPr>
            </w:pPr>
            <w:r w:rsidRPr="008A326F">
              <w:rPr>
                <w:i/>
                <w:lang w:eastAsia="en-US"/>
              </w:rPr>
              <w:t xml:space="preserve"> </w:t>
            </w:r>
            <w:r w:rsidRPr="008A326F">
              <w:rPr>
                <w:lang w:eastAsia="en-US"/>
              </w:rPr>
              <w:t>небезпечні місця у населеному пункті (мікрорайоні);</w:t>
            </w:r>
          </w:p>
          <w:p w:rsidR="009D5EA7" w:rsidRPr="008A326F" w:rsidRDefault="009D5EA7" w:rsidP="003D2476">
            <w:pPr>
              <w:pStyle w:val="3"/>
              <w:numPr>
                <w:ilvl w:val="0"/>
                <w:numId w:val="0"/>
              </w:numPr>
              <w:spacing w:line="240" w:lineRule="auto"/>
              <w:jc w:val="both"/>
              <w:rPr>
                <w:i/>
                <w:color w:val="FF0000"/>
                <w:lang w:eastAsia="en-US"/>
              </w:rPr>
            </w:pPr>
            <w:r w:rsidRPr="008A326F">
              <w:rPr>
                <w:i/>
                <w:lang w:eastAsia="en-US"/>
              </w:rPr>
              <w:t>пояснює:</w:t>
            </w:r>
            <w:r w:rsidRPr="008A326F">
              <w:rPr>
                <w:i/>
                <w:color w:val="FF0000"/>
                <w:lang w:eastAsia="en-US"/>
              </w:rPr>
              <w:t xml:space="preserve"> </w:t>
            </w:r>
          </w:p>
          <w:p w:rsidR="009D5EA7" w:rsidRPr="008A326F" w:rsidRDefault="009D5EA7" w:rsidP="003D2476">
            <w:pPr>
              <w:pStyle w:val="3"/>
              <w:numPr>
                <w:ilvl w:val="0"/>
                <w:numId w:val="4"/>
              </w:numPr>
              <w:spacing w:line="240" w:lineRule="auto"/>
              <w:jc w:val="both"/>
              <w:rPr>
                <w:color w:val="auto"/>
                <w:lang w:eastAsia="en-US"/>
              </w:rPr>
            </w:pPr>
            <w:r w:rsidRPr="008A326F">
              <w:rPr>
                <w:lang w:eastAsia="en-US"/>
              </w:rPr>
              <w:t xml:space="preserve">до кого і як можна звернутися по допомогу в разі небезпечної ситуації з незнайомцями; </w:t>
            </w:r>
            <w:r w:rsidRPr="008A326F">
              <w:rPr>
                <w:color w:val="FF0000"/>
                <w:lang w:eastAsia="en-US"/>
              </w:rPr>
              <w:t xml:space="preserve"> </w:t>
            </w:r>
            <w:r w:rsidRPr="008A326F">
              <w:rPr>
                <w:lang w:eastAsia="en-US"/>
              </w:rPr>
              <w:t xml:space="preserve"> </w:t>
            </w:r>
          </w:p>
          <w:p w:rsidR="009D5EA7" w:rsidRPr="008A326F" w:rsidRDefault="009D5EA7" w:rsidP="003D2476">
            <w:pPr>
              <w:pStyle w:val="3"/>
              <w:numPr>
                <w:ilvl w:val="0"/>
                <w:numId w:val="0"/>
              </w:numPr>
              <w:spacing w:line="240" w:lineRule="auto"/>
              <w:jc w:val="both"/>
              <w:rPr>
                <w:color w:val="FF0000"/>
                <w:lang w:eastAsia="en-US"/>
              </w:rPr>
            </w:pPr>
            <w:r w:rsidRPr="008A326F">
              <w:rPr>
                <w:i/>
                <w:lang w:eastAsia="en-US"/>
              </w:rPr>
              <w:t>уміє:</w:t>
            </w:r>
            <w:r w:rsidRPr="008A326F">
              <w:rPr>
                <w:i/>
                <w:color w:val="FF0000"/>
                <w:lang w:eastAsia="en-US"/>
              </w:rPr>
              <w:t xml:space="preserve"> </w:t>
            </w:r>
            <w:r w:rsidRPr="008A326F">
              <w:rPr>
                <w:color w:val="FF0000"/>
                <w:lang w:eastAsia="en-US"/>
              </w:rPr>
              <w:t xml:space="preserve"> </w:t>
            </w:r>
          </w:p>
          <w:p w:rsidR="009D5EA7" w:rsidRPr="008A326F" w:rsidRDefault="009D5EA7" w:rsidP="003D2476">
            <w:pPr>
              <w:pStyle w:val="3"/>
              <w:numPr>
                <w:ilvl w:val="0"/>
                <w:numId w:val="4"/>
              </w:numPr>
              <w:spacing w:line="240" w:lineRule="auto"/>
              <w:jc w:val="both"/>
              <w:rPr>
                <w:iCs/>
                <w:lang w:eastAsia="en-US"/>
              </w:rPr>
            </w:pPr>
            <w:r w:rsidRPr="008A326F">
              <w:rPr>
                <w:lang w:eastAsia="en-US"/>
              </w:rPr>
              <w:t xml:space="preserve">досліджувати </w:t>
            </w:r>
            <w:r w:rsidRPr="008A326F">
              <w:rPr>
                <w:color w:val="auto"/>
                <w:lang w:eastAsia="en-US"/>
              </w:rPr>
              <w:t>з дорослими</w:t>
            </w:r>
            <w:r w:rsidRPr="008A326F">
              <w:rPr>
                <w:lang w:eastAsia="en-US"/>
              </w:rPr>
              <w:t xml:space="preserve"> безпеку своєї оселі;</w:t>
            </w:r>
            <w:r w:rsidRPr="008A326F">
              <w:rPr>
                <w:iCs/>
                <w:lang w:eastAsia="en-US"/>
              </w:rPr>
              <w:t xml:space="preserve"> </w:t>
            </w:r>
          </w:p>
          <w:p w:rsidR="009D5EA7" w:rsidRPr="008A326F" w:rsidRDefault="009D5EA7" w:rsidP="003D2476">
            <w:pPr>
              <w:pStyle w:val="3"/>
              <w:numPr>
                <w:ilvl w:val="0"/>
                <w:numId w:val="4"/>
              </w:numPr>
              <w:spacing w:line="240" w:lineRule="auto"/>
              <w:jc w:val="both"/>
              <w:rPr>
                <w:iCs/>
                <w:lang w:eastAsia="en-US"/>
              </w:rPr>
            </w:pPr>
            <w:r w:rsidRPr="008A326F">
              <w:rPr>
                <w:lang w:eastAsia="en-US"/>
              </w:rPr>
              <w:t>відмовлятися від пропозицій гратися у небезпечних місцях, розпалювати багаття, псувати громадське майно;</w:t>
            </w:r>
            <w:r w:rsidRPr="008A326F">
              <w:rPr>
                <w:iCs/>
                <w:lang w:eastAsia="en-US"/>
              </w:rPr>
              <w:t xml:space="preserve"> </w:t>
            </w:r>
          </w:p>
          <w:p w:rsidR="009D5EA7" w:rsidRPr="008A326F" w:rsidRDefault="009D5EA7" w:rsidP="003D2476">
            <w:pPr>
              <w:pStyle w:val="3"/>
              <w:numPr>
                <w:ilvl w:val="0"/>
                <w:numId w:val="4"/>
              </w:numPr>
              <w:spacing w:line="240" w:lineRule="auto"/>
              <w:jc w:val="both"/>
              <w:rPr>
                <w:iCs/>
                <w:lang w:eastAsia="en-US"/>
              </w:rPr>
            </w:pPr>
            <w:r w:rsidRPr="008A326F">
              <w:rPr>
                <w:lang w:eastAsia="en-US"/>
              </w:rPr>
              <w:t>гасити невеликі пожежі, зокрема й спричинені електричним струмом;</w:t>
            </w:r>
            <w:r w:rsidRPr="008A326F">
              <w:rPr>
                <w:iCs/>
                <w:lang w:eastAsia="en-US"/>
              </w:rPr>
              <w:t xml:space="preserve">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безпечно евакуюватися з оселі і приміщення школи; </w:t>
            </w:r>
          </w:p>
          <w:p w:rsidR="009D5EA7" w:rsidRPr="008A326F" w:rsidRDefault="009D5EA7" w:rsidP="003D2476">
            <w:pPr>
              <w:pStyle w:val="3"/>
              <w:numPr>
                <w:ilvl w:val="0"/>
                <w:numId w:val="4"/>
              </w:numPr>
              <w:spacing w:line="240" w:lineRule="auto"/>
              <w:jc w:val="both"/>
              <w:rPr>
                <w:iCs/>
                <w:lang w:eastAsia="en-US"/>
              </w:rPr>
            </w:pPr>
            <w:r w:rsidRPr="008A326F">
              <w:rPr>
                <w:lang w:eastAsia="en-US"/>
              </w:rPr>
              <w:t>захищати органи дихання від отруйних газів;</w:t>
            </w:r>
            <w:r w:rsidRPr="008A326F">
              <w:rPr>
                <w:iCs/>
                <w:lang w:eastAsia="en-US"/>
              </w:rPr>
              <w:t xml:space="preserve"> </w:t>
            </w:r>
          </w:p>
          <w:p w:rsidR="009D5EA7" w:rsidRPr="008A326F" w:rsidRDefault="009D5EA7" w:rsidP="003D2476">
            <w:pPr>
              <w:pStyle w:val="3"/>
              <w:numPr>
                <w:ilvl w:val="0"/>
                <w:numId w:val="4"/>
              </w:numPr>
              <w:spacing w:line="240" w:lineRule="auto"/>
              <w:jc w:val="both"/>
              <w:rPr>
                <w:iCs/>
                <w:lang w:eastAsia="en-US"/>
              </w:rPr>
            </w:pPr>
            <w:r w:rsidRPr="008A326F">
              <w:rPr>
                <w:lang w:eastAsia="en-US"/>
              </w:rPr>
              <w:t xml:space="preserve">безпечно поводитися під </w:t>
            </w:r>
            <w:r w:rsidRPr="008A326F">
              <w:rPr>
                <w:color w:val="auto"/>
                <w:lang w:eastAsia="en-US"/>
              </w:rPr>
              <w:t>час сильного вітру,</w:t>
            </w:r>
            <w:r w:rsidRPr="008A326F">
              <w:rPr>
                <w:lang w:eastAsia="en-US"/>
              </w:rPr>
              <w:t xml:space="preserve"> грози, підтоплення;</w:t>
            </w:r>
            <w:r w:rsidRPr="008A326F">
              <w:rPr>
                <w:iCs/>
                <w:lang w:eastAsia="en-US"/>
              </w:rPr>
              <w:t xml:space="preserve"> </w:t>
            </w:r>
          </w:p>
          <w:p w:rsidR="009D5EA7" w:rsidRPr="008A326F" w:rsidRDefault="009D5EA7" w:rsidP="003D2476">
            <w:pPr>
              <w:pStyle w:val="3"/>
              <w:numPr>
                <w:ilvl w:val="0"/>
                <w:numId w:val="4"/>
              </w:numPr>
              <w:spacing w:line="240" w:lineRule="auto"/>
              <w:jc w:val="both"/>
              <w:rPr>
                <w:iCs/>
                <w:lang w:eastAsia="en-US"/>
              </w:rPr>
            </w:pPr>
            <w:r w:rsidRPr="008A326F">
              <w:rPr>
                <w:lang w:eastAsia="en-US"/>
              </w:rPr>
              <w:t>виготовляти рятувальні засоби з підручних матеріалів;</w:t>
            </w:r>
            <w:r w:rsidRPr="008A326F">
              <w:rPr>
                <w:iCs/>
                <w:lang w:eastAsia="en-US"/>
              </w:rPr>
              <w:t xml:space="preserve"> </w:t>
            </w:r>
          </w:p>
          <w:p w:rsidR="009D5EA7" w:rsidRPr="008A326F" w:rsidRDefault="009D5EA7" w:rsidP="003D2476">
            <w:pPr>
              <w:pStyle w:val="3"/>
              <w:numPr>
                <w:ilvl w:val="0"/>
                <w:numId w:val="4"/>
              </w:numPr>
              <w:spacing w:line="240" w:lineRule="auto"/>
              <w:jc w:val="both"/>
              <w:rPr>
                <w:lang w:eastAsia="en-US"/>
              </w:rPr>
            </w:pPr>
            <w:r w:rsidRPr="008A326F">
              <w:rPr>
                <w:lang w:eastAsia="en-US"/>
              </w:rPr>
              <w:lastRenderedPageBreak/>
              <w:t xml:space="preserve">допомогти постраждалому при тепловому або сонячному ударі; </w:t>
            </w:r>
          </w:p>
          <w:p w:rsidR="009D5EA7" w:rsidRPr="008A326F" w:rsidRDefault="009D5EA7" w:rsidP="003D2476">
            <w:pPr>
              <w:pStyle w:val="3"/>
              <w:numPr>
                <w:ilvl w:val="0"/>
                <w:numId w:val="4"/>
              </w:numPr>
              <w:spacing w:line="240" w:lineRule="auto"/>
              <w:jc w:val="both"/>
              <w:rPr>
                <w:lang w:eastAsia="en-US"/>
              </w:rPr>
            </w:pPr>
            <w:r w:rsidRPr="008A326F">
              <w:rPr>
                <w:lang w:eastAsia="en-US"/>
              </w:rPr>
              <w:t xml:space="preserve">надавати </w:t>
            </w:r>
            <w:r w:rsidRPr="008A326F">
              <w:rPr>
                <w:color w:val="auto"/>
                <w:lang w:eastAsia="en-US"/>
              </w:rPr>
              <w:t xml:space="preserve">першу </w:t>
            </w:r>
            <w:r w:rsidRPr="008A326F">
              <w:rPr>
                <w:lang w:eastAsia="en-US"/>
              </w:rPr>
              <w:t>допомогу потерпілим на воді;</w:t>
            </w:r>
          </w:p>
          <w:p w:rsidR="009D5EA7" w:rsidRPr="008A326F" w:rsidRDefault="009D5EA7" w:rsidP="003D2476">
            <w:pPr>
              <w:pStyle w:val="3"/>
              <w:numPr>
                <w:ilvl w:val="0"/>
                <w:numId w:val="0"/>
              </w:numPr>
              <w:spacing w:line="240" w:lineRule="auto"/>
              <w:jc w:val="both"/>
              <w:rPr>
                <w:i/>
                <w:lang w:eastAsia="en-US"/>
              </w:rPr>
            </w:pPr>
            <w:r w:rsidRPr="008A326F">
              <w:rPr>
                <w:i/>
                <w:lang w:eastAsia="en-US"/>
              </w:rPr>
              <w:t>дотримується:</w:t>
            </w:r>
          </w:p>
          <w:p w:rsidR="009D5EA7" w:rsidRPr="008A326F" w:rsidRDefault="009D5EA7" w:rsidP="003D2476">
            <w:pPr>
              <w:pStyle w:val="3"/>
              <w:numPr>
                <w:ilvl w:val="0"/>
                <w:numId w:val="4"/>
              </w:numPr>
              <w:spacing w:line="240" w:lineRule="auto"/>
              <w:jc w:val="both"/>
              <w:rPr>
                <w:i/>
                <w:lang w:eastAsia="en-US"/>
              </w:rPr>
            </w:pPr>
            <w:r w:rsidRPr="008A326F">
              <w:rPr>
                <w:lang w:eastAsia="en-US"/>
              </w:rPr>
              <w:t>правил безпеки удома й надворі, при користуванні Інтернетом, відпочинку на природі.</w:t>
            </w:r>
          </w:p>
          <w:p w:rsidR="009D5EA7" w:rsidRPr="008A326F" w:rsidRDefault="009D5EA7" w:rsidP="003D2476">
            <w:pPr>
              <w:rPr>
                <w:lang w:val="uk-UA"/>
              </w:rPr>
            </w:pPr>
          </w:p>
        </w:tc>
        <w:tc>
          <w:tcPr>
            <w:tcW w:w="5606" w:type="dxa"/>
            <w:gridSpan w:val="2"/>
            <w:tcBorders>
              <w:top w:val="single" w:sz="4" w:space="0" w:color="auto"/>
              <w:left w:val="single" w:sz="4" w:space="0" w:color="auto"/>
              <w:bottom w:val="single" w:sz="4" w:space="0" w:color="auto"/>
              <w:right w:val="single" w:sz="4" w:space="0" w:color="auto"/>
            </w:tcBorders>
          </w:tcPr>
          <w:p w:rsidR="009D5EA7" w:rsidRPr="008A326F" w:rsidRDefault="009D5EA7" w:rsidP="003D2476">
            <w:pPr>
              <w:ind w:firstLine="459"/>
              <w:rPr>
                <w:lang w:val="uk-UA"/>
              </w:rPr>
            </w:pPr>
            <w:r w:rsidRPr="008A326F">
              <w:rPr>
                <w:lang w:val="uk-UA"/>
              </w:rPr>
              <w:lastRenderedPageBreak/>
              <w:t>Формування загального уявлення про небезпечні ситуації вдома.</w:t>
            </w:r>
          </w:p>
          <w:p w:rsidR="009D5EA7" w:rsidRPr="008A326F" w:rsidRDefault="009D5EA7" w:rsidP="003D2476">
            <w:pPr>
              <w:ind w:firstLine="459"/>
              <w:rPr>
                <w:lang w:val="uk-UA"/>
              </w:rPr>
            </w:pPr>
            <w:r w:rsidRPr="008A326F">
              <w:rPr>
                <w:lang w:val="uk-UA"/>
              </w:rPr>
              <w:t>Розвиток сприймання та мислення на основі формування вміння називати можливі способи проникнення зловмисника в дім.</w:t>
            </w:r>
          </w:p>
          <w:p w:rsidR="009D5EA7" w:rsidRPr="008A326F" w:rsidRDefault="009D5EA7" w:rsidP="003D2476">
            <w:pPr>
              <w:ind w:firstLine="459"/>
              <w:rPr>
                <w:lang w:val="uk-UA"/>
              </w:rPr>
            </w:pPr>
            <w:r w:rsidRPr="008A326F">
              <w:rPr>
                <w:lang w:val="uk-UA"/>
              </w:rPr>
              <w:t>Розвиток мовлення на основі збагачення словникового запасу виразами: небезпечні ситуації, зловмисник, проникнення, незнайомий.</w:t>
            </w:r>
          </w:p>
          <w:p w:rsidR="009D5EA7" w:rsidRPr="008A326F" w:rsidRDefault="009D5EA7" w:rsidP="003D2476">
            <w:pPr>
              <w:ind w:firstLine="459"/>
              <w:rPr>
                <w:lang w:val="uk-UA"/>
              </w:rPr>
            </w:pPr>
            <w:r w:rsidRPr="008A326F">
              <w:rPr>
                <w:lang w:val="uk-UA"/>
              </w:rPr>
              <w:t>Формування загальних уявлень про небезпечні ситуації та їх перечислення: проникнення злодія в дім, пожежа, витік газу (збагачення словникового запасу).</w:t>
            </w:r>
          </w:p>
          <w:p w:rsidR="009D5EA7" w:rsidRPr="008A326F" w:rsidRDefault="009D5EA7" w:rsidP="003D2476">
            <w:pPr>
              <w:ind w:firstLine="459"/>
              <w:rPr>
                <w:lang w:val="uk-UA"/>
              </w:rPr>
            </w:pPr>
            <w:r w:rsidRPr="008A326F">
              <w:rPr>
                <w:lang w:val="uk-UA"/>
              </w:rPr>
              <w:t>Формування знань чинників небезпечної ситуації, про види стихійних лих.</w:t>
            </w:r>
          </w:p>
          <w:p w:rsidR="009D5EA7" w:rsidRPr="008A326F" w:rsidRDefault="009D5EA7" w:rsidP="003D2476">
            <w:pPr>
              <w:ind w:firstLine="459"/>
              <w:rPr>
                <w:lang w:val="uk-UA"/>
              </w:rPr>
            </w:pPr>
            <w:r w:rsidRPr="008A326F">
              <w:rPr>
                <w:lang w:val="uk-UA"/>
              </w:rPr>
              <w:lastRenderedPageBreak/>
              <w:t>Формування умінь навичок визначення місця пожежі, причини виникнення.</w:t>
            </w:r>
          </w:p>
          <w:p w:rsidR="009D5EA7" w:rsidRPr="008A326F" w:rsidRDefault="009D5EA7" w:rsidP="003D2476">
            <w:pPr>
              <w:ind w:firstLine="459"/>
              <w:rPr>
                <w:lang w:val="uk-UA"/>
              </w:rPr>
            </w:pPr>
            <w:r w:rsidRPr="008A326F">
              <w:rPr>
                <w:lang w:val="uk-UA"/>
              </w:rPr>
              <w:t>Формування уміння гасити невеличкі пожежі, знати способи їх гасіння та особливості гасіння електропроводів.</w:t>
            </w:r>
          </w:p>
          <w:p w:rsidR="009D5EA7" w:rsidRPr="008A326F" w:rsidRDefault="009D5EA7" w:rsidP="003D2476">
            <w:pPr>
              <w:ind w:firstLine="459"/>
              <w:rPr>
                <w:lang w:val="uk-UA"/>
              </w:rPr>
            </w:pPr>
            <w:r w:rsidRPr="008A326F">
              <w:rPr>
                <w:lang w:val="uk-UA"/>
              </w:rPr>
              <w:t>Формування навичок захисту органів дихання під час пожежі.</w:t>
            </w:r>
          </w:p>
          <w:p w:rsidR="009D5EA7" w:rsidRPr="008A326F" w:rsidRDefault="009D5EA7" w:rsidP="003D2476">
            <w:pPr>
              <w:ind w:firstLine="459"/>
              <w:rPr>
                <w:lang w:val="uk-UA"/>
              </w:rPr>
            </w:pPr>
            <w:r w:rsidRPr="008A326F">
              <w:rPr>
                <w:lang w:val="uk-UA"/>
              </w:rPr>
              <w:t>Формування поведінки дій в умовах небезпеки, стихійних лих.</w:t>
            </w:r>
          </w:p>
          <w:p w:rsidR="009D5EA7" w:rsidRPr="008A326F" w:rsidRDefault="009D5EA7" w:rsidP="003D2476">
            <w:pPr>
              <w:ind w:firstLine="459"/>
              <w:rPr>
                <w:lang w:val="uk-UA"/>
              </w:rPr>
            </w:pPr>
            <w:r w:rsidRPr="008A326F">
              <w:rPr>
                <w:lang w:val="uk-UA"/>
              </w:rPr>
              <w:t>Розвиток пам’яті на основі згадування ознак безпечної ситуації на пляжі для купання у воді, пам’ятати про небезпеки , що загрожують плавцям і необхідність утримання від купання в цей час.</w:t>
            </w:r>
          </w:p>
          <w:p w:rsidR="009D5EA7" w:rsidRPr="008A326F" w:rsidRDefault="009D5EA7" w:rsidP="003D2476">
            <w:pPr>
              <w:ind w:firstLine="459"/>
              <w:rPr>
                <w:lang w:val="uk-UA"/>
              </w:rPr>
            </w:pPr>
            <w:r w:rsidRPr="008A326F">
              <w:rPr>
                <w:lang w:val="uk-UA"/>
              </w:rPr>
              <w:t>Формування загальних понять про телевізійні шахрайства та проникнення в оселю зловмисників та знання небезпечних місць у мікрорайоні.</w:t>
            </w:r>
          </w:p>
          <w:p w:rsidR="009D5EA7" w:rsidRPr="008A326F" w:rsidRDefault="009D5EA7" w:rsidP="003D2476">
            <w:pPr>
              <w:ind w:firstLine="459"/>
              <w:rPr>
                <w:lang w:val="uk-UA"/>
              </w:rPr>
            </w:pPr>
            <w:r w:rsidRPr="008A326F">
              <w:rPr>
                <w:lang w:val="uk-UA"/>
              </w:rPr>
              <w:t>Формування і знання розпізнавати джерела запалювання: горючих, легкозаймистих і негорючих джерел.</w:t>
            </w:r>
          </w:p>
          <w:p w:rsidR="009D5EA7" w:rsidRPr="008A326F" w:rsidRDefault="009D5EA7" w:rsidP="003D2476">
            <w:pPr>
              <w:ind w:firstLine="459"/>
              <w:rPr>
                <w:lang w:val="uk-UA"/>
              </w:rPr>
            </w:pPr>
            <w:r w:rsidRPr="008A326F">
              <w:rPr>
                <w:lang w:val="uk-UA"/>
              </w:rPr>
              <w:t>Формування правил поведінки під час стихійних лих.</w:t>
            </w:r>
          </w:p>
          <w:p w:rsidR="009D5EA7" w:rsidRPr="008A326F" w:rsidRDefault="009D5EA7" w:rsidP="003D2476">
            <w:pPr>
              <w:ind w:firstLine="459"/>
              <w:rPr>
                <w:lang w:val="uk-UA"/>
              </w:rPr>
            </w:pPr>
            <w:r w:rsidRPr="008A326F">
              <w:rPr>
                <w:lang w:val="uk-UA"/>
              </w:rPr>
              <w:t>Вироблення уміння уникати місць підвищеної небезпеки надворі, можливого натовпу і вчасно повідомляти дорослих про це.</w:t>
            </w:r>
          </w:p>
          <w:p w:rsidR="009D5EA7" w:rsidRPr="008A326F" w:rsidRDefault="009D5EA7" w:rsidP="003D2476">
            <w:pPr>
              <w:ind w:firstLine="459"/>
              <w:rPr>
                <w:lang w:val="uk-UA"/>
              </w:rPr>
            </w:pPr>
            <w:r w:rsidRPr="008A326F">
              <w:rPr>
                <w:lang w:val="uk-UA"/>
              </w:rPr>
              <w:t>Дослідження з дорослими безпеки  своєї оселі.</w:t>
            </w:r>
          </w:p>
          <w:p w:rsidR="009D5EA7" w:rsidRPr="008A326F" w:rsidRDefault="009D5EA7" w:rsidP="003D2476">
            <w:pPr>
              <w:ind w:firstLine="459"/>
              <w:rPr>
                <w:lang w:val="uk-UA"/>
              </w:rPr>
            </w:pPr>
            <w:r w:rsidRPr="008A326F">
              <w:rPr>
                <w:lang w:val="uk-UA"/>
              </w:rPr>
              <w:t>Формування практичних навичок евакуації з приміщень школи, дому тощо.</w:t>
            </w:r>
          </w:p>
          <w:p w:rsidR="009D5EA7" w:rsidRPr="008A326F" w:rsidRDefault="009D5EA7" w:rsidP="003D2476">
            <w:pPr>
              <w:ind w:firstLine="459"/>
              <w:rPr>
                <w:lang w:val="uk-UA"/>
              </w:rPr>
            </w:pPr>
            <w:r w:rsidRPr="008A326F">
              <w:rPr>
                <w:lang w:val="uk-UA"/>
              </w:rPr>
              <w:t>Формування правил поведінки під час грози, сильного вітру, підтоплення знати підручні рятувальні заходи.</w:t>
            </w:r>
          </w:p>
          <w:p w:rsidR="009D5EA7" w:rsidRPr="008A326F" w:rsidRDefault="009D5EA7" w:rsidP="003D2476">
            <w:pPr>
              <w:ind w:firstLine="459"/>
              <w:rPr>
                <w:lang w:val="uk-UA"/>
              </w:rPr>
            </w:pPr>
            <w:r w:rsidRPr="008A326F">
              <w:rPr>
                <w:lang w:val="uk-UA"/>
              </w:rPr>
              <w:t>Розвиток пам’яті на основі згадування про небезпеку недотримання правил безпеки житла, розголошення особистих даних в Інтернеті.</w:t>
            </w:r>
          </w:p>
          <w:p w:rsidR="009D5EA7" w:rsidRPr="008A326F" w:rsidRDefault="009D5EA7" w:rsidP="003D2476">
            <w:pPr>
              <w:ind w:firstLine="459"/>
              <w:rPr>
                <w:lang w:val="uk-UA"/>
              </w:rPr>
            </w:pPr>
            <w:r w:rsidRPr="008A326F">
              <w:rPr>
                <w:lang w:val="uk-UA"/>
              </w:rPr>
              <w:lastRenderedPageBreak/>
              <w:t>Виховання уваги, обережності, уміння відмовлятися від пропозицій гратися у небезпечних місцях, розпалювати багаття, псувати громадське майно.</w:t>
            </w:r>
          </w:p>
          <w:p w:rsidR="009D5EA7" w:rsidRPr="008A326F" w:rsidRDefault="009D5EA7" w:rsidP="003D2476">
            <w:pPr>
              <w:ind w:firstLine="459"/>
              <w:rPr>
                <w:lang w:val="uk-UA"/>
              </w:rPr>
            </w:pPr>
            <w:r w:rsidRPr="008A326F">
              <w:rPr>
                <w:lang w:val="uk-UA"/>
              </w:rPr>
              <w:t>Формування уміння виготовляти рятувальні засоби з підручних матеріалів.</w:t>
            </w:r>
          </w:p>
          <w:p w:rsidR="009D5EA7" w:rsidRPr="008A326F" w:rsidRDefault="009D5EA7" w:rsidP="003D2476">
            <w:pPr>
              <w:ind w:firstLine="459"/>
              <w:rPr>
                <w:lang w:val="uk-UA"/>
              </w:rPr>
            </w:pPr>
            <w:r w:rsidRPr="008A326F">
              <w:rPr>
                <w:lang w:val="uk-UA"/>
              </w:rPr>
              <w:t>Формування навичок надавати допомогу постраждалому при тепловому або сонячному ударі; допомогу потерпілим на воді.</w:t>
            </w:r>
          </w:p>
          <w:p w:rsidR="009D5EA7" w:rsidRPr="008A326F" w:rsidRDefault="009D5EA7" w:rsidP="003D2476">
            <w:pPr>
              <w:ind w:firstLine="459"/>
              <w:rPr>
                <w:lang w:val="uk-UA"/>
              </w:rPr>
            </w:pPr>
            <w:r w:rsidRPr="008A326F">
              <w:rPr>
                <w:lang w:val="uk-UA"/>
              </w:rPr>
              <w:t>Формування уміння створювати саморобки з пластикових упаковок для повторного використання.</w:t>
            </w:r>
          </w:p>
        </w:tc>
      </w:tr>
    </w:tbl>
    <w:p w:rsidR="009D5EA7" w:rsidRPr="008A326F" w:rsidRDefault="009D5EA7" w:rsidP="009D5EA7"/>
    <w:p w:rsidR="00E3183A" w:rsidRDefault="00E3183A"/>
    <w:sectPr w:rsidR="00E3183A" w:rsidSect="003D2476">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F1" w:rsidRDefault="007660F1">
      <w:r>
        <w:separator/>
      </w:r>
    </w:p>
  </w:endnote>
  <w:endnote w:type="continuationSeparator" w:id="0">
    <w:p w:rsidR="007660F1" w:rsidRDefault="007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F1" w:rsidRDefault="007660F1">
      <w:r>
        <w:separator/>
      </w:r>
    </w:p>
  </w:footnote>
  <w:footnote w:type="continuationSeparator" w:id="0">
    <w:p w:rsidR="007660F1" w:rsidRDefault="007660F1">
      <w:r>
        <w:continuationSeparator/>
      </w:r>
    </w:p>
  </w:footnote>
  <w:footnote w:id="1">
    <w:p w:rsidR="009D5EA7" w:rsidRDefault="009D5EA7" w:rsidP="009D5EA7">
      <w:pPr>
        <w:shd w:val="clear" w:color="auto" w:fill="FFFFFF"/>
        <w:ind w:right="20"/>
        <w:rPr>
          <w:lang w:val="uk-UA" w:eastAsia="uk-UA"/>
        </w:rPr>
      </w:pPr>
      <w:r>
        <w:rPr>
          <w:rStyle w:val="a6"/>
        </w:rPr>
        <w:footnoteRef/>
      </w:r>
      <w:r>
        <w:t xml:space="preserve"> </w:t>
      </w:r>
    </w:p>
    <w:p w:rsidR="009D5EA7" w:rsidRPr="004B2C4A" w:rsidRDefault="009D5EA7" w:rsidP="009D5EA7">
      <w:pPr>
        <w:shd w:val="clear" w:color="auto" w:fill="FFFFFF"/>
        <w:ind w:right="20"/>
        <w:rPr>
          <w:lang w:val="uk-UA" w:eastAsia="uk-UA"/>
        </w:rPr>
      </w:pPr>
      <w:r w:rsidRPr="004B2C4A">
        <w:rPr>
          <w:b/>
          <w:lang w:val="uk-UA" w:eastAsia="uk-UA"/>
        </w:rPr>
        <w:t>Автори програми</w:t>
      </w:r>
      <w:r w:rsidRPr="004B2C4A">
        <w:rPr>
          <w:lang w:val="uk-UA" w:eastAsia="uk-UA"/>
        </w:rPr>
        <w:t>:</w:t>
      </w:r>
    </w:p>
    <w:p w:rsidR="009D5EA7" w:rsidRPr="004B2C4A" w:rsidRDefault="009D5EA7" w:rsidP="009D5EA7">
      <w:pPr>
        <w:shd w:val="clear" w:color="auto" w:fill="FFFFFF"/>
        <w:ind w:right="20"/>
        <w:rPr>
          <w:lang w:val="uk-UA"/>
        </w:rPr>
      </w:pPr>
    </w:p>
    <w:p w:rsidR="009D5EA7" w:rsidRPr="004B2C4A" w:rsidRDefault="009D5EA7" w:rsidP="009D5EA7">
      <w:pPr>
        <w:shd w:val="clear" w:color="auto" w:fill="FFFFFF"/>
        <w:ind w:right="20"/>
        <w:jc w:val="both"/>
        <w:rPr>
          <w:lang w:val="uk-UA" w:eastAsia="uk-UA"/>
        </w:rPr>
      </w:pPr>
      <w:r w:rsidRPr="004B2C4A">
        <w:rPr>
          <w:b/>
          <w:lang w:val="uk-UA" w:eastAsia="uk-UA"/>
        </w:rPr>
        <w:t>Бойченко Т. Є.</w:t>
      </w:r>
      <w:r w:rsidRPr="004B2C4A">
        <w:rPr>
          <w:lang w:val="uk-UA" w:eastAsia="uk-UA"/>
        </w:rPr>
        <w:t xml:space="preserve">, керівник творчого колективу, </w:t>
      </w:r>
      <w:r w:rsidRPr="004B2C4A">
        <w:rPr>
          <w:lang w:val="uk-UA"/>
        </w:rPr>
        <w:t>проректор з наукової роботи – директор науково-дослідного інституту післядипломної педагогічної освіти Університету менеджменту освіти Національної академії педагогічних наук України;</w:t>
      </w:r>
    </w:p>
    <w:p w:rsidR="009D5EA7" w:rsidRPr="004B2C4A" w:rsidRDefault="009D5EA7" w:rsidP="009D5EA7">
      <w:pPr>
        <w:shd w:val="clear" w:color="auto" w:fill="FFFFFF"/>
        <w:ind w:right="20"/>
        <w:jc w:val="both"/>
        <w:rPr>
          <w:lang w:val="uk-UA" w:eastAsia="uk-UA"/>
        </w:rPr>
      </w:pPr>
      <w:r w:rsidRPr="004B2C4A">
        <w:rPr>
          <w:b/>
          <w:lang w:eastAsia="uk-UA"/>
        </w:rPr>
        <w:t>Воронцова Т. В.,</w:t>
      </w:r>
      <w:r w:rsidRPr="004B2C4A">
        <w:rPr>
          <w:lang w:eastAsia="uk-UA"/>
        </w:rPr>
        <w:t xml:space="preserve"> </w:t>
      </w:r>
      <w:r w:rsidRPr="004B2C4A">
        <w:rPr>
          <w:lang w:val="uk-UA"/>
        </w:rPr>
        <w:t>доцент кафедри медико-біологічних та валеологічних основ охорони життя та здоров’я НПУ ім. М. Драгоманова., кандидат філософських наук;</w:t>
      </w:r>
    </w:p>
    <w:p w:rsidR="009D5EA7" w:rsidRPr="004B2C4A" w:rsidRDefault="009D5EA7" w:rsidP="009D5EA7">
      <w:pPr>
        <w:shd w:val="clear" w:color="auto" w:fill="FFFFFF"/>
        <w:ind w:right="20"/>
        <w:jc w:val="both"/>
        <w:rPr>
          <w:lang w:val="uk-UA" w:eastAsia="uk-UA"/>
        </w:rPr>
      </w:pPr>
      <w:r w:rsidRPr="004B2C4A">
        <w:rPr>
          <w:b/>
          <w:lang w:val="uk-UA" w:eastAsia="uk-UA"/>
        </w:rPr>
        <w:t>Гнатюк О. В.</w:t>
      </w:r>
      <w:r w:rsidRPr="004B2C4A">
        <w:rPr>
          <w:lang w:val="uk-UA" w:eastAsia="uk-UA"/>
        </w:rPr>
        <w:t xml:space="preserve">, </w:t>
      </w:r>
      <w:r w:rsidRPr="004B2C4A">
        <w:rPr>
          <w:lang w:val="uk-UA"/>
        </w:rPr>
        <w:t>науковий співробітник інституту психології імені Григорія Костюка Національної академії педагогічних наук України;</w:t>
      </w:r>
    </w:p>
    <w:p w:rsidR="009D5EA7" w:rsidRPr="004B2C4A" w:rsidRDefault="009D5EA7" w:rsidP="009D5EA7">
      <w:pPr>
        <w:shd w:val="clear" w:color="auto" w:fill="FFFFFF"/>
        <w:ind w:right="20"/>
        <w:jc w:val="both"/>
        <w:rPr>
          <w:lang w:val="uk-UA" w:eastAsia="uk-UA"/>
        </w:rPr>
      </w:pPr>
      <w:r w:rsidRPr="004B2C4A">
        <w:rPr>
          <w:b/>
          <w:lang w:val="uk-UA" w:eastAsia="uk-UA"/>
        </w:rPr>
        <w:t>Гозак С. В.</w:t>
      </w:r>
      <w:r w:rsidRPr="004B2C4A">
        <w:rPr>
          <w:lang w:val="uk-UA" w:eastAsia="uk-UA"/>
        </w:rPr>
        <w:t xml:space="preserve">, </w:t>
      </w:r>
      <w:r w:rsidRPr="004B2C4A">
        <w:rPr>
          <w:lang w:val="uk-UA"/>
        </w:rPr>
        <w:t>завідувач лабораторії гігієни навчальної діяльності дітей  Державної установи «Інститут гігієни і медичної екології імені О.М. Марзєєва Академії медичних наук України», кандидат медичних наук</w:t>
      </w:r>
    </w:p>
    <w:p w:rsidR="009D5EA7" w:rsidRPr="004B2C4A" w:rsidRDefault="009D5EA7" w:rsidP="009D5EA7">
      <w:pPr>
        <w:shd w:val="clear" w:color="auto" w:fill="FFFFFF"/>
        <w:ind w:right="20"/>
        <w:jc w:val="both"/>
        <w:rPr>
          <w:lang w:eastAsia="uk-UA"/>
        </w:rPr>
      </w:pPr>
      <w:r w:rsidRPr="004B2C4A">
        <w:rPr>
          <w:b/>
          <w:lang w:eastAsia="uk-UA"/>
        </w:rPr>
        <w:t>Москаленко О. Л.</w:t>
      </w:r>
      <w:r w:rsidRPr="004B2C4A">
        <w:rPr>
          <w:lang w:eastAsia="uk-UA"/>
        </w:rPr>
        <w:t xml:space="preserve">, </w:t>
      </w:r>
      <w:r w:rsidRPr="004B2C4A">
        <w:t xml:space="preserve">директор загальноосвітнього навчального закладу І-ІІІ ступенів № </w:t>
      </w:r>
      <w:smartTag w:uri="urn:schemas-microsoft-com:office:smarttags" w:element="metricconverter">
        <w:smartTagPr>
          <w:attr w:name="ProductID" w:val="10 м"/>
        </w:smartTagPr>
        <w:r w:rsidRPr="004B2C4A">
          <w:t>10 м</w:t>
        </w:r>
      </w:smartTag>
      <w:r w:rsidRPr="004B2C4A">
        <w:t>. Донецька</w:t>
      </w:r>
    </w:p>
    <w:p w:rsidR="009D5EA7" w:rsidRPr="004B2C4A" w:rsidRDefault="009D5EA7" w:rsidP="009D5EA7">
      <w:pPr>
        <w:shd w:val="clear" w:color="auto" w:fill="FFFFFF"/>
        <w:ind w:right="20"/>
        <w:jc w:val="both"/>
      </w:pPr>
      <w:r w:rsidRPr="004B2C4A">
        <w:rPr>
          <w:b/>
          <w:lang w:eastAsia="uk-UA"/>
        </w:rPr>
        <w:t>Савченко В. А.</w:t>
      </w:r>
      <w:r w:rsidRPr="004B2C4A">
        <w:rPr>
          <w:lang w:eastAsia="uk-UA"/>
        </w:rPr>
        <w:t xml:space="preserve">, </w:t>
      </w:r>
      <w:r w:rsidRPr="004B2C4A">
        <w:t xml:space="preserve">науковий співробітник кафедри Культури здоров’я Дніпропетровського інституту </w:t>
      </w:r>
      <w:proofErr w:type="gramStart"/>
      <w:r w:rsidRPr="004B2C4A">
        <w:t>п</w:t>
      </w:r>
      <w:proofErr w:type="gramEnd"/>
      <w:r w:rsidRPr="004B2C4A">
        <w:t>іслядипломної педагогічної освіти</w:t>
      </w:r>
    </w:p>
    <w:p w:rsidR="009D5EA7" w:rsidRDefault="009D5EA7" w:rsidP="009D5EA7">
      <w:pPr>
        <w:shd w:val="clear" w:color="auto" w:fill="FFFFFF"/>
        <w:ind w:right="20"/>
      </w:pPr>
    </w:p>
    <w:p w:rsidR="009D5EA7" w:rsidRDefault="009D5EA7" w:rsidP="009D5EA7">
      <w:pPr>
        <w:shd w:val="clear" w:color="auto" w:fill="FFFFFF"/>
        <w:ind w:right="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D8F"/>
    <w:multiLevelType w:val="hybridMultilevel"/>
    <w:tmpl w:val="F3884590"/>
    <w:lvl w:ilvl="0" w:tplc="C23E4B58">
      <w:start w:val="1"/>
      <w:numFmt w:val="bullet"/>
      <w:lvlText w:val="-"/>
      <w:lvlJc w:val="left"/>
      <w:pPr>
        <w:ind w:left="720" w:hanging="360"/>
      </w:pPr>
      <w:rPr>
        <w:rFonts w:ascii="Times New Roman" w:eastAsia="Times New Roman" w:hAnsi="Times New Roman" w:hint="default"/>
        <w:b w:val="0"/>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8A16B3"/>
    <w:multiLevelType w:val="hybridMultilevel"/>
    <w:tmpl w:val="147A006E"/>
    <w:lvl w:ilvl="0" w:tplc="C23E4B58">
      <w:start w:val="1"/>
      <w:numFmt w:val="bullet"/>
      <w:lvlText w:val="-"/>
      <w:lvlJc w:val="left"/>
      <w:pPr>
        <w:ind w:left="780" w:hanging="360"/>
      </w:pPr>
      <w:rPr>
        <w:rFonts w:ascii="Times New Roman" w:eastAsia="Times New Roman" w:hAnsi="Times New Roman" w:hint="default"/>
        <w:b w:val="0"/>
        <w:i/>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3E3E155A"/>
    <w:multiLevelType w:val="hybridMultilevel"/>
    <w:tmpl w:val="9E84A37C"/>
    <w:lvl w:ilvl="0" w:tplc="C23E4B58">
      <w:start w:val="1"/>
      <w:numFmt w:val="bullet"/>
      <w:lvlText w:val="-"/>
      <w:lvlJc w:val="left"/>
      <w:pPr>
        <w:ind w:left="720" w:hanging="360"/>
      </w:pPr>
      <w:rPr>
        <w:rFonts w:ascii="Times New Roman" w:eastAsia="Times New Roman" w:hAnsi="Times New Roman" w:hint="default"/>
        <w:b w:val="0"/>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50F49C7"/>
    <w:multiLevelType w:val="hybridMultilevel"/>
    <w:tmpl w:val="DB98EB48"/>
    <w:lvl w:ilvl="0" w:tplc="7D745DDE">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E2572D"/>
    <w:multiLevelType w:val="hybridMultilevel"/>
    <w:tmpl w:val="51FA7DA0"/>
    <w:lvl w:ilvl="0" w:tplc="C23E4B58">
      <w:start w:val="1"/>
      <w:numFmt w:val="bullet"/>
      <w:lvlText w:val="-"/>
      <w:lvlJc w:val="left"/>
      <w:pPr>
        <w:ind w:left="720" w:hanging="360"/>
      </w:pPr>
      <w:rPr>
        <w:rFonts w:ascii="Times New Roman" w:eastAsia="Times New Roman" w:hAnsi="Times New Roman" w:hint="default"/>
        <w:b w:val="0"/>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97A39C8"/>
    <w:multiLevelType w:val="hybridMultilevel"/>
    <w:tmpl w:val="D402F04E"/>
    <w:lvl w:ilvl="0" w:tplc="04190001">
      <w:start w:val="1"/>
      <w:numFmt w:val="bullet"/>
      <w:lvlText w:val="o"/>
      <w:lvlJc w:val="left"/>
      <w:pPr>
        <w:tabs>
          <w:tab w:val="num" w:pos="900"/>
        </w:tabs>
        <w:ind w:left="900" w:hanging="360"/>
      </w:pPr>
      <w:rPr>
        <w:rFonts w:ascii="Courier New" w:hAnsi="Courier New" w:hint="default"/>
      </w:rPr>
    </w:lvl>
    <w:lvl w:ilvl="1" w:tplc="04190003">
      <w:start w:val="1"/>
      <w:numFmt w:val="bullet"/>
      <w:lvlText w:val="o"/>
      <w:lvlJc w:val="left"/>
      <w:pPr>
        <w:tabs>
          <w:tab w:val="num" w:pos="1654"/>
        </w:tabs>
        <w:ind w:left="1654" w:hanging="360"/>
      </w:pPr>
      <w:rPr>
        <w:rFonts w:ascii="Courier New" w:hAnsi="Courier New" w:hint="default"/>
      </w:rPr>
    </w:lvl>
    <w:lvl w:ilvl="2" w:tplc="04190005">
      <w:start w:val="1"/>
      <w:numFmt w:val="bullet"/>
      <w:lvlText w:val=""/>
      <w:lvlJc w:val="left"/>
      <w:pPr>
        <w:tabs>
          <w:tab w:val="num" w:pos="2374"/>
        </w:tabs>
        <w:ind w:left="2374" w:hanging="360"/>
      </w:pPr>
      <w:rPr>
        <w:rFonts w:ascii="Wingdings" w:hAnsi="Wingdings" w:hint="default"/>
      </w:rPr>
    </w:lvl>
    <w:lvl w:ilvl="3" w:tplc="04190001">
      <w:start w:val="1"/>
      <w:numFmt w:val="bullet"/>
      <w:lvlText w:val=""/>
      <w:lvlJc w:val="left"/>
      <w:pPr>
        <w:tabs>
          <w:tab w:val="num" w:pos="3094"/>
        </w:tabs>
        <w:ind w:left="3094" w:hanging="360"/>
      </w:pPr>
      <w:rPr>
        <w:rFonts w:ascii="Symbol" w:hAnsi="Symbol" w:hint="default"/>
      </w:rPr>
    </w:lvl>
    <w:lvl w:ilvl="4" w:tplc="04190003">
      <w:start w:val="1"/>
      <w:numFmt w:val="bullet"/>
      <w:lvlText w:val="o"/>
      <w:lvlJc w:val="left"/>
      <w:pPr>
        <w:tabs>
          <w:tab w:val="num" w:pos="3814"/>
        </w:tabs>
        <w:ind w:left="3814" w:hanging="360"/>
      </w:pPr>
      <w:rPr>
        <w:rFonts w:ascii="Courier New" w:hAnsi="Courier New" w:hint="default"/>
      </w:rPr>
    </w:lvl>
    <w:lvl w:ilvl="5" w:tplc="04190005">
      <w:start w:val="1"/>
      <w:numFmt w:val="bullet"/>
      <w:lvlText w:val=""/>
      <w:lvlJc w:val="left"/>
      <w:pPr>
        <w:tabs>
          <w:tab w:val="num" w:pos="4534"/>
        </w:tabs>
        <w:ind w:left="4534" w:hanging="360"/>
      </w:pPr>
      <w:rPr>
        <w:rFonts w:ascii="Wingdings" w:hAnsi="Wingdings" w:hint="default"/>
      </w:rPr>
    </w:lvl>
    <w:lvl w:ilvl="6" w:tplc="04190001">
      <w:start w:val="1"/>
      <w:numFmt w:val="bullet"/>
      <w:lvlText w:val=""/>
      <w:lvlJc w:val="left"/>
      <w:pPr>
        <w:tabs>
          <w:tab w:val="num" w:pos="5254"/>
        </w:tabs>
        <w:ind w:left="5254" w:hanging="360"/>
      </w:pPr>
      <w:rPr>
        <w:rFonts w:ascii="Symbol" w:hAnsi="Symbol" w:hint="default"/>
      </w:rPr>
    </w:lvl>
    <w:lvl w:ilvl="7" w:tplc="04190003">
      <w:start w:val="1"/>
      <w:numFmt w:val="bullet"/>
      <w:lvlText w:val="o"/>
      <w:lvlJc w:val="left"/>
      <w:pPr>
        <w:tabs>
          <w:tab w:val="num" w:pos="5974"/>
        </w:tabs>
        <w:ind w:left="5974" w:hanging="360"/>
      </w:pPr>
      <w:rPr>
        <w:rFonts w:ascii="Courier New" w:hAnsi="Courier New" w:hint="default"/>
      </w:rPr>
    </w:lvl>
    <w:lvl w:ilvl="8" w:tplc="04190005">
      <w:start w:val="1"/>
      <w:numFmt w:val="bullet"/>
      <w:lvlText w:val=""/>
      <w:lvlJc w:val="left"/>
      <w:pPr>
        <w:tabs>
          <w:tab w:val="num" w:pos="6694"/>
        </w:tabs>
        <w:ind w:left="6694" w:hanging="360"/>
      </w:pPr>
      <w:rPr>
        <w:rFonts w:ascii="Wingdings" w:hAnsi="Wingdings" w:hint="default"/>
      </w:rPr>
    </w:lvl>
  </w:abstractNum>
  <w:abstractNum w:abstractNumId="8">
    <w:nsid w:val="6BEC067A"/>
    <w:multiLevelType w:val="hybridMultilevel"/>
    <w:tmpl w:val="54ACD090"/>
    <w:lvl w:ilvl="0" w:tplc="C23E4B58">
      <w:start w:val="1"/>
      <w:numFmt w:val="bullet"/>
      <w:lvlText w:val="-"/>
      <w:lvlJc w:val="left"/>
      <w:pPr>
        <w:ind w:left="720" w:hanging="360"/>
      </w:pPr>
      <w:rPr>
        <w:rFonts w:ascii="Times New Roman" w:eastAsia="Times New Roman" w:hAnsi="Times New Roman" w:hint="default"/>
        <w:b w:val="0"/>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EA7"/>
    <w:rsid w:val="00280E8A"/>
    <w:rsid w:val="003D2476"/>
    <w:rsid w:val="006D578E"/>
    <w:rsid w:val="007660F1"/>
    <w:rsid w:val="009D5EA7"/>
    <w:rsid w:val="00C64D03"/>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EA7"/>
    <w:rPr>
      <w:rFonts w:eastAsia="Calibri"/>
      <w:sz w:val="24"/>
      <w:szCs w:val="24"/>
    </w:rPr>
  </w:style>
  <w:style w:type="paragraph" w:styleId="10">
    <w:name w:val="heading 1"/>
    <w:basedOn w:val="a"/>
    <w:next w:val="a"/>
    <w:link w:val="11"/>
    <w:qFormat/>
    <w:rsid w:val="009D5EA7"/>
    <w:pPr>
      <w:keepNext/>
      <w:spacing w:before="240" w:after="60" w:line="276" w:lineRule="auto"/>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odrazdel">
    <w:name w:val="podrazdel"/>
    <w:rsid w:val="009D5EA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Calibri" w:hAnsi="Arial" w:cs="Arial"/>
      <w:b/>
      <w:bCs/>
      <w:lang w:eastAsia="uk-UA"/>
    </w:rPr>
  </w:style>
  <w:style w:type="paragraph" w:styleId="a3">
    <w:name w:val="Body Text"/>
    <w:basedOn w:val="a"/>
    <w:link w:val="a4"/>
    <w:rsid w:val="009D5E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szCs w:val="20"/>
      <w:lang w:val="en-US" w:eastAsia="uk-UA"/>
    </w:rPr>
  </w:style>
  <w:style w:type="character" w:customStyle="1" w:styleId="a4">
    <w:name w:val="Основной текст Знак"/>
    <w:link w:val="a3"/>
    <w:locked/>
    <w:rsid w:val="009D5EA7"/>
    <w:rPr>
      <w:rFonts w:eastAsia="Calibri"/>
      <w:lang w:val="en-US" w:eastAsia="uk-UA" w:bidi="ar-SA"/>
    </w:rPr>
  </w:style>
  <w:style w:type="paragraph" w:customStyle="1" w:styleId="videl">
    <w:name w:val="videl"/>
    <w:rsid w:val="009D5EA7"/>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eastAsia="Calibri"/>
      <w:lang w:eastAsia="uk-UA"/>
    </w:rPr>
  </w:style>
  <w:style w:type="paragraph" w:customStyle="1" w:styleId="a5">
    <w:name w:val="текст"/>
    <w:next w:val="a"/>
    <w:rsid w:val="009D5EA7"/>
    <w:pPr>
      <w:spacing w:line="420" w:lineRule="atLeast"/>
      <w:ind w:firstLine="680"/>
      <w:jc w:val="both"/>
    </w:pPr>
    <w:rPr>
      <w:rFonts w:eastAsia="Calibri"/>
      <w:sz w:val="24"/>
    </w:rPr>
  </w:style>
  <w:style w:type="paragraph" w:customStyle="1" w:styleId="2">
    <w:name w:val="Стиль2"/>
    <w:basedOn w:val="a"/>
    <w:link w:val="20"/>
    <w:rsid w:val="009D5EA7"/>
    <w:pPr>
      <w:autoSpaceDE w:val="0"/>
      <w:autoSpaceDN w:val="0"/>
      <w:adjustRightInd w:val="0"/>
      <w:spacing w:line="288" w:lineRule="auto"/>
      <w:textAlignment w:val="center"/>
    </w:pPr>
    <w:rPr>
      <w:rFonts w:eastAsia="Times New Roman"/>
      <w:color w:val="000000"/>
      <w:lang w:val="uk-UA"/>
    </w:rPr>
  </w:style>
  <w:style w:type="character" w:customStyle="1" w:styleId="20">
    <w:name w:val="Стиль2 Знак"/>
    <w:link w:val="2"/>
    <w:locked/>
    <w:rsid w:val="009D5EA7"/>
    <w:rPr>
      <w:color w:val="000000"/>
      <w:sz w:val="24"/>
      <w:szCs w:val="24"/>
      <w:lang w:val="uk-UA" w:eastAsia="ru-RU" w:bidi="ar-SA"/>
    </w:rPr>
  </w:style>
  <w:style w:type="paragraph" w:customStyle="1" w:styleId="TEXTOSNOVA">
    <w:name w:val="TEXT OSNOVA"/>
    <w:basedOn w:val="a"/>
    <w:link w:val="TEXTOSNOVA0"/>
    <w:rsid w:val="009D5EA7"/>
    <w:pPr>
      <w:autoSpaceDE w:val="0"/>
      <w:autoSpaceDN w:val="0"/>
      <w:adjustRightInd w:val="0"/>
      <w:spacing w:line="288" w:lineRule="auto"/>
      <w:textAlignment w:val="center"/>
    </w:pPr>
    <w:rPr>
      <w:rFonts w:ascii="Minion Pro" w:eastAsia="Times New Roman" w:hAnsi="Minion Pro"/>
      <w:color w:val="000000"/>
      <w:lang w:val="uk-UA"/>
    </w:rPr>
  </w:style>
  <w:style w:type="character" w:customStyle="1" w:styleId="TEXTOSNOVA0">
    <w:name w:val="TEXT OSNOVA Знак"/>
    <w:link w:val="TEXTOSNOVA"/>
    <w:locked/>
    <w:rsid w:val="009D5EA7"/>
    <w:rPr>
      <w:rFonts w:ascii="Minion Pro" w:hAnsi="Minion Pro"/>
      <w:color w:val="000000"/>
      <w:sz w:val="24"/>
      <w:szCs w:val="24"/>
      <w:lang w:val="uk-UA" w:eastAsia="ru-RU" w:bidi="ar-SA"/>
    </w:rPr>
  </w:style>
  <w:style w:type="paragraph" w:customStyle="1" w:styleId="3">
    <w:name w:val="Стиль3"/>
    <w:basedOn w:val="TEXTOSNOVA"/>
    <w:link w:val="30"/>
    <w:rsid w:val="009D5EA7"/>
    <w:pPr>
      <w:numPr>
        <w:numId w:val="2"/>
      </w:numPr>
    </w:pPr>
    <w:rPr>
      <w:rFonts w:ascii="Times New Roman" w:hAnsi="Times New Roman"/>
    </w:rPr>
  </w:style>
  <w:style w:type="character" w:customStyle="1" w:styleId="30">
    <w:name w:val="Стиль3 Знак"/>
    <w:link w:val="3"/>
    <w:locked/>
    <w:rsid w:val="009D5EA7"/>
    <w:rPr>
      <w:color w:val="000000"/>
      <w:sz w:val="24"/>
      <w:szCs w:val="24"/>
      <w:lang w:val="uk-UA" w:eastAsia="ru-RU" w:bidi="ar-SA"/>
    </w:rPr>
  </w:style>
  <w:style w:type="paragraph" w:customStyle="1" w:styleId="1">
    <w:name w:val="Стиль1"/>
    <w:basedOn w:val="TEXTOSNOVA"/>
    <w:link w:val="12"/>
    <w:rsid w:val="009D5EA7"/>
    <w:pPr>
      <w:numPr>
        <w:numId w:val="3"/>
      </w:numPr>
    </w:pPr>
    <w:rPr>
      <w:rFonts w:ascii="Times New Roman" w:hAnsi="Times New Roman"/>
    </w:rPr>
  </w:style>
  <w:style w:type="character" w:customStyle="1" w:styleId="12">
    <w:name w:val="Стиль1 Знак"/>
    <w:link w:val="1"/>
    <w:locked/>
    <w:rsid w:val="009D5EA7"/>
    <w:rPr>
      <w:color w:val="000000"/>
      <w:sz w:val="24"/>
      <w:szCs w:val="24"/>
      <w:lang w:val="uk-UA" w:eastAsia="ru-RU" w:bidi="ar-SA"/>
    </w:rPr>
  </w:style>
  <w:style w:type="character" w:styleId="a6">
    <w:name w:val="footnote reference"/>
    <w:semiHidden/>
    <w:rsid w:val="009D5EA7"/>
    <w:rPr>
      <w:vertAlign w:val="superscript"/>
    </w:rPr>
  </w:style>
  <w:style w:type="character" w:customStyle="1" w:styleId="11">
    <w:name w:val="Заголовок 1 Знак"/>
    <w:link w:val="10"/>
    <w:locked/>
    <w:rsid w:val="009D5EA7"/>
    <w:rPr>
      <w:rFonts w:ascii="Cambria" w:eastAsia="Calibri" w:hAnsi="Cambria"/>
      <w:b/>
      <w:bCs/>
      <w:kern w:val="32"/>
      <w:sz w:val="32"/>
      <w:szCs w:val="32"/>
      <w:lang w:val="ru-RU" w:eastAsia="ru-RU" w:bidi="ar-SA"/>
    </w:rPr>
  </w:style>
  <w:style w:type="paragraph" w:customStyle="1" w:styleId="NoSpacing">
    <w:name w:val="No Spacing"/>
    <w:link w:val="NoSpacingChar"/>
    <w:rsid w:val="009D5EA7"/>
    <w:rPr>
      <w:rFonts w:ascii="Calibri" w:eastAsia="Calibri" w:hAnsi="Calibri"/>
      <w:sz w:val="22"/>
      <w:szCs w:val="22"/>
      <w:lang w:eastAsia="en-US"/>
    </w:rPr>
  </w:style>
  <w:style w:type="character" w:customStyle="1" w:styleId="NoSpacingChar">
    <w:name w:val="No Spacing Char"/>
    <w:link w:val="NoSpacing"/>
    <w:locked/>
    <w:rsid w:val="009D5EA7"/>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3908</Words>
  <Characters>22281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2021-01-04T08:29:00Z</dcterms:created>
  <dcterms:modified xsi:type="dcterms:W3CDTF">2021-01-04T08:29:00Z</dcterms:modified>
</cp:coreProperties>
</file>