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186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12091"/>
      </w:tblGrid>
      <w:tr w:rsidR="006A10F2" w:rsidRPr="00514A7B" w:rsidTr="00D46090">
        <w:tc>
          <w:tcPr>
            <w:tcW w:w="833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A10F2" w:rsidRPr="00736BAE" w:rsidRDefault="006A10F2" w:rsidP="00736BAE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736BAE">
              <w:rPr>
                <w:rFonts w:ascii="Times New Roman" w:hAnsi="Times New Roman"/>
                <w:sz w:val="48"/>
                <w:szCs w:val="24"/>
                <w:lang w:eastAsia="ru-RU"/>
              </w:rPr>
              <w:t>Міністерство освіти і науки України</w:t>
            </w:r>
          </w:p>
          <w:p w:rsidR="006A10F2" w:rsidRPr="00736BAE" w:rsidRDefault="006A10F2" w:rsidP="00736BAE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  <w:lang w:eastAsia="ru-RU"/>
              </w:rPr>
            </w:pPr>
            <w:r w:rsidRPr="00736BAE">
              <w:rPr>
                <w:rFonts w:ascii="Times New Roman" w:hAnsi="Times New Roman"/>
                <w:sz w:val="48"/>
                <w:szCs w:val="24"/>
                <w:lang w:eastAsia="ru-RU"/>
              </w:rPr>
              <w:t>Інститут спец</w:t>
            </w:r>
            <w:r w:rsidR="00D46090" w:rsidRPr="00736BAE">
              <w:rPr>
                <w:rFonts w:ascii="Times New Roman" w:hAnsi="Times New Roman"/>
                <w:sz w:val="48"/>
                <w:szCs w:val="24"/>
                <w:lang w:eastAsia="ru-RU"/>
              </w:rPr>
              <w:t>іальної педагогіки НАПН України</w:t>
            </w:r>
          </w:p>
        </w:tc>
      </w:tr>
      <w:tr w:rsidR="006A10F2" w:rsidRPr="00514A7B" w:rsidTr="00D46090">
        <w:trPr>
          <w:trHeight w:val="95"/>
        </w:trPr>
        <w:tc>
          <w:tcPr>
            <w:tcW w:w="8333" w:type="dxa"/>
          </w:tcPr>
          <w:p w:rsidR="00D978DE" w:rsidRPr="00736BAE" w:rsidRDefault="00D978DE" w:rsidP="00736BAE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  <w:lang w:val="en-US" w:eastAsia="ru-RU"/>
              </w:rPr>
            </w:pPr>
          </w:p>
          <w:p w:rsidR="006A10F2" w:rsidRPr="00736BAE" w:rsidRDefault="006A10F2" w:rsidP="00736BAE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</w:rPr>
            </w:pPr>
            <w:r w:rsidRPr="00736BAE">
              <w:rPr>
                <w:rFonts w:ascii="Times New Roman" w:hAnsi="Times New Roman"/>
                <w:sz w:val="48"/>
                <w:szCs w:val="24"/>
                <w:lang w:eastAsia="ru-RU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</w:p>
          <w:p w:rsidR="00D978DE" w:rsidRPr="00736BAE" w:rsidRDefault="00D978DE" w:rsidP="00736BA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48"/>
                <w:szCs w:val="24"/>
                <w:lang w:val="ru-RU" w:eastAsia="ru-RU"/>
              </w:rPr>
            </w:pPr>
          </w:p>
          <w:p w:rsidR="006A10F2" w:rsidRPr="00736BAE" w:rsidRDefault="006A10F2" w:rsidP="00736BA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48"/>
                <w:szCs w:val="24"/>
                <w:lang w:eastAsia="ru-RU"/>
              </w:rPr>
            </w:pPr>
            <w:bookmarkStart w:id="0" w:name="_GoBack"/>
            <w:r w:rsidRPr="00736BAE">
              <w:rPr>
                <w:rFonts w:ascii="Times New Roman" w:hAnsi="Times New Roman"/>
                <w:b/>
                <w:bCs/>
                <w:kern w:val="32"/>
                <w:sz w:val="48"/>
                <w:szCs w:val="24"/>
                <w:lang w:eastAsia="ru-RU"/>
              </w:rPr>
              <w:t>БІОЛОГІЯ</w:t>
            </w:r>
          </w:p>
          <w:p w:rsidR="00D978DE" w:rsidRPr="00736BAE" w:rsidRDefault="00D978DE" w:rsidP="00736BAE">
            <w:pPr>
              <w:spacing w:after="0" w:line="240" w:lineRule="auto"/>
              <w:rPr>
                <w:rFonts w:ascii="Times New Roman" w:hAnsi="Times New Roman"/>
                <w:sz w:val="48"/>
                <w:szCs w:val="24"/>
                <w:lang w:val="ru-RU" w:eastAsia="ru-RU"/>
              </w:rPr>
            </w:pPr>
          </w:p>
          <w:p w:rsidR="006A10F2" w:rsidRPr="00736BAE" w:rsidRDefault="006A10F2" w:rsidP="00736BAE">
            <w:pPr>
              <w:spacing w:after="0" w:line="240" w:lineRule="auto"/>
              <w:ind w:firstLine="7"/>
              <w:rPr>
                <w:rFonts w:ascii="Times New Roman" w:hAnsi="Times New Roman"/>
                <w:sz w:val="48"/>
                <w:szCs w:val="24"/>
                <w:lang w:eastAsia="ru-RU"/>
              </w:rPr>
            </w:pPr>
            <w:r w:rsidRPr="00736BAE">
              <w:rPr>
                <w:rFonts w:ascii="Times New Roman" w:hAnsi="Times New Roman"/>
                <w:sz w:val="48"/>
                <w:szCs w:val="24"/>
                <w:lang w:eastAsia="ru-RU"/>
              </w:rPr>
              <w:t>6</w:t>
            </w:r>
            <w:r w:rsidR="00766CA0" w:rsidRPr="00736BAE">
              <w:rPr>
                <w:rFonts w:ascii="Times New Roman" w:hAnsi="Times New Roman"/>
                <w:sz w:val="48"/>
                <w:szCs w:val="24"/>
                <w:lang w:eastAsia="ru-RU"/>
              </w:rPr>
              <w:t>-7</w:t>
            </w:r>
            <w:r w:rsidRPr="00736BAE">
              <w:rPr>
                <w:rFonts w:ascii="Times New Roman" w:hAnsi="Times New Roman"/>
                <w:sz w:val="48"/>
                <w:szCs w:val="24"/>
                <w:lang w:eastAsia="ru-RU"/>
              </w:rPr>
              <w:t xml:space="preserve"> клас</w:t>
            </w:r>
          </w:p>
          <w:p w:rsidR="006A10F2" w:rsidRPr="00736BAE" w:rsidRDefault="006A10F2" w:rsidP="00736BAE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24"/>
                <w:lang w:eastAsia="ru-RU"/>
              </w:rPr>
            </w:pPr>
            <w:r w:rsidRPr="00736BAE">
              <w:rPr>
                <w:rFonts w:ascii="Times New Roman" w:hAnsi="Times New Roman"/>
                <w:b/>
                <w:sz w:val="48"/>
                <w:szCs w:val="24"/>
                <w:lang w:eastAsia="ru-RU"/>
              </w:rPr>
              <w:t>У</w:t>
            </w:r>
            <w:r w:rsidR="001E1B5F" w:rsidRPr="00736BAE">
              <w:rPr>
                <w:rFonts w:ascii="Times New Roman" w:hAnsi="Times New Roman"/>
                <w:b/>
                <w:sz w:val="48"/>
                <w:szCs w:val="24"/>
                <w:lang w:eastAsia="ru-RU"/>
              </w:rPr>
              <w:t>порядник</w:t>
            </w:r>
            <w:r w:rsidRPr="00736BAE">
              <w:rPr>
                <w:rFonts w:ascii="Times New Roman" w:hAnsi="Times New Roman"/>
                <w:b/>
                <w:sz w:val="48"/>
                <w:szCs w:val="24"/>
                <w:lang w:eastAsia="ru-RU"/>
              </w:rPr>
              <w:t xml:space="preserve">: Пригода З.С. </w:t>
            </w:r>
            <w:bookmarkEnd w:id="0"/>
            <w:r w:rsidRPr="00736BAE">
              <w:rPr>
                <w:rFonts w:ascii="Times New Roman" w:hAnsi="Times New Roman"/>
                <w:b/>
                <w:sz w:val="48"/>
                <w:szCs w:val="24"/>
                <w:lang w:eastAsia="ru-RU"/>
              </w:rPr>
              <w:t>к.пед.н., ст.н.сп.,</w:t>
            </w:r>
            <w:r w:rsidR="00D46090" w:rsidRPr="00736BAE">
              <w:rPr>
                <w:rFonts w:ascii="Times New Roman" w:hAnsi="Times New Roman"/>
                <w:b/>
                <w:sz w:val="48"/>
                <w:szCs w:val="24"/>
                <w:lang w:eastAsia="ru-RU"/>
              </w:rPr>
              <w:t xml:space="preserve">  </w:t>
            </w:r>
            <w:r w:rsidRPr="00736BAE">
              <w:rPr>
                <w:rFonts w:ascii="Times New Roman" w:hAnsi="Times New Roman"/>
                <w:b/>
                <w:sz w:val="48"/>
                <w:szCs w:val="24"/>
                <w:lang w:eastAsia="ru-RU"/>
              </w:rPr>
              <w:t>лабораторії логопедії</w:t>
            </w:r>
          </w:p>
          <w:p w:rsidR="006A10F2" w:rsidRPr="00736BAE" w:rsidRDefault="00D46090" w:rsidP="00736BAE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24"/>
                <w:lang w:eastAsia="ru-RU"/>
              </w:rPr>
            </w:pPr>
            <w:r w:rsidRPr="00736BAE">
              <w:rPr>
                <w:rFonts w:ascii="Times New Roman" w:hAnsi="Times New Roman"/>
                <w:b/>
                <w:sz w:val="48"/>
                <w:szCs w:val="24"/>
                <w:lang w:eastAsia="ru-RU"/>
              </w:rPr>
              <w:t>Київ - 2015</w:t>
            </w:r>
          </w:p>
        </w:tc>
      </w:tr>
    </w:tbl>
    <w:p w:rsidR="00D46090" w:rsidRPr="00736BAE" w:rsidRDefault="00D46090" w:rsidP="00736B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6090" w:rsidRPr="00736BAE" w:rsidRDefault="00D46090" w:rsidP="00736B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090" w:rsidRPr="00736BAE" w:rsidRDefault="00D46090" w:rsidP="00736B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6090" w:rsidRPr="00736BAE" w:rsidRDefault="00D46090" w:rsidP="00736B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090" w:rsidRPr="00C32C87" w:rsidRDefault="00D46090" w:rsidP="00736BA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6090" w:rsidRPr="00736BAE" w:rsidRDefault="00D46090" w:rsidP="00736B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090" w:rsidRPr="00736BAE" w:rsidRDefault="00D46090" w:rsidP="00736B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090" w:rsidRPr="00736BAE" w:rsidRDefault="00D46090" w:rsidP="00736B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8DE" w:rsidRPr="00736BAE" w:rsidRDefault="005F1ECF" w:rsidP="00736B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3"/>
      <w:r w:rsidRPr="00736BAE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D978DE" w:rsidRPr="00736BAE">
        <w:rPr>
          <w:rFonts w:ascii="Times New Roman" w:hAnsi="Times New Roman"/>
          <w:b/>
          <w:sz w:val="24"/>
          <w:szCs w:val="24"/>
        </w:rPr>
        <w:lastRenderedPageBreak/>
        <w:t>Програму перероблено та доповнено, упорядник Пригода З.С. канд. пед. н., ст. н. сп. лабораторії логопедії Інституту спеціальної педагогіки НАПН України.</w:t>
      </w:r>
    </w:p>
    <w:p w:rsidR="00D978DE" w:rsidRPr="00736BAE" w:rsidRDefault="00D978DE" w:rsidP="00736B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  <w:u w:val="single"/>
        </w:rPr>
        <w:t>Основа</w:t>
      </w:r>
      <w:r w:rsidRPr="00736BAE">
        <w:rPr>
          <w:rFonts w:ascii="Times New Roman" w:hAnsi="Times New Roman"/>
          <w:sz w:val="24"/>
          <w:szCs w:val="24"/>
        </w:rPr>
        <w:t xml:space="preserve">: </w:t>
      </w:r>
    </w:p>
    <w:p w:rsidR="00D978DE" w:rsidRPr="00736BAE" w:rsidRDefault="00D978DE" w:rsidP="00736B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</w:rPr>
        <w:t>Програми та рекомендації до розподілу програмного матеріалу загальноосвітніх навчальних закладів для 5-10 класів спеціальних загальноосвітніх закладів для дітей з тяжкими порушеннями мовлення. – К.: − 2009. Програми підготували М.К.Шеремет (керівник), В.В.Тищенко, В.В.Тарасун та ін.).</w:t>
      </w:r>
    </w:p>
    <w:p w:rsidR="00D978DE" w:rsidRPr="00736BAE" w:rsidRDefault="00D978DE" w:rsidP="00736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78DE" w:rsidRPr="00736BAE" w:rsidRDefault="00D978DE" w:rsidP="00736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BAE">
        <w:rPr>
          <w:rFonts w:ascii="Times New Roman" w:hAnsi="Times New Roman"/>
          <w:b/>
          <w:sz w:val="24"/>
          <w:szCs w:val="24"/>
        </w:rPr>
        <w:t>Зміст</w:t>
      </w:r>
    </w:p>
    <w:p w:rsidR="00D978DE" w:rsidRPr="00736BAE" w:rsidRDefault="00D978DE" w:rsidP="00736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</w:rPr>
        <w:t>Пояснювальна записка …………………………………………………………………………………………………………….5</w:t>
      </w:r>
    </w:p>
    <w:p w:rsidR="00D978DE" w:rsidRPr="00736BAE" w:rsidRDefault="00D978DE" w:rsidP="00736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6BAE">
        <w:rPr>
          <w:rFonts w:ascii="Times New Roman" w:hAnsi="Times New Roman"/>
          <w:sz w:val="24"/>
          <w:szCs w:val="24"/>
        </w:rPr>
        <w:t>Програма - 6 клас …………………………………………………………………………………………………………………1</w:t>
      </w:r>
      <w:r w:rsidRPr="00736BAE">
        <w:rPr>
          <w:rFonts w:ascii="Times New Roman" w:hAnsi="Times New Roman"/>
          <w:sz w:val="24"/>
          <w:szCs w:val="24"/>
          <w:lang w:val="ru-RU"/>
        </w:rPr>
        <w:t>3</w:t>
      </w:r>
    </w:p>
    <w:p w:rsidR="00D978DE" w:rsidRPr="00736BAE" w:rsidRDefault="00D978DE" w:rsidP="00736B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6BAE">
        <w:rPr>
          <w:rFonts w:ascii="Times New Roman" w:hAnsi="Times New Roman"/>
          <w:sz w:val="24"/>
          <w:szCs w:val="24"/>
        </w:rPr>
        <w:t>Програма - 7 клас…………………………………………………………………………………………………………….……2</w:t>
      </w:r>
      <w:r w:rsidRPr="00736BAE">
        <w:rPr>
          <w:rFonts w:ascii="Times New Roman" w:hAnsi="Times New Roman"/>
          <w:sz w:val="24"/>
          <w:szCs w:val="24"/>
          <w:lang w:val="ru-RU"/>
        </w:rPr>
        <w:t>6</w:t>
      </w:r>
    </w:p>
    <w:p w:rsidR="00D978DE" w:rsidRPr="00736BAE" w:rsidRDefault="00D978DE" w:rsidP="00736BA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6CA0" w:rsidRPr="00736BAE" w:rsidRDefault="00766CA0" w:rsidP="00736BAE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entury Schoolbook" w:hAnsi="Times New Roman"/>
          <w:b/>
          <w:sz w:val="24"/>
          <w:szCs w:val="24"/>
        </w:rPr>
      </w:pPr>
      <w:r w:rsidRPr="00736BAE">
        <w:rPr>
          <w:rFonts w:ascii="Times New Roman" w:eastAsia="Century Schoolbook" w:hAnsi="Times New Roman"/>
          <w:b/>
          <w:sz w:val="24"/>
          <w:szCs w:val="24"/>
        </w:rPr>
        <w:t>Пояснювальна записка</w:t>
      </w:r>
      <w:bookmarkEnd w:id="1"/>
    </w:p>
    <w:p w:rsidR="00766CA0" w:rsidRPr="00736BAE" w:rsidRDefault="00766CA0" w:rsidP="00736BA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36BAE">
        <w:rPr>
          <w:color w:val="000000"/>
        </w:rPr>
        <w:t>Сучасні стратегії реформування освіти вис</w:t>
      </w:r>
      <w:r w:rsidRPr="00736BAE">
        <w:rPr>
          <w:color w:val="000000"/>
        </w:rPr>
        <w:t>у</w:t>
      </w:r>
      <w:r w:rsidRPr="00736BAE">
        <w:rPr>
          <w:color w:val="000000"/>
        </w:rPr>
        <w:t>вають вимоги до навчання з позицій оновлення його змісту та методів реалізації. Зосередження уваги на процесі засвоєння учнями знань із урахуванням ос</w:t>
      </w:r>
      <w:r w:rsidRPr="00736BAE">
        <w:rPr>
          <w:color w:val="000000"/>
        </w:rPr>
        <w:t>о</w:t>
      </w:r>
      <w:r w:rsidRPr="00736BAE">
        <w:rPr>
          <w:color w:val="000000"/>
        </w:rPr>
        <w:t xml:space="preserve">бливостей їхнього розвитку виступає одним із найважливіших завдань реформування. Навчання дітей із </w:t>
      </w:r>
      <w:r w:rsidRPr="00736BAE">
        <w:rPr>
          <w:color w:val="000000"/>
          <w:lang w:val="uk-UA"/>
        </w:rPr>
        <w:t>т</w:t>
      </w:r>
      <w:r w:rsidRPr="00736BAE">
        <w:rPr>
          <w:color w:val="000000"/>
        </w:rPr>
        <w:t>яжкими</w:t>
      </w:r>
      <w:r w:rsidRPr="00736BAE">
        <w:rPr>
          <w:color w:val="000000"/>
          <w:lang w:val="uk-UA"/>
        </w:rPr>
        <w:t xml:space="preserve"> </w:t>
      </w:r>
      <w:r w:rsidRPr="00736BAE">
        <w:rPr>
          <w:color w:val="000000"/>
        </w:rPr>
        <w:t xml:space="preserve"> порушеннями мовлення (ТПМ) в контексті сучасних осві</w:t>
      </w:r>
      <w:r w:rsidRPr="00736BAE">
        <w:rPr>
          <w:color w:val="000000"/>
        </w:rPr>
        <w:t>т</w:t>
      </w:r>
      <w:r w:rsidRPr="00736BAE">
        <w:rPr>
          <w:color w:val="000000"/>
        </w:rPr>
        <w:t>ніх змін має розглядатися</w:t>
      </w:r>
      <w:r w:rsidRPr="00736BAE">
        <w:rPr>
          <w:color w:val="000000"/>
          <w:lang w:val="uk-UA"/>
        </w:rPr>
        <w:t xml:space="preserve">, </w:t>
      </w:r>
      <w:r w:rsidRPr="00736BAE">
        <w:rPr>
          <w:color w:val="000000"/>
        </w:rPr>
        <w:t>як процес, в якому поєднується не тільки змістове та методичне наповнення, а перш за все, як інтеграція особливостей розвитку д</w:t>
      </w:r>
      <w:r w:rsidRPr="00736BAE">
        <w:rPr>
          <w:color w:val="000000"/>
        </w:rPr>
        <w:t>і</w:t>
      </w:r>
      <w:r w:rsidRPr="00736BAE">
        <w:rPr>
          <w:color w:val="000000"/>
        </w:rPr>
        <w:t>тей, навчального змісту, методичного супроводу, що забезпечить активізацію їхніх освітніх можливостей.</w:t>
      </w:r>
    </w:p>
    <w:p w:rsidR="00766CA0" w:rsidRPr="00736BAE" w:rsidRDefault="00766CA0" w:rsidP="00736BA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</w:rPr>
        <w:t xml:space="preserve">Викладання курсу „ Біологія ” в загальноосвітніх школах для дітей з  ТПМ до цього періоду відбувалося за тими ж програмами, що й у школах для дітей без мовленнєвих порушень. Однак, незважаючи на наявність чинної програми в основу створення якої покладено особливості мовленнєвого розвитку даної категорії школярів, вчителі-практики наголошують на достатньо низький рівень опанування знань учнями в рамках розглядуваного шкільного предмету. Ці спостереження практиків підтверджуються результатами наукових досліджень, які свідчать про наявність ще значної кількості помилок в усному мовленні шестикласників і проявляються у своєрідному розвитку лексико-граматичних компонентів мовлення. Безумовно, такий стан розвитку усного </w:t>
      </w:r>
      <w:r w:rsidR="0079785B" w:rsidRPr="00736BAE">
        <w:rPr>
          <w:rFonts w:ascii="Times New Roman" w:hAnsi="Times New Roman"/>
          <w:sz w:val="24"/>
          <w:szCs w:val="24"/>
        </w:rPr>
        <w:t xml:space="preserve">мовлення </w:t>
      </w:r>
      <w:r w:rsidRPr="00736BAE">
        <w:rPr>
          <w:rFonts w:ascii="Times New Roman" w:hAnsi="Times New Roman"/>
          <w:sz w:val="24"/>
          <w:szCs w:val="24"/>
        </w:rPr>
        <w:t>не може не відбиватися на якості засвоєння біологічних знань, та вимагає розробки особливих підходів до подачі програмового матеріалу з предмету „ Біологія ” у школах для дітей з тяжкими порушеннями мовлення.</w:t>
      </w: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>Навчальна програма з біології 6-7 класи розроблена відповідно до основних положень Державного стандарту базової та повної загальної середньої освіти і спрямована на реалізацію ви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мог до загальноосвіт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ньої підготовки учнів з біології.</w:t>
      </w:r>
      <w:r w:rsidRPr="00736BAE">
        <w:rPr>
          <w:rFonts w:ascii="Times New Roman" w:hAnsi="Times New Roman"/>
          <w:sz w:val="24"/>
          <w:szCs w:val="24"/>
        </w:rPr>
        <w:t xml:space="preserve"> Учні із тяжкими порушеннями мовлення,</w:t>
      </w:r>
      <w:r w:rsidRPr="00736BA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36BAE">
        <w:rPr>
          <w:rFonts w:ascii="Times New Roman" w:hAnsi="Times New Roman"/>
          <w:bCs/>
          <w:iCs/>
          <w:sz w:val="24"/>
          <w:szCs w:val="24"/>
        </w:rPr>
        <w:t xml:space="preserve">які навчаються у 6-7 класах спеціального загальноосвітнього закладу, усе ще залишаються школярами  зі </w:t>
      </w:r>
      <w:r w:rsidRPr="00736BAE">
        <w:rPr>
          <w:rFonts w:ascii="Times New Roman" w:hAnsi="Times New Roman"/>
          <w:sz w:val="24"/>
          <w:szCs w:val="24"/>
        </w:rPr>
        <w:t xml:space="preserve">своєрідним розвитком різних компонентів структури мовленнєвої діяльності, що спонукало до створення програми з урахуванням цього факту. Отже із вище зазначеного </w:t>
      </w:r>
      <w:r w:rsidRPr="00736BAE">
        <w:rPr>
          <w:rFonts w:ascii="Times New Roman" w:hAnsi="Times New Roman"/>
          <w:sz w:val="24"/>
          <w:szCs w:val="24"/>
        </w:rPr>
        <w:lastRenderedPageBreak/>
        <w:t>залишається актуальним навчання та  вдосконалення навичок усного мовлення, розвиток діалогічного та монологічного мовлення, формування потреби в отриманні інформації, володіння понятійно-категоріальним апаратом, інтересу до читацької діяльності в цілому; розвиток позитивних особистісних якостей, формування знань умінь та навичок з курсу біологія.</w:t>
      </w:r>
    </w:p>
    <w:p w:rsidR="00766CA0" w:rsidRPr="00736BAE" w:rsidRDefault="00766CA0" w:rsidP="00736BAE">
      <w:pPr>
        <w:pStyle w:val="a5"/>
        <w:spacing w:line="240" w:lineRule="auto"/>
        <w:ind w:firstLine="709"/>
        <w:rPr>
          <w:spacing w:val="-2"/>
          <w:kern w:val="20"/>
          <w:sz w:val="24"/>
          <w:szCs w:val="24"/>
        </w:rPr>
      </w:pPr>
      <w:r w:rsidRPr="00736BAE">
        <w:rPr>
          <w:bCs/>
          <w:sz w:val="24"/>
          <w:szCs w:val="24"/>
        </w:rPr>
        <w:t>Метою навчального</w:t>
      </w:r>
      <w:r w:rsidRPr="00736BAE">
        <w:rPr>
          <w:spacing w:val="-2"/>
          <w:kern w:val="20"/>
          <w:sz w:val="24"/>
          <w:szCs w:val="24"/>
        </w:rPr>
        <w:t xml:space="preserve"> предмета «біологія» є </w:t>
      </w:r>
      <w:r w:rsidRPr="00736BAE">
        <w:rPr>
          <w:sz w:val="24"/>
          <w:szCs w:val="24"/>
        </w:rPr>
        <w:t>формування</w:t>
      </w:r>
      <w:r w:rsidRPr="00736BAE">
        <w:rPr>
          <w:spacing w:val="-2"/>
          <w:kern w:val="20"/>
          <w:sz w:val="24"/>
          <w:szCs w:val="24"/>
        </w:rPr>
        <w:t xml:space="preserve"> в учнів з ТПМ ключових компетентностей, яких потребує сучасне життя, закладання основ біологічних і фізіологічних знань. Процес навчання здійснювався через реалізацію таких завдань:</w:t>
      </w:r>
    </w:p>
    <w:p w:rsidR="00766CA0" w:rsidRPr="00736BAE" w:rsidRDefault="00766CA0" w:rsidP="00736BAE">
      <w:pPr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>засвоєння знань щодо ролі біологічної науки у формуванні сучасної наукової картини живої природи; методів пізнання живої природи; закономірностей живої природи; будови, життє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діяльності та ролі живих організмів;</w:t>
      </w:r>
    </w:p>
    <w:p w:rsidR="00766CA0" w:rsidRPr="00736BAE" w:rsidRDefault="00766CA0" w:rsidP="00736BAE">
      <w:pPr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 xml:space="preserve"> формування уявлень про природу як систему, що розвивається; про людину як біосоціальну істоту;</w:t>
      </w:r>
    </w:p>
    <w:p w:rsidR="00766CA0" w:rsidRPr="00736BAE" w:rsidRDefault="00766CA0" w:rsidP="00736BAE">
      <w:pPr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 xml:space="preserve"> формування емоційно-ціннісного ставлення до живої природи; готовності до оцінки наслідків діяльності людини щодо природ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ного середовища, власного організму, здоров’я інших людей;</w:t>
      </w:r>
    </w:p>
    <w:p w:rsidR="00766CA0" w:rsidRPr="00736BAE" w:rsidRDefault="00766CA0" w:rsidP="00736BAE">
      <w:pPr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 xml:space="preserve"> усвідомлення значення біології в житті людини і суспільства;</w:t>
      </w:r>
    </w:p>
    <w:p w:rsidR="00766CA0" w:rsidRPr="00736BAE" w:rsidRDefault="00766CA0" w:rsidP="00736BAE">
      <w:pPr>
        <w:pStyle w:val="ad"/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>оволодіння уміннями застосовування біологічних знань для по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яснення процесів та явищ живої природи, життєдіяльності влас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ного організму; здійснення спостережень за живими організмами та станом власного організму; профілактики захворювань, трав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матизму, шкідливих звичок; використання приладів, інструмен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тів; проведення простих біологічних досліджень; роботи з різни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ми джерелами інформації;</w:t>
      </w:r>
    </w:p>
    <w:p w:rsidR="00766CA0" w:rsidRPr="00736BAE" w:rsidRDefault="00766CA0" w:rsidP="00736BAE">
      <w:pPr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 xml:space="preserve"> розвиток пізнавальних інтересів, спрямованих на отримання но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вих знань про живу природу;</w:t>
      </w:r>
    </w:p>
    <w:p w:rsidR="00766CA0" w:rsidRPr="00736BAE" w:rsidRDefault="00766CA0" w:rsidP="00736BAE">
      <w:pPr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 xml:space="preserve"> інтелектуальних умінь та творчих здібностей.</w:t>
      </w:r>
    </w:p>
    <w:p w:rsidR="00766CA0" w:rsidRPr="00736BAE" w:rsidRDefault="00766CA0" w:rsidP="00736BA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</w:rPr>
        <w:t xml:space="preserve">Структурування програми відбувається за основними змістовими лініями, представленими в Державному стандарті. Зміст першої колонки </w:t>
      </w:r>
      <w:r w:rsidR="00E85008" w:rsidRPr="00736BAE">
        <w:rPr>
          <w:rFonts w:ascii="Times New Roman" w:hAnsi="Times New Roman"/>
          <w:sz w:val="24"/>
          <w:szCs w:val="24"/>
        </w:rPr>
        <w:t xml:space="preserve">містить </w:t>
      </w:r>
      <w:r w:rsidRPr="00736BAE">
        <w:rPr>
          <w:rFonts w:ascii="Times New Roman" w:hAnsi="Times New Roman"/>
          <w:sz w:val="24"/>
          <w:szCs w:val="24"/>
        </w:rPr>
        <w:t xml:space="preserve">теми, </w:t>
      </w:r>
      <w:r w:rsidRPr="00736BAE">
        <w:rPr>
          <w:rFonts w:ascii="Times New Roman" w:eastAsia="Century Schoolbook" w:hAnsi="Times New Roman"/>
          <w:sz w:val="24"/>
          <w:szCs w:val="24"/>
        </w:rPr>
        <w:t>матеріал як</w:t>
      </w:r>
      <w:r w:rsidR="00C32C87">
        <w:rPr>
          <w:rFonts w:ascii="Times New Roman" w:eastAsia="Century Schoolbook" w:hAnsi="Times New Roman"/>
          <w:sz w:val="24"/>
          <w:szCs w:val="24"/>
        </w:rPr>
        <w:t>их викладений за лінійно-концен</w:t>
      </w:r>
      <w:r w:rsidRPr="00736BAE">
        <w:rPr>
          <w:rFonts w:ascii="Times New Roman" w:eastAsia="Century Schoolbook" w:hAnsi="Times New Roman"/>
          <w:sz w:val="24"/>
          <w:szCs w:val="24"/>
        </w:rPr>
        <w:t>тричним принципом на основі провідних змістових ліній у такій по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слідовності: клітина, одноклітинні організми, рослини, гриби, тва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 xml:space="preserve">рини, людина, основи системної біології (сучасний аналог загальної біології, що включає питання біохімії, цитології, генетики, біології розвитку, теорії еволюції, основ філогенії, основ екології). </w:t>
      </w:r>
    </w:p>
    <w:p w:rsidR="00E85008" w:rsidRPr="00736BAE" w:rsidRDefault="00766CA0" w:rsidP="00736BAE">
      <w:pPr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</w:rPr>
        <w:t>У другій колонці подано інформацію про досягнення учнів в межах певної теми або підтеми  за такими напрямками: послідовність подальшого формування навичок роботи з текстом, здійснення біологічної пропедевтики, смислового та структурного аналізу тексту, усвідомлення та оперування понятійно-категоріальним апаратом, розвиток умінь здійснювати умовиводи.</w:t>
      </w:r>
      <w:r w:rsidR="00E85008" w:rsidRPr="00736BAE">
        <w:rPr>
          <w:rFonts w:ascii="Times New Roman" w:eastAsia="Century Schoolbook" w:hAnsi="Times New Roman"/>
          <w:sz w:val="24"/>
          <w:szCs w:val="24"/>
        </w:rPr>
        <w:t xml:space="preserve"> У зміст закладено функціонально-цілісний, системно-структур</w:t>
      </w:r>
      <w:r w:rsidR="00E85008" w:rsidRPr="00736BAE">
        <w:rPr>
          <w:rFonts w:ascii="Times New Roman" w:eastAsia="Century Schoolbook" w:hAnsi="Times New Roman"/>
          <w:sz w:val="24"/>
          <w:szCs w:val="24"/>
        </w:rPr>
        <w:softHyphen/>
        <w:t>ний, екологічний, історичний та порівняльний підходи. Це забез</w:t>
      </w:r>
      <w:r w:rsidR="00E85008" w:rsidRPr="00736BAE">
        <w:rPr>
          <w:rFonts w:ascii="Times New Roman" w:eastAsia="Century Schoolbook" w:hAnsi="Times New Roman"/>
          <w:sz w:val="24"/>
          <w:szCs w:val="24"/>
        </w:rPr>
        <w:softHyphen/>
        <w:t>печує формування уявлень про цілісність живих систем без зайвої деталізації морфології та анатомії біологічних об’єктів; зосереджує увагу на вивченні процесів життєдіяльності, ролі кожної частини організму у функціонуванні цілого; сприяє формуванню уявлень про зв’язок живих організмів і неживої природи, зв’язок людини і природи, формуванню стратеги поведінки сучасної людини у біо</w:t>
      </w:r>
      <w:r w:rsidR="00E85008" w:rsidRPr="00736BAE">
        <w:rPr>
          <w:rFonts w:ascii="Times New Roman" w:eastAsia="Century Schoolbook" w:hAnsi="Times New Roman"/>
          <w:sz w:val="24"/>
          <w:szCs w:val="24"/>
        </w:rPr>
        <w:softHyphen/>
        <w:t xml:space="preserve">сфері. </w:t>
      </w: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</w:rPr>
        <w:t>Третя колонка стосується особливостей корекційно-розвивальної роботи в процесі навчання дітей з тяжкими порушеннями мовлення. Тут розташовано детальну інформацію щодо формування компонентів мовленнєвої та навчальної діяльності,</w:t>
      </w:r>
      <w:r w:rsidR="00E85008" w:rsidRPr="00736BAE">
        <w:rPr>
          <w:rFonts w:ascii="Times New Roman" w:hAnsi="Times New Roman"/>
          <w:sz w:val="24"/>
          <w:szCs w:val="24"/>
        </w:rPr>
        <w:t xml:space="preserve"> розвиток тих психічних функцій що беруть участь у процесі читання і письма,</w:t>
      </w:r>
      <w:r w:rsidRPr="00736BAE">
        <w:rPr>
          <w:rFonts w:ascii="Times New Roman" w:hAnsi="Times New Roman"/>
          <w:sz w:val="24"/>
          <w:szCs w:val="24"/>
        </w:rPr>
        <w:t xml:space="preserve"> особистісних якостей, які є основою благополучного засвоєння всіх знань, умінь і навичок, що передбачені програмою, з урахуванням загальних та індивідуальних особливостей мовленнєвого розвитку учня. Зміст корекційно-розвивальної лінії навчання, з одного боку, відбиває послідовність формування певних складових (що входять до психологічної структури читання, а також </w:t>
      </w:r>
      <w:r w:rsidRPr="00736BAE">
        <w:rPr>
          <w:rFonts w:ascii="Times New Roman" w:hAnsi="Times New Roman"/>
          <w:sz w:val="24"/>
          <w:szCs w:val="24"/>
        </w:rPr>
        <w:lastRenderedPageBreak/>
        <w:t>загальнонавчальних), з іншого боку, розкриває умови, за яких має відбуватися накопичення знань та вдосконалення умінь в рамках кожного напрямку з урахуванням своєрідного мовленнєвого розвитку школярів.</w:t>
      </w:r>
    </w:p>
    <w:p w:rsidR="001E1B5F" w:rsidRPr="00736BAE" w:rsidRDefault="00766CA0" w:rsidP="00736BAE">
      <w:pPr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</w:rPr>
        <w:t xml:space="preserve">На відміну від </w:t>
      </w:r>
      <w:r w:rsidR="00E85008" w:rsidRPr="00736BAE">
        <w:rPr>
          <w:rFonts w:ascii="Times New Roman" w:hAnsi="Times New Roman"/>
          <w:sz w:val="24"/>
          <w:szCs w:val="24"/>
        </w:rPr>
        <w:t xml:space="preserve">стандартної </w:t>
      </w:r>
      <w:r w:rsidRPr="00736BAE">
        <w:rPr>
          <w:rFonts w:ascii="Times New Roman" w:hAnsi="Times New Roman"/>
          <w:sz w:val="24"/>
          <w:szCs w:val="24"/>
        </w:rPr>
        <w:t>програми, за якою навчаються школярі середніх загальноосвітніх шкіл, програма для учнів з тяжкими порушеннями мовлення передбачає опанування всіх необхідних знань, умінь та навичок з урахуванням рівня розвитку лексико-граматичної сторони мовлення учнів</w:t>
      </w:r>
      <w:r w:rsidRPr="00736BAE">
        <w:rPr>
          <w:rFonts w:ascii="Times New Roman" w:hAnsi="Times New Roman"/>
          <w:color w:val="000000"/>
          <w:sz w:val="24"/>
          <w:szCs w:val="24"/>
        </w:rPr>
        <w:t>. Такий підхід обумовлений необхідністю отримання  змін, що мають місце під час вивчення матеріалу в рамках будь-якого напрямку кожної наступної теми.</w:t>
      </w:r>
      <w:r w:rsidRPr="00736BAE">
        <w:rPr>
          <w:rFonts w:ascii="Times New Roman" w:hAnsi="Times New Roman"/>
          <w:sz w:val="24"/>
          <w:szCs w:val="24"/>
        </w:rPr>
        <w:t xml:space="preserve"> Поступове, дозоване ускладнення матеріалу веде до послідовного зростання вимог до рівня знань учнів за кожним напрямком з однієї теми в іншу. Загальна характеристика якісних змін полягає в об’ємі допомоги, що надається педагогом: спочатку виконання завдань відбувається переважно з опорою на запитання педагога, надалі – лише з опорою на запитання педагога (в тих завданнях, де це необхідно). </w:t>
      </w:r>
      <w:r w:rsidRPr="00736BAE">
        <w:rPr>
          <w:rFonts w:ascii="Times New Roman" w:eastAsia="Century Schoolbook" w:hAnsi="Times New Roman"/>
          <w:sz w:val="24"/>
          <w:szCs w:val="24"/>
        </w:rPr>
        <w:t>Особливістю програми 6-го класу є послідовне функціональне по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яснення процесів життєдіяльності для клітинного і організмового рівнів на прикладі одноклітинних та багатоклітинних організмів (квіткових рослин та грибів). Зміст програми передбачає розпочати вивчення живої природи з вивчення будови клітини, як структур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но-функціональної одиниці живого (тема «Клітина») та як самостій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ного організму (тема «Одноклітинні організми»</w:t>
      </w:r>
      <w:r w:rsidRPr="00736BAE">
        <w:rPr>
          <w:rFonts w:ascii="Times New Roman" w:eastAsia="Century Schoolbook" w:hAnsi="Times New Roman"/>
          <w:sz w:val="24"/>
          <w:szCs w:val="24"/>
        </w:rPr>
        <w:footnoteReference w:id="1"/>
      </w:r>
      <w:r w:rsidRPr="00736BAE">
        <w:rPr>
          <w:rFonts w:ascii="Times New Roman" w:eastAsia="Century Schoolbook" w:hAnsi="Times New Roman"/>
          <w:sz w:val="24"/>
          <w:szCs w:val="24"/>
        </w:rPr>
        <w:t>). Розглядається різноманітність одноклітинних організмів на прикладі окремих ви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дів, їх поширення та роль у природі й житті людини. Формується уявлення про відсутність чіткої межі у будові та функціонуванні між рослинами та тваринами на одноклітинному рівні. Особливості будови органів квіткових рослин (тема «Рослини») розглядаються у зв’язку з їх основними функціями, що сприяє формуванню понят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тя про організм рослини як цілісну систему. Тема «Різноманітність рослин» вивчається в історичному аспекті і порядку ускладнення будови рослин, починаючи з водоростей і закінчуючи покритонасін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ними. На цьому етапі формується уміння виділяти істотні ознаки груп організмів, порівнювати організми і робити висновки на під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ставі порівняння. Змістом теми передбачено вивчення екологічних груп рослин та рослинних угруповань як результату пристосованос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ті рослин до умов середовища. Зміст теми «Гриби» спрямований на вивчення особливостей грибів порівняно з рослинами і тваринами та основних еколого-трофічних груп грибів, їх зн</w:t>
      </w:r>
      <w:r w:rsidR="001E1B5F" w:rsidRPr="00736BAE">
        <w:rPr>
          <w:rFonts w:ascii="Times New Roman" w:eastAsia="Century Schoolbook" w:hAnsi="Times New Roman"/>
          <w:sz w:val="24"/>
          <w:szCs w:val="24"/>
        </w:rPr>
        <w:t>ачення у природі й житті людини.</w:t>
      </w: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>Програма 7-го класу продовжує та розвиває функціональний та порівняльний підходи. У вступі вивчаються ознаки, які властиві усім тваринам і відрізняють їх від інших груп організмів. Зміст теми «Різноманітність тварин» передбачає огляд основних груп тварин. Особливістю є вивчення тільки визначальних ознак будови та біо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логічних особливостей основних груп тварин. Значну увагу приді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лено формуванню знань про пристосування організмів до середовищ існування. У темі «Процеси життєдіяльності тварин» розглядають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ся загальні закономірності функціонування тваринного організму, порівняльний аналіз будови тварин різних груп у взаємозв’язку з ускладненням їхніх функцій як результат адаптації до середовищ існування. Ще однією особливістю програми 7-го класу є включення теми «Поведінка тварин». Структурування навчального матеріалу у такий спосіб дозволить сформувати в учнів систему знань про особливості процесів життєді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яльності тваринного організму, різноманітність тварин та їхню роль у природі.</w:t>
      </w:r>
    </w:p>
    <w:p w:rsidR="00766CA0" w:rsidRPr="00736BAE" w:rsidRDefault="00766CA0" w:rsidP="00736BA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t>Завершується курс біології в 7-му класі темою «Організми і середовище існування», яка передбачає формування понять про взаємозв’язки між організмами і чинниками середовища існування та систематизацію знань, отриманих учнями під час вивчення при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родознавства.</w:t>
      </w: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sz w:val="24"/>
          <w:szCs w:val="24"/>
        </w:rPr>
        <w:lastRenderedPageBreak/>
        <w:t>У навчанні біології провідну роль відіграє пізнавальна діяль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ність, спрямована на оволодіння методами наукового пізнання, яка реалізується у програмі через лабораторні дослідження, практичні та лабораторні роботи, дослідницький практикум, проекти. З метою стимулювання пізнавальної діяльності учнів програ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мою запропоновано орієнтовні теми проектів. Учням 6—7 кла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 xml:space="preserve">сів пропонуються для виконання пізнавальні міні-проекти, мета яких — формування уміння знаходити необхідну інформацію про живі організми в різних джерелах (у тому числі з використанням інформаційно-комунікаційних технологій). </w:t>
      </w:r>
    </w:p>
    <w:p w:rsidR="00766CA0" w:rsidRPr="00736BAE" w:rsidRDefault="00766CA0" w:rsidP="00736BA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i/>
          <w:iCs/>
          <w:color w:val="000000"/>
          <w:sz w:val="24"/>
          <w:szCs w:val="24"/>
          <w:shd w:val="clear" w:color="auto" w:fill="FFFFFF"/>
          <w:lang w:bidi="uk-UA"/>
        </w:rPr>
        <w:t>Лабораторні дослідження</w:t>
      </w:r>
      <w:r w:rsidRPr="00736BAE">
        <w:rPr>
          <w:rFonts w:ascii="Times New Roman" w:eastAsia="Verdana" w:hAnsi="Times New Roman"/>
          <w:b/>
          <w:bCs/>
          <w:color w:val="000000"/>
          <w:sz w:val="24"/>
          <w:szCs w:val="24"/>
          <w:shd w:val="clear" w:color="auto" w:fill="FFFFFF"/>
          <w:lang w:bidi="uk-UA"/>
        </w:rPr>
        <w:t xml:space="preserve"> </w:t>
      </w:r>
      <w:r w:rsidRPr="00736BAE">
        <w:rPr>
          <w:rFonts w:ascii="Times New Roman" w:eastAsia="Century Schoolbook" w:hAnsi="Times New Roman"/>
          <w:sz w:val="24"/>
          <w:szCs w:val="24"/>
        </w:rPr>
        <w:t>забезпечують процесуальну скла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дову навчання біологи, виконуються на уроці різними способами (фронтально під керівництвом учителя, групою або індивідуально за наданим планом) в процесі вивчення навчального матеріалу з ви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користанням натуральних об’єктів, гербарних зразків, колекцій, моделей, муляжів, зображень, відеоматеріалів. Мета такої діяльнос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ті — розвиток в учнів уміння спостерігати, описувати, виділяти іс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тотні ознаки біологічних об’єктів, виконувати рисунки біологічних об’єктів, робити висновки; формування навичок користування мі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кроскопом, розв’язування пізнавальних завдань тощо. Лабораторні дослідження не підлягають обов’язковому оформленню в зошиті. Прийоми виконання лабораторних досліджень та їх реєстрація ви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значаються учителем під час уроку.</w:t>
      </w:r>
    </w:p>
    <w:p w:rsidR="00766CA0" w:rsidRPr="00736BAE" w:rsidRDefault="00766CA0" w:rsidP="00736BA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i/>
          <w:iCs/>
          <w:color w:val="000000"/>
          <w:sz w:val="24"/>
          <w:szCs w:val="24"/>
          <w:shd w:val="clear" w:color="auto" w:fill="FFFFFF"/>
          <w:lang w:bidi="uk-UA"/>
        </w:rPr>
        <w:t>Практичні та лабораторні роботи</w:t>
      </w:r>
      <w:r w:rsidRPr="00736BAE">
        <w:rPr>
          <w:rFonts w:ascii="Times New Roman" w:eastAsia="Verdana" w:hAnsi="Times New Roman"/>
          <w:b/>
          <w:bCs/>
          <w:color w:val="000000"/>
          <w:sz w:val="24"/>
          <w:szCs w:val="24"/>
          <w:shd w:val="clear" w:color="auto" w:fill="FFFFFF"/>
          <w:lang w:bidi="uk-UA"/>
        </w:rPr>
        <w:t xml:space="preserve"> </w:t>
      </w:r>
      <w:r w:rsidRPr="00736BAE">
        <w:rPr>
          <w:rFonts w:ascii="Times New Roman" w:eastAsia="Century Schoolbook" w:hAnsi="Times New Roman"/>
          <w:sz w:val="24"/>
          <w:szCs w:val="24"/>
        </w:rPr>
        <w:t>виконуються з метою за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кріплення або перевірки засвоєння навчального матеріалу та рівня сформованості практичних умінь і навичок. Виконуючі практичні та лабораторні роботи учні демонструють: навички роботи з натураль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ними об’єктами, мікроскопом та лабораторним обладнанням; уміння розрізняти біологічні об’єкти, розв’язувати пізнавальні завдання за інструктивною карточкою; уміння порівнювати, робити висновки, розв’язувати вправи та задачі тощо. Практичні та лабораторні роботи оформляються учнями в зошиті та обов’язково оцінюються.</w:t>
      </w:r>
    </w:p>
    <w:p w:rsidR="00766CA0" w:rsidRPr="00736BAE" w:rsidRDefault="00766CA0" w:rsidP="00736BA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/>
          <w:sz w:val="24"/>
          <w:szCs w:val="24"/>
        </w:rPr>
      </w:pPr>
      <w:r w:rsidRPr="00736BAE">
        <w:rPr>
          <w:rFonts w:ascii="Times New Roman" w:eastAsia="Century Schoolbook" w:hAnsi="Times New Roman"/>
          <w:i/>
          <w:iCs/>
          <w:color w:val="000000"/>
          <w:sz w:val="24"/>
          <w:szCs w:val="24"/>
          <w:shd w:val="clear" w:color="auto" w:fill="FFFFFF"/>
          <w:lang w:bidi="uk-UA"/>
        </w:rPr>
        <w:t>Дослідницький практикум</w:t>
      </w:r>
      <w:r w:rsidRPr="00736BAE">
        <w:rPr>
          <w:rFonts w:ascii="Times New Roman" w:eastAsia="Verdana" w:hAnsi="Times New Roman"/>
          <w:b/>
          <w:bCs/>
          <w:color w:val="000000"/>
          <w:sz w:val="24"/>
          <w:szCs w:val="24"/>
          <w:shd w:val="clear" w:color="auto" w:fill="FFFFFF"/>
          <w:lang w:bidi="uk-UA"/>
        </w:rPr>
        <w:t xml:space="preserve"> </w:t>
      </w:r>
      <w:r w:rsidRPr="00736BAE">
        <w:rPr>
          <w:rFonts w:ascii="Times New Roman" w:eastAsia="Century Schoolbook" w:hAnsi="Times New Roman"/>
          <w:sz w:val="24"/>
          <w:szCs w:val="24"/>
        </w:rPr>
        <w:t>передбачає самостійну (або з допо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могою дорослих) роботу учнів у позаурочний час. Його мета — ви</w:t>
      </w:r>
      <w:r w:rsidRPr="00736BAE">
        <w:rPr>
          <w:rFonts w:ascii="Times New Roman" w:eastAsia="Century Schoolbook" w:hAnsi="Times New Roman"/>
          <w:sz w:val="24"/>
          <w:szCs w:val="24"/>
        </w:rPr>
        <w:softHyphen/>
        <w:t>роблення особистого досвіду дослідницької діяльності у процесі розв’язування пізнавальних завдань.</w:t>
      </w: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CA0" w:rsidRPr="00736BAE" w:rsidRDefault="00766CA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090" w:rsidRPr="00736BAE" w:rsidRDefault="00D46090" w:rsidP="0073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090" w:rsidRPr="00736BAE" w:rsidRDefault="00D46090" w:rsidP="00736B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090" w:rsidRPr="00736BAE" w:rsidRDefault="00D46090" w:rsidP="00736B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B5F" w:rsidRPr="00736BAE" w:rsidRDefault="001E1B5F" w:rsidP="00736BA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673B" w:rsidRPr="00736BAE" w:rsidRDefault="006A10F2" w:rsidP="00736B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AE">
        <w:rPr>
          <w:rFonts w:ascii="Times New Roman" w:hAnsi="Times New Roman"/>
          <w:b/>
          <w:sz w:val="24"/>
          <w:szCs w:val="24"/>
        </w:rPr>
        <w:lastRenderedPageBreak/>
        <w:t>6 клас</w:t>
      </w:r>
    </w:p>
    <w:p w:rsidR="006A10F2" w:rsidRPr="00736BAE" w:rsidRDefault="00E14AA7" w:rsidP="00736BAE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36BAE">
        <w:rPr>
          <w:rFonts w:ascii="Times New Roman" w:hAnsi="Times New Roman"/>
          <w:sz w:val="24"/>
          <w:szCs w:val="24"/>
        </w:rPr>
        <w:t xml:space="preserve"> </w:t>
      </w:r>
      <w:r w:rsidRPr="00736BAE">
        <w:rPr>
          <w:rFonts w:ascii="Times New Roman" w:hAnsi="Times New Roman"/>
          <w:sz w:val="24"/>
          <w:szCs w:val="24"/>
          <w:lang w:val="ru-RU"/>
        </w:rPr>
        <w:t>35</w:t>
      </w:r>
      <w:r w:rsidRPr="00736BAE">
        <w:rPr>
          <w:rFonts w:ascii="Times New Roman" w:hAnsi="Times New Roman"/>
          <w:sz w:val="24"/>
          <w:szCs w:val="24"/>
        </w:rPr>
        <w:t xml:space="preserve"> годин – </w:t>
      </w:r>
      <w:r w:rsidRPr="00736BAE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736BAE">
        <w:rPr>
          <w:rFonts w:ascii="Times New Roman" w:hAnsi="Times New Roman"/>
          <w:sz w:val="24"/>
          <w:szCs w:val="24"/>
        </w:rPr>
        <w:t>годин</w:t>
      </w:r>
      <w:r w:rsidRPr="00736BAE">
        <w:rPr>
          <w:rFonts w:ascii="Times New Roman" w:hAnsi="Times New Roman"/>
          <w:sz w:val="24"/>
          <w:szCs w:val="24"/>
          <w:lang w:val="ru-RU"/>
        </w:rPr>
        <w:t>а</w:t>
      </w:r>
      <w:r w:rsidR="006A10F2" w:rsidRPr="00736BAE">
        <w:rPr>
          <w:rFonts w:ascii="Times New Roman" w:hAnsi="Times New Roman"/>
          <w:sz w:val="24"/>
          <w:szCs w:val="24"/>
        </w:rPr>
        <w:t xml:space="preserve"> на тижд</w:t>
      </w:r>
      <w:r w:rsidRPr="00736BAE">
        <w:rPr>
          <w:rFonts w:ascii="Times New Roman" w:hAnsi="Times New Roman"/>
          <w:sz w:val="24"/>
          <w:szCs w:val="24"/>
        </w:rPr>
        <w:t>ень</w:t>
      </w:r>
    </w:p>
    <w:tbl>
      <w:tblPr>
        <w:tblW w:w="15333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462"/>
        <w:gridCol w:w="851"/>
        <w:gridCol w:w="4252"/>
        <w:gridCol w:w="5084"/>
        <w:gridCol w:w="19"/>
        <w:gridCol w:w="4646"/>
      </w:tblGrid>
      <w:tr w:rsidR="00FF6F3E" w:rsidRPr="00514A7B" w:rsidTr="00BA2BEA">
        <w:trPr>
          <w:trHeight w:val="796"/>
        </w:trPr>
        <w:tc>
          <w:tcPr>
            <w:tcW w:w="481" w:type="dxa"/>
            <w:gridSpan w:val="2"/>
            <w:shd w:val="clear" w:color="auto" w:fill="auto"/>
          </w:tcPr>
          <w:p w:rsidR="00FF6F3E" w:rsidRPr="00514A7B" w:rsidRDefault="00FF6F3E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514A7B" w:rsidRDefault="00FF6F3E" w:rsidP="00736B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К-ть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B" w:rsidRPr="00514A7B" w:rsidRDefault="00FF6F3E" w:rsidP="0073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</w:p>
          <w:p w:rsidR="00FF6F3E" w:rsidRPr="00514A7B" w:rsidRDefault="00FF6F3E" w:rsidP="0073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навчального матеріалу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9D" w:rsidRPr="00514A7B" w:rsidRDefault="0028599D" w:rsidP="0073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Державні вимоги </w:t>
            </w:r>
          </w:p>
          <w:p w:rsidR="0028599D" w:rsidRPr="00514A7B" w:rsidRDefault="0028599D" w:rsidP="0073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до рівня загальноосвітньої підготовки учнів</w:t>
            </w:r>
          </w:p>
          <w:p w:rsidR="00FF6F3E" w:rsidRPr="00514A7B" w:rsidRDefault="00FF6F3E" w:rsidP="0073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FF6F3E" w:rsidRPr="00736BAE" w:rsidRDefault="00FF6F3E" w:rsidP="0073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36B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Спрямованість</w:t>
            </w:r>
          </w:p>
          <w:p w:rsidR="00FF6F3E" w:rsidRPr="00514A7B" w:rsidRDefault="00FF6F3E" w:rsidP="0073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корекційно-розвивальної роботи та очікувані результати</w:t>
            </w:r>
          </w:p>
        </w:tc>
      </w:tr>
      <w:tr w:rsidR="00FF6F3E" w:rsidRPr="00514A7B" w:rsidTr="00BA2BEA">
        <w:trPr>
          <w:trHeight w:val="563"/>
        </w:trPr>
        <w:tc>
          <w:tcPr>
            <w:tcW w:w="481" w:type="dxa"/>
            <w:gridSpan w:val="2"/>
            <w:shd w:val="clear" w:color="auto" w:fill="auto"/>
          </w:tcPr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4C" w:rsidRPr="00736BAE" w:rsidRDefault="00A85C4C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Вступ</w:t>
            </w:r>
          </w:p>
          <w:p w:rsidR="00A85C4C" w:rsidRPr="00736BAE" w:rsidRDefault="00A85C4C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Біологія — наука про життя. Основні властивості живого. Різноманітність життя (на при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кладах тварин, рослин, грибів, бактерій). Поняття про віруси. Науки, що вивчають життя. Методи вивчення організмів.</w:t>
            </w:r>
          </w:p>
          <w:p w:rsidR="00A85C4C" w:rsidRPr="00736BAE" w:rsidRDefault="00A85C4C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Демонстрація:</w:t>
            </w:r>
          </w:p>
          <w:p w:rsidR="00A85C4C" w:rsidRPr="00514A7B" w:rsidRDefault="00A85C4C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• колекцій зображень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bidi="uk-UA"/>
              </w:rPr>
              <w:t>(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утому числі електронних)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рослин, тварин, грибів, бактерій</w:t>
            </w:r>
          </w:p>
          <w:p w:rsidR="00A85C4C" w:rsidRPr="00514A7B" w:rsidRDefault="00A85C4C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C4C" w:rsidRPr="00514A7B" w:rsidRDefault="00A85C4C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C4C" w:rsidRPr="00514A7B" w:rsidRDefault="00A85C4C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C4C" w:rsidRPr="00514A7B" w:rsidRDefault="00A85C4C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="003C2B1B"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2B1B" w:rsidRPr="00514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 </w:t>
            </w:r>
            <w:r w:rsidR="003C2B1B" w:rsidRPr="00514A7B">
              <w:rPr>
                <w:rFonts w:ascii="Times New Roman" w:hAnsi="Times New Roman"/>
                <w:b/>
                <w:sz w:val="24"/>
                <w:szCs w:val="24"/>
              </w:rPr>
              <w:t>учениця</w:t>
            </w: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i/>
                <w:sz w:val="24"/>
                <w:szCs w:val="24"/>
              </w:rPr>
              <w:t>називає:</w:t>
            </w: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6F3E" w:rsidRPr="00514A7B" w:rsidRDefault="00A85C4C" w:rsidP="00C32C87">
            <w:pPr>
              <w:tabs>
                <w:tab w:val="left" w:pos="-249"/>
                <w:tab w:val="left" w:pos="-108"/>
                <w:tab w:val="left" w:pos="176"/>
              </w:tabs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- основні властивості живого</w:t>
            </w:r>
            <w:r w:rsidR="00FF6F3E" w:rsidRPr="00514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FF6F3E" w:rsidRPr="00514A7B">
              <w:rPr>
                <w:rFonts w:ascii="Times New Roman" w:hAnsi="Times New Roman"/>
                <w:sz w:val="24"/>
                <w:szCs w:val="24"/>
              </w:rPr>
              <w:t>ріст, розмноження, взаємодія із зовнішнім середовищем</w:t>
            </w: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FF6F3E" w:rsidRPr="00514A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F3E" w:rsidRPr="00514A7B" w:rsidRDefault="00FF6F3E" w:rsidP="00C32C87">
            <w:pPr>
              <w:tabs>
                <w:tab w:val="left" w:pos="-108"/>
                <w:tab w:val="left" w:pos="176"/>
              </w:tabs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- відміни живого від неживого; </w:t>
            </w:r>
          </w:p>
          <w:p w:rsidR="00A85C4C" w:rsidRPr="00736BAE" w:rsidRDefault="00FF6F3E" w:rsidP="00C32C87">
            <w:pPr>
              <w:tabs>
                <w:tab w:val="left" w:pos="-108"/>
              </w:tabs>
              <w:spacing w:after="0" w:line="240" w:lineRule="auto"/>
              <w:ind w:left="-108" w:firstLine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-</w:t>
            </w:r>
            <w:r w:rsidR="006A044B" w:rsidRPr="00514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C4C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основні групи організмів (рослини, тварини, гриби, бактерії);</w:t>
            </w:r>
          </w:p>
          <w:p w:rsidR="00A85C4C" w:rsidRPr="00736BAE" w:rsidRDefault="00A85C4C" w:rsidP="00C32C87">
            <w:pPr>
              <w:widowControl w:val="0"/>
              <w:tabs>
                <w:tab w:val="left" w:pos="-108"/>
                <w:tab w:val="left" w:pos="-12"/>
              </w:tabs>
              <w:spacing w:after="0" w:line="240" w:lineRule="auto"/>
              <w:ind w:left="-108" w:firstLine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- причини різноманітності живих ор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ганізмів;</w:t>
            </w:r>
          </w:p>
          <w:p w:rsidR="00A85C4C" w:rsidRPr="00736BAE" w:rsidRDefault="00A85C4C" w:rsidP="00C32C87">
            <w:pPr>
              <w:widowControl w:val="0"/>
              <w:tabs>
                <w:tab w:val="left" w:pos="-108"/>
                <w:tab w:val="left" w:pos="-12"/>
              </w:tabs>
              <w:spacing w:after="0" w:line="240" w:lineRule="auto"/>
              <w:ind w:left="-108" w:firstLine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- науки, що вивчають життя;</w:t>
            </w:r>
          </w:p>
          <w:p w:rsidR="00A85C4C" w:rsidRPr="00736BAE" w:rsidRDefault="00A85C4C" w:rsidP="00C32C87">
            <w:pPr>
              <w:widowControl w:val="0"/>
              <w:tabs>
                <w:tab w:val="left" w:pos="-108"/>
                <w:tab w:val="left" w:pos="-12"/>
              </w:tabs>
              <w:spacing w:after="0" w:line="240" w:lineRule="auto"/>
              <w:ind w:left="-108" w:firstLine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ru-RU" w:bidi="uk-UA"/>
              </w:rPr>
              <w:t xml:space="preserve">-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методи вивчення організмів (спо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стереження, опис, порівняння, експеримент);</w:t>
            </w:r>
          </w:p>
          <w:p w:rsidR="00A85C4C" w:rsidRPr="00736BAE" w:rsidRDefault="00A85C4C" w:rsidP="00C32C87">
            <w:pPr>
              <w:widowControl w:val="0"/>
              <w:tabs>
                <w:tab w:val="left" w:pos="-10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 w:bidi="uk-UA"/>
              </w:rPr>
              <w:t xml:space="preserve"> </w:t>
            </w:r>
            <w:r w:rsidR="00D46090"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наводить приклади:</w:t>
            </w:r>
          </w:p>
          <w:p w:rsidR="00FF6F3E" w:rsidRPr="00514A7B" w:rsidRDefault="003C2B1B" w:rsidP="00C32C87">
            <w:pPr>
              <w:numPr>
                <w:ilvl w:val="0"/>
                <w:numId w:val="2"/>
              </w:numPr>
              <w:tabs>
                <w:tab w:val="left" w:pos="-108"/>
                <w:tab w:val="left" w:pos="176"/>
                <w:tab w:val="left" w:pos="318"/>
              </w:tabs>
              <w:spacing w:after="0" w:line="240" w:lineRule="auto"/>
              <w:ind w:left="0" w:firstLine="108"/>
              <w:rPr>
                <w:rFonts w:ascii="Times New Roman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</w:t>
            </w:r>
            <w:r w:rsidR="00A85C4C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застосування біологічних знань у практичній діяльності людини (ме</w:t>
            </w:r>
            <w:r w:rsidR="00A85C4C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дицині, сільському господарстві, у справі охорони природи тощо)</w:t>
            </w:r>
            <w:r w:rsidR="006A044B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:rsidR="00A312A7" w:rsidRPr="00514A7B" w:rsidRDefault="00FC3976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</w:t>
            </w:r>
            <w:r w:rsidR="00A312A7" w:rsidRPr="00514A7B">
              <w:rPr>
                <w:rFonts w:ascii="Times New Roman" w:hAnsi="Times New Roman"/>
                <w:sz w:val="24"/>
                <w:szCs w:val="24"/>
              </w:rPr>
              <w:t xml:space="preserve"> всіх функцій та операцій, що забезпечують нормальну взаємодію аналізаторних систем (слухової, зорової, мовнорухової), які є основою повноцінного опису, порівняння, узагальнення.</w:t>
            </w:r>
          </w:p>
          <w:p w:rsidR="00F036A9" w:rsidRPr="00514A7B" w:rsidRDefault="00FC3976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Уточнення </w:t>
            </w:r>
            <w:r w:rsidR="00F036A9" w:rsidRPr="00514A7B">
              <w:rPr>
                <w:rFonts w:ascii="Times New Roman" w:hAnsi="Times New Roman"/>
                <w:sz w:val="24"/>
                <w:szCs w:val="24"/>
              </w:rPr>
              <w:t>понять про основні властивості організмів (ріст, розмноження, взаємодія із зовнішнім середовищем).</w:t>
            </w:r>
          </w:p>
          <w:p w:rsidR="00D90094" w:rsidRPr="00514A7B" w:rsidRDefault="00F036A9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 пам’яті на основі пригадування</w:t>
            </w:r>
            <w:r w:rsidRPr="00514A7B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 xml:space="preserve"> біологічних зна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нь у практичній діяльності людини: м</w:t>
            </w:r>
            <w:r w:rsidRPr="00514A7B">
              <w:rPr>
                <w:rFonts w:ascii="Times New Roman" w:hAnsi="Times New Roman"/>
                <w:spacing w:val="-8"/>
                <w:kern w:val="20"/>
                <w:sz w:val="24"/>
                <w:szCs w:val="24"/>
              </w:rPr>
              <w:t>едицині, сільському господарст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ві, у справі охорони природи. </w:t>
            </w:r>
          </w:p>
          <w:p w:rsidR="00F036A9" w:rsidRPr="00514A7B" w:rsidRDefault="00FC3976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Корекція </w:t>
            </w:r>
            <w:r w:rsidR="00F036A9" w:rsidRPr="00514A7B">
              <w:rPr>
                <w:rFonts w:ascii="Times New Roman" w:hAnsi="Times New Roman"/>
                <w:sz w:val="24"/>
                <w:szCs w:val="24"/>
              </w:rPr>
              <w:t>зв’язного мовлення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t xml:space="preserve"> у процесі умовиводів про </w:t>
            </w:r>
            <w:r w:rsidR="00A16FDA" w:rsidRPr="00514A7B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різноманітність живої</w:t>
            </w:r>
            <w:r w:rsidR="00A16FDA" w:rsidRPr="00514A7B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 xml:space="preserve"> пр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t>ироди.</w:t>
            </w:r>
          </w:p>
        </w:tc>
      </w:tr>
      <w:tr w:rsidR="00FF6F3E" w:rsidRPr="00514A7B" w:rsidTr="00BA2BEA">
        <w:trPr>
          <w:trHeight w:val="563"/>
        </w:trPr>
        <w:tc>
          <w:tcPr>
            <w:tcW w:w="481" w:type="dxa"/>
            <w:gridSpan w:val="2"/>
            <w:shd w:val="clear" w:color="auto" w:fill="auto"/>
          </w:tcPr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E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A85C4C" w:rsidRPr="00514A7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C2B1B" w:rsidRPr="00514A7B">
              <w:rPr>
                <w:rFonts w:ascii="Times New Roman" w:hAnsi="Times New Roman"/>
                <w:sz w:val="24"/>
                <w:szCs w:val="24"/>
              </w:rPr>
              <w:t>.</w:t>
            </w:r>
            <w:r w:rsidR="003C2B1B"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Клітина </w:t>
            </w: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Клітина - одиниця живого</w:t>
            </w:r>
            <w:r w:rsidR="00A85C4C" w:rsidRPr="00514A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C4C" w:rsidRPr="00736BAE" w:rsidRDefault="00A85C4C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Історія вивчення клітини. Лупа. Мікроскоп.</w:t>
            </w:r>
          </w:p>
          <w:p w:rsidR="00A85C4C" w:rsidRPr="00736BAE" w:rsidRDefault="00D46887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Будова клітини на світлооптичному та електронно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ru-RU" w:bidi="uk-UA"/>
              </w:rPr>
              <w:t>-</w:t>
            </w:r>
            <w:r w:rsidR="00A85C4C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мікроскопічному рівнях.</w:t>
            </w:r>
          </w:p>
          <w:p w:rsidR="00A85C4C" w:rsidRPr="00736BAE" w:rsidRDefault="00A85C4C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Будова рослинної і тваринної клітини.</w:t>
            </w:r>
          </w:p>
          <w:p w:rsidR="00A85C4C" w:rsidRPr="00736BAE" w:rsidRDefault="00A85C4C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Надходження речовин у кліти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ну. Утворення нових клітин. Ріст клітин.</w:t>
            </w:r>
          </w:p>
          <w:p w:rsidR="00A85C4C" w:rsidRPr="00736BAE" w:rsidRDefault="00A85C4C" w:rsidP="00C32C8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lastRenderedPageBreak/>
              <w:t>Основні положення клітинної теорії</w:t>
            </w:r>
          </w:p>
          <w:p w:rsidR="00A85C4C" w:rsidRPr="00736BAE" w:rsidRDefault="00A85C4C" w:rsidP="00C32C87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</w:pPr>
          </w:p>
          <w:p w:rsidR="003C2B1B" w:rsidRPr="00736BAE" w:rsidRDefault="00A85C4C" w:rsidP="00C32C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Демонстрація:</w:t>
            </w:r>
          </w:p>
          <w:p w:rsidR="00A85C4C" w:rsidRPr="00736BAE" w:rsidRDefault="00A85C4C" w:rsidP="00C32C87">
            <w:pPr>
              <w:pStyle w:val="13"/>
              <w:shd w:val="clear" w:color="auto" w:fill="auto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- клітин рослин і тварин за до</w:t>
            </w:r>
            <w:r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помогою оптичного мікро</w:t>
            </w:r>
            <w:r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softHyphen/>
              <w:t>скопа;</w:t>
            </w:r>
          </w:p>
          <w:p w:rsidR="003C2B1B" w:rsidRPr="00736BAE" w:rsidRDefault="003C2B1B" w:rsidP="00C32C87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left="-108" w:firstLine="108"/>
              <w:rPr>
                <w:rStyle w:val="Arial9pt"/>
                <w:rFonts w:ascii="Times New Roman" w:eastAsia="Century Schoolbook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C4C"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колекцій зображень (у </w:t>
            </w:r>
            <w:r w:rsidR="00A85C4C" w:rsidRPr="00736BAE">
              <w:rPr>
                <w:rStyle w:val="Arial9pt1"/>
                <w:rFonts w:ascii="Times New Roman" w:hAnsi="Times New Roman" w:cs="Times New Roman"/>
                <w:sz w:val="24"/>
                <w:szCs w:val="24"/>
              </w:rPr>
              <w:t>тому числі електронних)</w:t>
            </w:r>
            <w:r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клітин рослин</w:t>
            </w:r>
          </w:p>
          <w:p w:rsidR="00A85C4C" w:rsidRPr="00736BAE" w:rsidRDefault="003C2B1B" w:rsidP="00C32C87">
            <w:pPr>
              <w:pStyle w:val="13"/>
              <w:shd w:val="clear" w:color="auto" w:fill="auto"/>
              <w:spacing w:after="0" w:line="240" w:lineRule="auto"/>
              <w:ind w:left="-108" w:firstLine="108"/>
              <w:rPr>
                <w:rStyle w:val="Arial9pt"/>
                <w:rFonts w:ascii="Times New Roman" w:eastAsia="Century Schoolbook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="00A85C4C"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тварин.</w:t>
            </w:r>
          </w:p>
          <w:p w:rsidR="003C2B1B" w:rsidRPr="00736BAE" w:rsidRDefault="003C2B1B" w:rsidP="00C32C8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85C4C" w:rsidRPr="00736BAE" w:rsidRDefault="00A85C4C" w:rsidP="00C32C87">
            <w:pPr>
              <w:pStyle w:val="13"/>
              <w:shd w:val="clear" w:color="auto" w:fill="auto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Style w:val="Arial9pt0"/>
                <w:rFonts w:ascii="Times New Roman" w:hAnsi="Times New Roman" w:cs="Times New Roman"/>
                <w:sz w:val="24"/>
                <w:szCs w:val="24"/>
              </w:rPr>
              <w:t>Лабораторні дослідження:</w:t>
            </w:r>
          </w:p>
          <w:p w:rsidR="00A85C4C" w:rsidRPr="00736BAE" w:rsidRDefault="00A85C4C" w:rsidP="00C32C87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будови клітини листка елодеї;</w:t>
            </w:r>
          </w:p>
          <w:p w:rsidR="003C2B1B" w:rsidRPr="00736BAE" w:rsidRDefault="00A85C4C" w:rsidP="00C32C87">
            <w:pPr>
              <w:pStyle w:val="1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240" w:lineRule="auto"/>
              <w:ind w:left="-108" w:firstLine="108"/>
              <w:rPr>
                <w:rStyle w:val="Arial9pt"/>
                <w:rFonts w:ascii="Times New Roman" w:eastAsia="Century Schoolbook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36BAE">
              <w:rPr>
                <w:rStyle w:val="Arial9pt"/>
                <w:rFonts w:ascii="Times New Roman" w:hAnsi="Times New Roman" w:cs="Times New Roman"/>
                <w:sz w:val="24"/>
                <w:szCs w:val="24"/>
              </w:rPr>
              <w:t>руху цитоплазми в клітинах листка елодеї.</w:t>
            </w:r>
          </w:p>
          <w:p w:rsidR="00F11BCE" w:rsidRPr="00736BAE" w:rsidRDefault="00F11BCE" w:rsidP="00C32C87">
            <w:pPr>
              <w:pStyle w:val="13"/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Практичні роботи:</w:t>
            </w: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1. Будова світлового мікроскопа  та робота з ним.  </w:t>
            </w:r>
          </w:p>
          <w:p w:rsidR="00FF6F3E" w:rsidRPr="00514A7B" w:rsidRDefault="001615D9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F6F3E" w:rsidRPr="00514A7B">
              <w:rPr>
                <w:rFonts w:ascii="Times New Roman" w:hAnsi="Times New Roman"/>
                <w:sz w:val="24"/>
                <w:szCs w:val="24"/>
              </w:rPr>
              <w:t>Виготовлення мікропрепаратів шкірочки луски цибулі та розгляд її за допомогою мікроскопа.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514A7B" w:rsidRDefault="003C2B1B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 учениця:</w:t>
            </w:r>
          </w:p>
          <w:p w:rsidR="003C2B1B" w:rsidRPr="00514A7B" w:rsidRDefault="003C2B1B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i/>
                <w:sz w:val="24"/>
                <w:szCs w:val="24"/>
              </w:rPr>
              <w:t>називає: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3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основні функції клітини: ріст, роз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множення, обмін з навколишнім середовищем;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3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імена вчених, які зробили внесок у вивчення клітини (Р. Гук, Р. Броун, Т. Шванн, М. Шлейден);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3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основні елементи світлового мі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кроскопа (об’єктив, окуляр, дзер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кало, предметний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lastRenderedPageBreak/>
              <w:t>столик, гвинт налаштування чіткості);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3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речовини, що входять до складу клітин;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3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складові частини клітини;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3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спільні ознаки рослинної і тварин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ної клітин;</w:t>
            </w:r>
          </w:p>
          <w:p w:rsidR="003C2B1B" w:rsidRPr="00736BAE" w:rsidRDefault="003C2B1B" w:rsidP="00C32C87">
            <w:pPr>
              <w:tabs>
                <w:tab w:val="left" w:pos="176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відмінності рослинної і тваринної клітин;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основні положення клітинної тео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рії;</w:t>
            </w:r>
          </w:p>
          <w:p w:rsidR="003C2B1B" w:rsidRPr="00736BAE" w:rsidRDefault="003C2B1B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описує: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історію вивчення клітини;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результати власних спостережень; </w:t>
            </w:r>
            <w:r w:rsidR="00D46090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  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характеризує: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ріст клітин; </w:t>
            </w:r>
          </w:p>
          <w:p w:rsidR="003C2B1B" w:rsidRPr="00736BAE" w:rsidRDefault="00D46090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</w:t>
            </w:r>
            <w:r w:rsidR="003C2B1B"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пояснює: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роль хромосом у поділі клітин;</w:t>
            </w:r>
          </w:p>
          <w:p w:rsidR="0087391E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біологічне значення поділу клітин; </w:t>
            </w:r>
          </w:p>
          <w:p w:rsidR="003C2B1B" w:rsidRPr="00736BAE" w:rsidRDefault="003C2B1B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розпізнає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(на малюнках, фотогра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фіях):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рослинну і тваринну клітини;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складові частини клітини (клітинну мембрану, цитоплазму, ядро, ва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куолю, хлоропласти, мітохондрії);</w:t>
            </w:r>
          </w:p>
          <w:p w:rsidR="003C2B1B" w:rsidRPr="00736BAE" w:rsidRDefault="00D46090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</w:t>
            </w:r>
            <w:r w:rsidR="003C2B1B"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розпізнає </w:t>
            </w:r>
            <w:r w:rsidR="003C2B1B"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(на мікропрепаратах рос</w:t>
            </w:r>
            <w:r w:rsidR="003C2B1B"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линних клітин):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цитоплазму, вакуолю, клітинну оболонку, ядро;</w:t>
            </w:r>
          </w:p>
          <w:p w:rsidR="003C2B1B" w:rsidRPr="00736BAE" w:rsidRDefault="00D46090" w:rsidP="00C32C87">
            <w:pPr>
              <w:widowControl w:val="0"/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Century Schoolbook" w:hAnsi="Times New Roman"/>
                <w:b/>
                <w:sz w:val="24"/>
                <w:szCs w:val="24"/>
              </w:rPr>
              <w:t xml:space="preserve"> </w:t>
            </w:r>
            <w:r w:rsidR="003C2B1B" w:rsidRPr="00736BAE">
              <w:rPr>
                <w:rFonts w:ascii="Times New Roman" w:eastAsia="Century Schoolbook" w:hAnsi="Times New Roman"/>
                <w:b/>
                <w:sz w:val="24"/>
                <w:szCs w:val="24"/>
              </w:rPr>
              <w:t>уміє</w:t>
            </w:r>
            <w:r w:rsidR="003C2B1B"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налаштувати шкільний оптичний мікроскоп та отримати чітке зо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браження мікроскопічного об’єкта;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виготовляти прості </w:t>
            </w:r>
            <w:r w:rsidR="00D46887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мікропрепара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ти рослинних клітин;</w:t>
            </w:r>
          </w:p>
          <w:p w:rsidR="003C2B1B" w:rsidRPr="00736BAE" w:rsidRDefault="003C2B1B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дотримується правил: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роботи з мікроскопом та лабора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торним обладнанням;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виконання рисунків біологічних об’єктів;</w:t>
            </w:r>
          </w:p>
          <w:p w:rsidR="003C2B1B" w:rsidRPr="00736BAE" w:rsidRDefault="003C2B1B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lastRenderedPageBreak/>
              <w:t xml:space="preserve">  робить висновки: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усі організми складаються з клітин;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клітини рослин і тварин мають спільні риси будови;</w:t>
            </w:r>
          </w:p>
          <w:p w:rsidR="003C2B1B" w:rsidRPr="00736BAE" w:rsidRDefault="003C2B1B" w:rsidP="00C32C87">
            <w:pPr>
              <w:widowControl w:val="0"/>
              <w:numPr>
                <w:ilvl w:val="0"/>
                <w:numId w:val="4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клітина була відкрита завдяки ви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находу мікроскопа;</w:t>
            </w:r>
          </w:p>
          <w:p w:rsidR="00FF6F3E" w:rsidRPr="00514A7B" w:rsidRDefault="003C2B1B" w:rsidP="00C32C8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більшість органел клітини помітні лише під електронним мікроско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пом</w:t>
            </w:r>
          </w:p>
        </w:tc>
        <w:tc>
          <w:tcPr>
            <w:tcW w:w="4646" w:type="dxa"/>
            <w:shd w:val="clear" w:color="auto" w:fill="auto"/>
          </w:tcPr>
          <w:p w:rsidR="001615D9" w:rsidRPr="00514A7B" w:rsidRDefault="001615D9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поняття “клітина” на основі абстрагування, узагальнення та диференціації 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t xml:space="preserve">знань. </w:t>
            </w:r>
          </w:p>
          <w:p w:rsidR="001615D9" w:rsidRPr="00514A7B" w:rsidRDefault="001615D9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</w:t>
            </w:r>
            <w:r w:rsidR="00D90094" w:rsidRPr="00514A7B">
              <w:rPr>
                <w:rFonts w:ascii="Times New Roman" w:hAnsi="Times New Roman"/>
                <w:sz w:val="24"/>
                <w:szCs w:val="24"/>
              </w:rPr>
              <w:t>ок вербально-логічного мислення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094" w:rsidRPr="00514A7B">
              <w:rPr>
                <w:rFonts w:ascii="Times New Roman" w:hAnsi="Times New Roman"/>
                <w:sz w:val="24"/>
                <w:szCs w:val="24"/>
              </w:rPr>
              <w:t>(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надає обґрунтовані пояснення щодо мотивації власних дій, міркує про спільні та відмінні риси рослинної і тваринної клітини, прогнозує основні положення клітинної теорії</w:t>
            </w:r>
            <w:r w:rsidR="00D90094" w:rsidRPr="00514A7B">
              <w:rPr>
                <w:rFonts w:ascii="Times New Roman" w:hAnsi="Times New Roman"/>
                <w:sz w:val="24"/>
                <w:szCs w:val="24"/>
              </w:rPr>
              <w:t>)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15D9" w:rsidRPr="00514A7B" w:rsidRDefault="00FC3976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Корекція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t xml:space="preserve"> умінь описувати, розпізнавати, порівнювати різні види клітин</w:t>
            </w:r>
            <w:r w:rsidR="00AE1794" w:rsidRPr="00514A7B">
              <w:rPr>
                <w:rFonts w:ascii="Times New Roman" w:hAnsi="Times New Roman"/>
                <w:sz w:val="24"/>
                <w:szCs w:val="24"/>
              </w:rPr>
              <w:t xml:space="preserve"> під мікроскопом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E1794" w:rsidRPr="00736BAE" w:rsidRDefault="00FC3976" w:rsidP="00C32C87">
            <w:pPr>
              <w:widowControl w:val="0"/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</w:t>
            </w:r>
            <w:r w:rsidR="00AE1794" w:rsidRPr="00514A7B">
              <w:rPr>
                <w:rFonts w:ascii="Times New Roman" w:hAnsi="Times New Roman"/>
                <w:sz w:val="24"/>
                <w:szCs w:val="24"/>
              </w:rPr>
              <w:t xml:space="preserve"> навичок пояснювати</w:t>
            </w:r>
            <w:r w:rsidR="00AE1794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роль хромосом у поділі клітин та біологічне значення поділу клітин, шляхом спеціально дібраних вправ, де педагог за допомогою навідних питань налаштовує учнів </w:t>
            </w:r>
            <w:r w:rsidR="00BA2BEA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до правильно розуміння, та пояснення навчального матеріалу.</w:t>
            </w:r>
          </w:p>
          <w:p w:rsidR="00A16FDA" w:rsidRPr="00514A7B" w:rsidRDefault="00A16FD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3E" w:rsidRPr="00514A7B" w:rsidTr="001851E6">
        <w:trPr>
          <w:gridBefore w:val="1"/>
          <w:wBefore w:w="19" w:type="dxa"/>
          <w:trHeight w:val="3256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2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2" w:rsidRPr="00514A7B" w:rsidRDefault="003C2B1B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6A10F2" w:rsidRPr="00514A7B">
              <w:rPr>
                <w:rFonts w:ascii="Times New Roman" w:hAnsi="Times New Roman"/>
                <w:sz w:val="24"/>
                <w:szCs w:val="24"/>
              </w:rPr>
              <w:t>.</w:t>
            </w:r>
            <w:r w:rsidR="00321A50" w:rsidRPr="00514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0F2" w:rsidRPr="00514A7B">
              <w:rPr>
                <w:rFonts w:ascii="Times New Roman" w:hAnsi="Times New Roman"/>
                <w:b/>
                <w:sz w:val="24"/>
                <w:szCs w:val="24"/>
              </w:rPr>
              <w:t>Одноклітинні організми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Перехід до багатоклітинності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Амеба, інфузорія — одноклі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тинні твариноподібні організми (середовища існування, про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цеси життєдіяльності, будова, роль у природі).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Малярійний плазмодій, дизен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терійна амеба — одноклітинні паразитичні організми.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ind w:hanging="16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Евглена зелена.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Хламідомонада, хлорела — од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ноклітинні водорості (середо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вища існування, процеси жит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тєдіяльності, будова, роль у природі).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Дріжджі — одноклітинні гриби. Бактерії — найменші одно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клітинні організми. їхня роль у природі та значення в житті людини.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Вольвокс, губки, ульва — багатоклітинні організми.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ind w:hanging="16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Демонстрація: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5"/>
              </w:numPr>
              <w:tabs>
                <w:tab w:val="left" w:pos="24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мікропрепаратів одноклітин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них організмів;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колекцій зображень (у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тому числі електронних)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одноклі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тинних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lastRenderedPageBreak/>
              <w:t>організмів, багатоклі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тинних організмів без тканин.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ind w:hanging="16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Лабораторне дослідження: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hanging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спостереження інфузорій.</w:t>
            </w:r>
          </w:p>
          <w:p w:rsidR="00734A76" w:rsidRPr="00736BAE" w:rsidRDefault="00782DD0" w:rsidP="00C32C87">
            <w:pPr>
              <w:widowControl w:val="0"/>
              <w:spacing w:after="0" w:line="240" w:lineRule="auto"/>
              <w:ind w:hanging="16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0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 учениця: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називає: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7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середовища існування одноклітин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них організмів;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2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ім’я вченого, який першим по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бачив одноклітинні організми (А. Левенгук);</w:t>
            </w:r>
          </w:p>
          <w:p w:rsidR="00CC59A5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238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ознаки бактеріальної клітини;     </w:t>
            </w:r>
          </w:p>
          <w:p w:rsidR="00782DD0" w:rsidRPr="00736BAE" w:rsidRDefault="00CC59A5" w:rsidP="00C32C87">
            <w:pPr>
              <w:widowControl w:val="0"/>
              <w:tabs>
                <w:tab w:val="left" w:pos="176"/>
                <w:tab w:val="left" w:pos="238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</w:t>
            </w:r>
            <w:r w:rsidR="00782DD0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</w:t>
            </w:r>
            <w:r w:rsidR="00782DD0"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наводить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  </w:t>
            </w:r>
            <w:r w:rsidR="00782DD0"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приклади: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7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одноклітинних організмів;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2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використання людиною хламідо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монади, хлорели, дріжджів, бакте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рій, губок;</w:t>
            </w:r>
          </w:p>
          <w:p w:rsidR="00782DD0" w:rsidRPr="00736BAE" w:rsidRDefault="00782DD0" w:rsidP="00C32C87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описує: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7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будову одноклітинних організмів (на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прикладі вивчених) ',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результати власних спостережень;             </w:t>
            </w:r>
            <w:r w:rsidR="00CC59A5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  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характеризує: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2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прояви життєдіяльності одноклі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тинних організмів (живлення, ди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хання, подразливість, розмножен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ня, рух);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2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пристосування одноклітинних ор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ганізмів до середовищ життя;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2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роль одноклітинних організмів в екосистемах;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7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особливості будови вольвоксу, гу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бок, ульви;</w:t>
            </w:r>
          </w:p>
          <w:p w:rsidR="00782DD0" w:rsidRPr="00736BAE" w:rsidRDefault="00782DD0" w:rsidP="00C32C87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порівнює за вказаними ознаками: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7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lastRenderedPageBreak/>
              <w:t>будову і процеси життєдіяльності одноклітинних організмів;</w:t>
            </w:r>
          </w:p>
          <w:p w:rsidR="00782DD0" w:rsidRPr="00736BAE" w:rsidRDefault="00782DD0" w:rsidP="00C32C87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пояснює: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2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пристосувальне значення перехо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ду до багатоклітинності;</w:t>
            </w:r>
          </w:p>
          <w:p w:rsidR="00782DD0" w:rsidRPr="00736BAE" w:rsidRDefault="00782DD0" w:rsidP="00C32C87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розпізнає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(на малюнках, фотогра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фіях):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17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одноклітинні організми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(із числа вивчених)',</w:t>
            </w:r>
          </w:p>
          <w:p w:rsidR="00782DD0" w:rsidRPr="00736BAE" w:rsidRDefault="00782DD0" w:rsidP="00C32C87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застосовує знання: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-26"/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для профілактики інфекційних та паразитарних захворювань;</w:t>
            </w:r>
          </w:p>
          <w:p w:rsidR="00782DD0" w:rsidRPr="00736BAE" w:rsidRDefault="00782DD0" w:rsidP="00C32C87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дотримується правил:</w:t>
            </w:r>
          </w:p>
          <w:p w:rsidR="00CC59A5" w:rsidRPr="00736BAE" w:rsidRDefault="00782DD0" w:rsidP="00C32C87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247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роботи з мікроскопом; </w:t>
            </w:r>
          </w:p>
          <w:p w:rsidR="00782DD0" w:rsidRPr="00736BAE" w:rsidRDefault="00CC59A5" w:rsidP="00C32C87">
            <w:pPr>
              <w:widowControl w:val="0"/>
              <w:tabs>
                <w:tab w:val="left" w:pos="176"/>
                <w:tab w:val="left" w:pos="247"/>
                <w:tab w:val="left" w:pos="31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</w:t>
            </w:r>
            <w:r w:rsidR="00782DD0"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робить висновок:</w:t>
            </w:r>
          </w:p>
          <w:p w:rsidR="006A10F2" w:rsidRPr="00514A7B" w:rsidRDefault="00782DD0" w:rsidP="00C32C87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клітини можуть бути самостійними організмами</w:t>
            </w:r>
          </w:p>
        </w:tc>
        <w:tc>
          <w:tcPr>
            <w:tcW w:w="4646" w:type="dxa"/>
            <w:shd w:val="clear" w:color="auto" w:fill="auto"/>
          </w:tcPr>
          <w:p w:rsidR="00BA2BEA" w:rsidRPr="00514A7B" w:rsidRDefault="00FC3976" w:rsidP="00C32C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</w:t>
            </w:r>
            <w:r w:rsidR="00B424F7" w:rsidRPr="00514A7B">
              <w:rPr>
                <w:rFonts w:ascii="Times New Roman" w:hAnsi="Times New Roman"/>
                <w:sz w:val="24"/>
                <w:szCs w:val="24"/>
              </w:rPr>
              <w:t xml:space="preserve">контролю за правильністю власної вимови у передбачених педагогом завданнях. </w:t>
            </w:r>
          </w:p>
          <w:p w:rsidR="00B424F7" w:rsidRPr="00736BAE" w:rsidRDefault="00B424F7" w:rsidP="00C32C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Засвоєння алгоритму аналізу висловів та розвиток первинних умінь оперування ними у процесі </w:t>
            </w:r>
            <w:r w:rsidR="00BA2BEA" w:rsidRPr="00514A7B">
              <w:rPr>
                <w:rFonts w:ascii="Times New Roman" w:hAnsi="Times New Roman"/>
                <w:sz w:val="24"/>
                <w:szCs w:val="24"/>
              </w:rPr>
              <w:t xml:space="preserve">лабораторних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робот</w:t>
            </w:r>
            <w:r w:rsidR="00BA2BEA" w:rsidRPr="00514A7B">
              <w:rPr>
                <w:rFonts w:ascii="Times New Roman" w:hAnsi="Times New Roman"/>
                <w:sz w:val="24"/>
                <w:szCs w:val="24"/>
              </w:rPr>
              <w:t xml:space="preserve">ах.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Актуалізація знань, пов’язаних з розумінням та використанням понять </w:t>
            </w:r>
            <w:r w:rsidR="00BA2BEA" w:rsidRPr="00514A7B">
              <w:rPr>
                <w:rFonts w:ascii="Times New Roman" w:hAnsi="Times New Roman"/>
                <w:i/>
                <w:sz w:val="24"/>
                <w:szCs w:val="24"/>
              </w:rPr>
              <w:t xml:space="preserve">Евглена зелена, Амеба, </w:t>
            </w:r>
            <w:r w:rsidRPr="00514A7B">
              <w:rPr>
                <w:rFonts w:ascii="Times New Roman" w:hAnsi="Times New Roman"/>
                <w:i/>
                <w:sz w:val="24"/>
                <w:szCs w:val="24"/>
              </w:rPr>
              <w:t xml:space="preserve">інфузорія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з метою подальшого розвитку умінь розрізняти їх, та вводити у словник активного використання під час наведення прикладів</w:t>
            </w:r>
            <w:r w:rsidRPr="00736BAE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 xml:space="preserve"> одноклітинних організмів - паразитів л</w:t>
            </w:r>
            <w:r w:rsidRPr="00736BAE">
              <w:rPr>
                <w:rFonts w:ascii="Times New Roman" w:hAnsi="Times New Roman"/>
                <w:sz w:val="24"/>
                <w:szCs w:val="24"/>
              </w:rPr>
              <w:t>юдини та тварин: малярійний плазмодій, дизентерійна амеба та ін.</w:t>
            </w:r>
          </w:p>
          <w:p w:rsidR="006A10F2" w:rsidRPr="00514A7B" w:rsidRDefault="00B424F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Уточнення значен</w:t>
            </w:r>
            <w:r w:rsidR="00BA2BEA" w:rsidRPr="00514A7B">
              <w:rPr>
                <w:rFonts w:ascii="Times New Roman" w:hAnsi="Times New Roman"/>
                <w:sz w:val="24"/>
                <w:szCs w:val="24"/>
              </w:rPr>
              <w:t>ь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 понят</w:t>
            </w:r>
            <w:r w:rsidR="00BA2BEA" w:rsidRPr="00514A7B">
              <w:rPr>
                <w:rFonts w:ascii="Times New Roman" w:hAnsi="Times New Roman"/>
                <w:sz w:val="24"/>
                <w:szCs w:val="24"/>
              </w:rPr>
              <w:t>тя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, багатоклітинні організми засвоєння технологій їх розпізнавання, пояснення та порівняння</w:t>
            </w:r>
            <w:r w:rsidR="004A3F22" w:rsidRPr="00514A7B">
              <w:rPr>
                <w:rFonts w:ascii="Times New Roman" w:hAnsi="Times New Roman"/>
                <w:sz w:val="24"/>
                <w:szCs w:val="24"/>
              </w:rPr>
              <w:t xml:space="preserve"> з одноклітинними шляхом опису плакатів</w:t>
            </w:r>
            <w:r w:rsidR="00BA2BEA" w:rsidRPr="00514A7B">
              <w:rPr>
                <w:rFonts w:ascii="Times New Roman" w:hAnsi="Times New Roman"/>
                <w:sz w:val="24"/>
                <w:szCs w:val="24"/>
              </w:rPr>
              <w:t>, та навідних запитань педагога</w:t>
            </w:r>
            <w:r w:rsidR="004A3F22" w:rsidRPr="00514A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BEA" w:rsidRPr="00514A7B" w:rsidRDefault="004A3F2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Розвиток умінь висловлювати власні міркування щодо змісту почутого чи прочитаного: виражати власні міркування щодо подій і їх учасників, наводити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аналогічні приклади з власного досвіду.</w:t>
            </w:r>
            <w:r w:rsidR="00C92B52" w:rsidRPr="00514A7B">
              <w:rPr>
                <w:rFonts w:ascii="Times New Roman" w:hAnsi="Times New Roman"/>
                <w:sz w:val="24"/>
                <w:szCs w:val="24"/>
              </w:rPr>
              <w:t xml:space="preserve"> Розуміння </w:t>
            </w:r>
            <w:r w:rsidR="00BA2BEA" w:rsidRPr="00514A7B">
              <w:rPr>
                <w:rFonts w:ascii="Times New Roman" w:hAnsi="Times New Roman"/>
                <w:sz w:val="24"/>
                <w:szCs w:val="24"/>
              </w:rPr>
              <w:t>та</w:t>
            </w:r>
            <w:r w:rsidR="00C92B52" w:rsidRPr="00514A7B">
              <w:rPr>
                <w:rFonts w:ascii="Times New Roman" w:hAnsi="Times New Roman"/>
                <w:sz w:val="24"/>
                <w:szCs w:val="24"/>
              </w:rPr>
              <w:t xml:space="preserve"> дотримання правил особистої гігієни, що захищають від зараження паразитичними одноклітинними. </w:t>
            </w:r>
          </w:p>
          <w:p w:rsidR="004A3F22" w:rsidRPr="00514A7B" w:rsidRDefault="00FC3976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</w:t>
            </w:r>
            <w:r w:rsidR="00C92B52" w:rsidRPr="00514A7B">
              <w:rPr>
                <w:rFonts w:ascii="Times New Roman" w:hAnsi="Times New Roman"/>
                <w:sz w:val="24"/>
                <w:szCs w:val="24"/>
              </w:rPr>
              <w:t xml:space="preserve"> емоційно-позитивного відношення школяра до самого себе на основі самоспостереження, виховання навичок гігієни, почуття відповідальност</w:t>
            </w:r>
            <w:r w:rsidR="00734A76" w:rsidRPr="00514A7B">
              <w:rPr>
                <w:rFonts w:ascii="Times New Roman" w:hAnsi="Times New Roman"/>
                <w:sz w:val="24"/>
                <w:szCs w:val="24"/>
              </w:rPr>
              <w:t>і за збереження власного життя.</w:t>
            </w:r>
          </w:p>
        </w:tc>
      </w:tr>
      <w:tr w:rsidR="00FF6F3E" w:rsidRPr="00514A7B" w:rsidTr="00D46887">
        <w:trPr>
          <w:gridBefore w:val="1"/>
          <w:wBefore w:w="19" w:type="dxa"/>
          <w:trHeight w:val="2817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FF6F3E" w:rsidRPr="00514A7B" w:rsidRDefault="00FF6F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2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B3E" w:rsidRPr="00514A7B" w:rsidRDefault="005C5B3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782DD0" w:rsidRPr="00514A7B">
              <w:rPr>
                <w:rFonts w:ascii="Times New Roman" w:hAnsi="Times New Roman"/>
                <w:sz w:val="24"/>
                <w:szCs w:val="24"/>
              </w:rPr>
              <w:t>3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.</w:t>
            </w: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1A50"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Рослини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Рослина – живий організм.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Фотосинтез як характерна особливість рослин.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Живлення (вода, вуглекислий газ та світло) та дихання (кисень) рослин. Рухи рослин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Будова рослини: клітини, тканини, органи. 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Корінь: будова, основні функції (поглинання води та укріплення у ґрунті). 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Пагін: будова, основні функції (фотосинтез, дихання, ріст, випаровування води).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Різноманітність та видозміни вегетативних органів. Розмноження рослин: вегетативне та статеве.</w:t>
            </w:r>
          </w:p>
          <w:p w:rsidR="006A10F2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Квітка – </w:t>
            </w:r>
            <w:r w:rsidR="006A10F2" w:rsidRPr="00514A7B">
              <w:rPr>
                <w:rFonts w:ascii="Times New Roman" w:hAnsi="Times New Roman"/>
                <w:sz w:val="24"/>
                <w:szCs w:val="24"/>
              </w:rPr>
              <w:t xml:space="preserve">орган статевого розмноження. Суцвіття. 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Насінина та плід.</w:t>
            </w:r>
          </w:p>
          <w:p w:rsidR="006A10F2" w:rsidRPr="00514A7B" w:rsidRDefault="006A10F2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Поняття про класифікацію рослин. </w:t>
            </w:r>
          </w:p>
          <w:p w:rsidR="00EE326F" w:rsidRPr="00736BAE" w:rsidRDefault="00782DD0" w:rsidP="00C32C87">
            <w:pPr>
              <w:widowControl w:val="0"/>
              <w:spacing w:after="0" w:line="240" w:lineRule="auto"/>
              <w:ind w:hanging="180"/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ind w:hanging="180"/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Демонстрація: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7"/>
              </w:numPr>
              <w:tabs>
                <w:tab w:val="left" w:pos="-26"/>
              </w:tabs>
              <w:spacing w:after="0" w:line="240" w:lineRule="auto"/>
              <w:ind w:hanging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дослідів, що підтверджують: фотосинтез; дихання; випа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ровування води; транспорт речовин по рослині; погли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нання коренем води; вплив мінеральних речовин на роз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виток рослин;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7"/>
              </w:numPr>
              <w:tabs>
                <w:tab w:val="left" w:pos="-26"/>
              </w:tabs>
              <w:spacing w:after="0" w:line="240" w:lineRule="auto"/>
              <w:ind w:hanging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мікропрепаратів внутрішньої будови кореня, стебла, листка</w:t>
            </w:r>
          </w:p>
          <w:p w:rsidR="00782DD0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Лабораторні дослідження: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пагона;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бруньки;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цибулини;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24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будови коренеплоду 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>(на при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softHyphen/>
              <w:t>кладі моркви)',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квітки;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насінини;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плода.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Дослідницький практикум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24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Вегетативне розмноження рослин.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Дослідження процесу росту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вегетативних органів.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24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Спостереження за розвитком пагона з бруньки.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Транспорт речовин по 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лині.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Дослідження умов пророс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тання 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lastRenderedPageBreak/>
              <w:t>насіння.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Міні-проект</w:t>
            </w:r>
          </w:p>
          <w:p w:rsidR="00782DD0" w:rsidRPr="00736BAE" w:rsidRDefault="00782DD0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>(на вибір)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Листопад.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Квіти і комахи.</w:t>
            </w:r>
          </w:p>
          <w:p w:rsidR="00782DD0" w:rsidRPr="00736BAE" w:rsidRDefault="00782DD0" w:rsidP="00C32C87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Рослини-мандрівники.</w:t>
            </w:r>
          </w:p>
          <w:p w:rsidR="00782DD0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Рослини-хижаки</w:t>
            </w:r>
          </w:p>
          <w:p w:rsidR="00782DD0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2DD0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2DD0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2DD0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2DD0" w:rsidRPr="00514A7B" w:rsidRDefault="00782DD0" w:rsidP="00C32C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5C5B3E" w:rsidRPr="00514A7B" w:rsidRDefault="005C5B3E" w:rsidP="00C32C87">
            <w:pPr>
              <w:widowControl w:val="0"/>
              <w:numPr>
                <w:ilvl w:val="0"/>
                <w:numId w:val="14"/>
              </w:num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F" w:rsidRPr="00514A7B" w:rsidRDefault="00EE326F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 учениця:</w:t>
            </w:r>
          </w:p>
          <w:p w:rsidR="00EE326F" w:rsidRPr="00736BAE" w:rsidRDefault="00EE326F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uk-UA"/>
              </w:rPr>
              <w:t>називає: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3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основні процеси життєдіяльності рослини (ріст, живлення, фотосин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тез, дихання, транспорт речовин);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-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умови, необхідні для життєдіяль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ності рослин;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речовини, необхідні для живлення та дихання рослин;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-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умови, за яких відбувається фото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синтез;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3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ознаки рослинної клітини;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-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тканини рослин (твірні, покривні, осно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вні, провідні, механічні) та їх функції;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вегетативні органи рослини (ко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рінь, пагін: стебло, листок, брунь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ка) та їх основні функції;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відмінності коренеплоду і корене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вища;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3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форми розмноження рослин (ста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теве, нестатеве);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3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lastRenderedPageBreak/>
              <w:t>способи запилення;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3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способи поширення плодів;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-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умови проростання насінини;</w:t>
            </w:r>
          </w:p>
          <w:p w:rsidR="00EE326F" w:rsidRPr="00736BAE" w:rsidRDefault="00EE326F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наводить приклади: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рухів рослин;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рослин із видозмінами кореня (3—4);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рослин з видозмінами пагона та його частин (3—4);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-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способів вегетативного розмно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ження рослин (3—4);</w:t>
            </w:r>
          </w:p>
          <w:p w:rsidR="00EE326F" w:rsidRPr="00736BAE" w:rsidRDefault="00EE326F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рослин з різними типами суцвіть, різними типами плодів, різними способами поширення плодів і на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сіння (3—4);</w:t>
            </w:r>
          </w:p>
          <w:p w:rsidR="00EE326F" w:rsidRPr="00736BAE" w:rsidRDefault="00EE326F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описує: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3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ріст кореня, пагона;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3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розвиток пагона з бруньки;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-6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досліди, що підтверджують фото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синтез, дихання, випаровування води, транспорт речовин по 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лині, поглинання коренем води, вплив мінеральних речовин на розвиток рослин;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9"/>
              </w:numPr>
              <w:tabs>
                <w:tab w:val="left" w:pos="3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процес запилення, пристосування рослин до різних способів запилення;</w:t>
            </w:r>
          </w:p>
          <w:p w:rsidR="006A10F2" w:rsidRPr="00736BAE" w:rsidRDefault="00EE326F" w:rsidP="00C32C87">
            <w:pPr>
              <w:tabs>
                <w:tab w:val="left" w:pos="176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розвиток рослини з насінини;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способи поширення плодів і насіння;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результати власних спостережень;  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характеризує: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автотрофний тип живлення;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будову кореня у зв'язку з функція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ми поглинання води та укріплення У ґрунті;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будову стебла у зв’язку з функцією транспорту речовин;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будову листка у зв’язку з функція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ми 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lastRenderedPageBreak/>
              <w:t>фотосинтезу, газообміну, випа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ровування води;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бруньку як зачаток пагона;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коренеплід як видозмінений корінь;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цибулину, кореневище як видозмі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нені підземні пагони;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квітку як орган статевого розмно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ження рослин;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запліднення (злиття статевих клі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тин, утворення зиготи);</w:t>
            </w:r>
          </w:p>
          <w:p w:rsidR="00EE326F" w:rsidRPr="00736BAE" w:rsidRDefault="00EE326F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порівнює за вказаними ознаками: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процеси фотосинтезу та дихання;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статеве і нестатеве розмноження;      </w:t>
            </w:r>
            <w:r w:rsidR="00CC59A5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 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пояснює: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кореневої системи;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роль судин і ситоподібних трубок у рослині;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мінерального та повітря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ного живлення в житті рослин;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фотосинтезу, дихання, ви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паровування води вжитті рослин;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біологічне значення видозмін ве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гетативних органів 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>(на прикладах)',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біологічне значення суцвіть, плодів;     </w:t>
            </w:r>
            <w:r w:rsidR="00CC59A5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    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   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розпізнає 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>(на малюнках, фотогра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softHyphen/>
              <w:t>фіях, моделях):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органи рослини;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176"/>
                <w:tab w:val="left" w:pos="23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частини квітки, насінини;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визначає: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спосіб запилення за будовою квітки;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0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спосіб поширення плодів і насіння за особливостями їх будови;</w:t>
            </w:r>
          </w:p>
          <w:p w:rsidR="00EE326F" w:rsidRPr="00736BAE" w:rsidRDefault="00EE326F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уміє:</w:t>
            </w:r>
          </w:p>
          <w:p w:rsidR="00EE326F" w:rsidRPr="00736BAE" w:rsidRDefault="00EE326F" w:rsidP="00C32C87">
            <w:pPr>
              <w:tabs>
                <w:tab w:val="left" w:pos="176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розмножувати рослини одним із способів вегетативного розмно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ження;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1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пророщувати насіння;</w:t>
            </w:r>
          </w:p>
          <w:p w:rsidR="00EE326F" w:rsidRPr="00736BAE" w:rsidRDefault="00C32C87" w:rsidP="00C32C87">
            <w:pPr>
              <w:widowControl w:val="0"/>
              <w:numPr>
                <w:ilvl w:val="0"/>
                <w:numId w:val="11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lastRenderedPageBreak/>
              <w:t>фіксувати результати спостере</w:t>
            </w:r>
            <w:r w:rsidR="00EE326F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жень;</w:t>
            </w:r>
          </w:p>
          <w:p w:rsidR="00EE326F" w:rsidRPr="00736BAE" w:rsidRDefault="00EE326F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дотримується правил:</w:t>
            </w:r>
          </w:p>
          <w:p w:rsidR="00EE326F" w:rsidRPr="00736BAE" w:rsidRDefault="00C32C87" w:rsidP="00C32C87">
            <w:pPr>
              <w:widowControl w:val="0"/>
              <w:numPr>
                <w:ilvl w:val="0"/>
                <w:numId w:val="11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роботи з мікроскопом та лабора</w:t>
            </w:r>
            <w:r w:rsidR="00EE326F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торним обладнанням;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1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виконання рисунків біологічних об’єктів;</w:t>
            </w:r>
          </w:p>
          <w:p w:rsidR="00EE326F" w:rsidRPr="00736BAE" w:rsidRDefault="00EE326F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застосовує знання: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1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для догляду за рослинами;</w:t>
            </w:r>
          </w:p>
          <w:p w:rsidR="00EE326F" w:rsidRPr="00736BAE" w:rsidRDefault="00EE326F" w:rsidP="00C32C87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робить висновки: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1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відмінності рослин є наслідком їх здатності до фотосинтезу;</w:t>
            </w:r>
          </w:p>
          <w:p w:rsidR="00EE326F" w:rsidRPr="00736BAE" w:rsidRDefault="00EE326F" w:rsidP="00C32C87">
            <w:pPr>
              <w:widowControl w:val="0"/>
              <w:numPr>
                <w:ilvl w:val="0"/>
                <w:numId w:val="11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видозміни органів рослин мають пристосувальний характер;</w:t>
            </w:r>
          </w:p>
          <w:p w:rsidR="00EE326F" w:rsidRPr="00736BAE" w:rsidRDefault="00EE326F" w:rsidP="00C32C87">
            <w:pPr>
              <w:tabs>
                <w:tab w:val="left" w:pos="176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про зв’язок органів у рослинному організмі</w:t>
            </w:r>
          </w:p>
          <w:p w:rsidR="005C5B3E" w:rsidRPr="00736BAE" w:rsidRDefault="005C5B3E" w:rsidP="00C32C87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shd w:val="clear" w:color="auto" w:fill="FFFFFF"/>
                <w:lang w:bidi="uk-UA"/>
              </w:rPr>
            </w:pPr>
          </w:p>
          <w:p w:rsidR="005C5B3E" w:rsidRPr="00736BAE" w:rsidRDefault="005C5B3E" w:rsidP="00C32C87">
            <w:pPr>
              <w:spacing w:after="0" w:line="240" w:lineRule="auto"/>
              <w:rPr>
                <w:rFonts w:ascii="Times New Roman" w:eastAsia="Arial" w:hAnsi="Times New Roman"/>
                <w:color w:val="FF0000"/>
                <w:sz w:val="24"/>
                <w:szCs w:val="24"/>
                <w:shd w:val="clear" w:color="auto" w:fill="FFFFFF"/>
                <w:lang w:bidi="uk-UA"/>
              </w:rPr>
            </w:pPr>
          </w:p>
          <w:p w:rsidR="005C5B3E" w:rsidRPr="00514A7B" w:rsidRDefault="005C5B3E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:rsidR="00BA2BEA" w:rsidRPr="00514A7B" w:rsidRDefault="006B5341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Корекція</w:t>
            </w:r>
            <w:r w:rsidR="004A3013" w:rsidRPr="00514A7B">
              <w:rPr>
                <w:rFonts w:ascii="Times New Roman" w:hAnsi="Times New Roman"/>
                <w:sz w:val="24"/>
                <w:szCs w:val="24"/>
              </w:rPr>
              <w:t xml:space="preserve">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</w:t>
            </w:r>
            <w:r w:rsidR="00C6599B" w:rsidRPr="00736BAE">
              <w:rPr>
                <w:rFonts w:ascii="Times New Roman" w:hAnsi="Times New Roman"/>
                <w:sz w:val="24"/>
                <w:szCs w:val="24"/>
              </w:rPr>
              <w:t>процеси фотосинтезу та дихання;</w:t>
            </w:r>
            <w:r w:rsidR="00B32656" w:rsidRPr="0073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BEA" w:rsidRPr="00736BAE">
              <w:rPr>
                <w:rFonts w:ascii="Times New Roman" w:hAnsi="Times New Roman"/>
                <w:sz w:val="24"/>
                <w:szCs w:val="24"/>
              </w:rPr>
              <w:t xml:space="preserve">вегетативне та </w:t>
            </w:r>
            <w:r w:rsidR="00C6599B" w:rsidRPr="00736BAE">
              <w:rPr>
                <w:rFonts w:ascii="Times New Roman" w:hAnsi="Times New Roman"/>
                <w:spacing w:val="-8"/>
                <w:kern w:val="20"/>
                <w:sz w:val="24"/>
                <w:szCs w:val="24"/>
              </w:rPr>
              <w:t>статеве розмноження</w:t>
            </w:r>
            <w:r w:rsidR="00C6599B" w:rsidRPr="00736BAE">
              <w:rPr>
                <w:rFonts w:ascii="Times New Roman" w:hAnsi="Times New Roman"/>
                <w:sz w:val="24"/>
                <w:szCs w:val="24"/>
              </w:rPr>
              <w:t>;</w:t>
            </w:r>
            <w:r w:rsidR="00B32656" w:rsidRPr="0073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99B" w:rsidRPr="00736BAE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будову плодів і насінин</w:t>
            </w:r>
            <w:r w:rsidR="004A3013" w:rsidRPr="00514A7B">
              <w:rPr>
                <w:rFonts w:ascii="Times New Roman" w:hAnsi="Times New Roman"/>
                <w:sz w:val="24"/>
                <w:szCs w:val="24"/>
              </w:rPr>
              <w:t>).</w:t>
            </w:r>
            <w:r w:rsidR="00C6599B" w:rsidRPr="00514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FDA" w:rsidRPr="00514A7B" w:rsidRDefault="006B5341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Корекція </w:t>
            </w:r>
            <w:r w:rsidR="004A3013" w:rsidRPr="00514A7B">
              <w:rPr>
                <w:rFonts w:ascii="Times New Roman" w:hAnsi="Times New Roman"/>
                <w:sz w:val="24"/>
                <w:szCs w:val="24"/>
              </w:rPr>
              <w:t>навичок швидкого та довільного запам’ятовування з подальшим відтворенням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t xml:space="preserve"> про рідкісні 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рослини які потребують </w:t>
            </w:r>
            <w:r w:rsidR="006D464B" w:rsidRPr="00514A7B">
              <w:rPr>
                <w:rFonts w:ascii="Times New Roman" w:hAnsi="Times New Roman"/>
                <w:sz w:val="24"/>
                <w:szCs w:val="24"/>
              </w:rPr>
              <w:t xml:space="preserve">охорони. 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t>Розвиток контролю над  власним  мовлення</w:t>
            </w:r>
            <w:r w:rsidR="006D464B" w:rsidRPr="00514A7B">
              <w:rPr>
                <w:rFonts w:ascii="Times New Roman" w:hAnsi="Times New Roman"/>
                <w:sz w:val="24"/>
                <w:szCs w:val="24"/>
              </w:rPr>
              <w:t>м</w:t>
            </w:r>
            <w:r w:rsidR="00A16FDA" w:rsidRPr="00514A7B">
              <w:rPr>
                <w:rFonts w:ascii="Times New Roman" w:hAnsi="Times New Roman"/>
                <w:sz w:val="24"/>
                <w:szCs w:val="24"/>
              </w:rPr>
              <w:t xml:space="preserve"> під час усних відповідей.</w:t>
            </w:r>
          </w:p>
          <w:p w:rsidR="00581D1D" w:rsidRPr="00514A7B" w:rsidRDefault="00A16FD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Розвиток умінь формулювати точні пояснення </w:t>
            </w:r>
            <w:r w:rsidR="006D464B" w:rsidRPr="00514A7B">
              <w:rPr>
                <w:rFonts w:ascii="Times New Roman" w:hAnsi="Times New Roman"/>
                <w:sz w:val="24"/>
                <w:szCs w:val="24"/>
              </w:rPr>
              <w:t xml:space="preserve">біологічних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понять та термінів. </w:t>
            </w:r>
            <w:r w:rsidR="00581D1D" w:rsidRPr="00514A7B">
              <w:rPr>
                <w:rFonts w:ascii="Times New Roman" w:hAnsi="Times New Roman"/>
                <w:sz w:val="24"/>
                <w:szCs w:val="24"/>
              </w:rPr>
              <w:t>Розвиток розумових операцій: аналізу, синтезу, порівнян</w:t>
            </w:r>
            <w:r w:rsidR="00192419" w:rsidRPr="00514A7B">
              <w:rPr>
                <w:rFonts w:ascii="Times New Roman" w:hAnsi="Times New Roman"/>
                <w:sz w:val="24"/>
                <w:szCs w:val="24"/>
              </w:rPr>
              <w:t>ня, узагальнення, абстрагування</w:t>
            </w:r>
            <w:r w:rsidR="00581D1D" w:rsidRPr="00514A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1D1D" w:rsidRPr="00514A7B" w:rsidRDefault="006B5341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="00581D1D" w:rsidRPr="00514A7B">
              <w:rPr>
                <w:rFonts w:ascii="Times New Roman" w:hAnsi="Times New Roman"/>
                <w:sz w:val="24"/>
                <w:szCs w:val="24"/>
              </w:rPr>
              <w:t>умінь простежувати логічні зв’язки та робити відповідні умовиводи.</w:t>
            </w:r>
          </w:p>
          <w:p w:rsidR="00581D1D" w:rsidRPr="00514A7B" w:rsidRDefault="00581D1D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 зорової уваги (стійкості та концентрації), пам'яті.</w:t>
            </w:r>
          </w:p>
          <w:p w:rsidR="00581D1D" w:rsidRPr="00514A7B" w:rsidRDefault="00581D1D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Формування просторової уяви зокрема і просторового інтелекту в цілому.</w:t>
            </w:r>
            <w:r w:rsidR="00935135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.</w:t>
            </w:r>
          </w:p>
          <w:p w:rsidR="00B34CC4" w:rsidRPr="00736BAE" w:rsidRDefault="006B5341" w:rsidP="00C32C87">
            <w:pPr>
              <w:widowControl w:val="0"/>
              <w:tabs>
                <w:tab w:val="left" w:pos="-17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Коригування умінь</w:t>
            </w:r>
            <w:r w:rsidR="00581D1D" w:rsidRPr="00514A7B">
              <w:rPr>
                <w:rFonts w:ascii="Times New Roman" w:hAnsi="Times New Roman"/>
                <w:sz w:val="24"/>
                <w:szCs w:val="24"/>
              </w:rPr>
              <w:t xml:space="preserve"> відповідно до ситуації вживати і правильно називати біологічні  поняття, правильно вимовляти терміни, описувати 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ріст кореня, пагона;</w:t>
            </w:r>
            <w:r w:rsidR="00935135"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розвиток пагона з бруньки;</w:t>
            </w:r>
            <w:r w:rsidR="00935135"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називати 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досліди, які підтверджують фото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синтез, дихання, випаровування води, транспорт речовин по рос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лині, поглинання коренем води, вплив мінеральних речовин на розвиток рослин;</w:t>
            </w:r>
            <w:r w:rsidR="001851E6"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процес запилення, пристосування рослин до різних способів запилення;</w:t>
            </w:r>
            <w:r w:rsidR="001851E6"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розвиток рослини з насінини;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способи поширення плодів і насіння;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="00581D1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результати власних спостережень.</w:t>
            </w: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B32656" w:rsidRPr="00514A7B" w:rsidRDefault="00B32656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F11BCE" w:rsidRPr="00514A7B" w:rsidRDefault="00F11BCE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935135" w:rsidRPr="00514A7B" w:rsidRDefault="00935135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35135" w:rsidRPr="00514A7B" w:rsidRDefault="00935135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35135" w:rsidRPr="00514A7B" w:rsidRDefault="00935135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35135" w:rsidRPr="00514A7B" w:rsidRDefault="00935135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35135" w:rsidRPr="00514A7B" w:rsidRDefault="00935135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341" w:rsidRPr="00514A7B" w:rsidRDefault="006B5341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341" w:rsidRPr="00514A7B" w:rsidRDefault="006B5341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341" w:rsidRPr="00514A7B" w:rsidRDefault="006B5341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341" w:rsidRPr="00514A7B" w:rsidRDefault="006B5341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341" w:rsidRPr="00514A7B" w:rsidRDefault="006B5341" w:rsidP="00C3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34CC4" w:rsidRPr="00514A7B" w:rsidRDefault="00B34CC4" w:rsidP="00C32C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36BAE" w:rsidRDefault="00736BAE" w:rsidP="00C32C87">
      <w:pPr>
        <w:tabs>
          <w:tab w:val="left" w:pos="11731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312A7" w:rsidRPr="00736BAE" w:rsidRDefault="006A10F2" w:rsidP="00C32C87">
      <w:pPr>
        <w:tabs>
          <w:tab w:val="left" w:pos="117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hAnsi="Times New Roman"/>
          <w:b/>
          <w:sz w:val="24"/>
          <w:szCs w:val="24"/>
        </w:rPr>
        <w:t>7 кла</w:t>
      </w:r>
      <w:r w:rsidR="00A312A7" w:rsidRPr="00736BAE">
        <w:rPr>
          <w:rFonts w:ascii="Times New Roman" w:hAnsi="Times New Roman"/>
          <w:b/>
          <w:sz w:val="24"/>
          <w:szCs w:val="24"/>
        </w:rPr>
        <w:t>с</w:t>
      </w:r>
    </w:p>
    <w:p w:rsidR="006A10F2" w:rsidRPr="00736BAE" w:rsidRDefault="006A10F2" w:rsidP="00C32C87">
      <w:pPr>
        <w:tabs>
          <w:tab w:val="left" w:pos="117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BAE">
        <w:rPr>
          <w:rFonts w:ascii="Times New Roman" w:hAnsi="Times New Roman"/>
          <w:sz w:val="24"/>
          <w:szCs w:val="24"/>
          <w:lang w:val="ru-RU"/>
        </w:rPr>
        <w:t>70</w:t>
      </w:r>
      <w:r w:rsidR="00321A50" w:rsidRPr="00736BAE">
        <w:rPr>
          <w:rFonts w:ascii="Times New Roman" w:hAnsi="Times New Roman"/>
          <w:sz w:val="24"/>
          <w:szCs w:val="24"/>
        </w:rPr>
        <w:t xml:space="preserve"> год</w:t>
      </w:r>
      <w:r w:rsidR="00A312A7" w:rsidRPr="00736BAE">
        <w:rPr>
          <w:rFonts w:ascii="Times New Roman" w:hAnsi="Times New Roman"/>
          <w:sz w:val="24"/>
          <w:szCs w:val="24"/>
        </w:rPr>
        <w:t>.</w:t>
      </w:r>
      <w:r w:rsidR="00321A50" w:rsidRPr="00736BAE">
        <w:rPr>
          <w:rFonts w:ascii="Times New Roman" w:hAnsi="Times New Roman"/>
          <w:sz w:val="24"/>
          <w:szCs w:val="24"/>
        </w:rPr>
        <w:t xml:space="preserve">, </w:t>
      </w:r>
      <w:r w:rsidRPr="00736BAE">
        <w:rPr>
          <w:rFonts w:ascii="Times New Roman" w:hAnsi="Times New Roman"/>
          <w:sz w:val="24"/>
          <w:szCs w:val="24"/>
        </w:rPr>
        <w:t xml:space="preserve"> – 2 год</w:t>
      </w:r>
      <w:r w:rsidR="00A312A7" w:rsidRPr="00736BAE">
        <w:rPr>
          <w:rFonts w:ascii="Times New Roman" w:hAnsi="Times New Roman"/>
          <w:sz w:val="24"/>
          <w:szCs w:val="24"/>
        </w:rPr>
        <w:t>.</w:t>
      </w:r>
      <w:r w:rsidRPr="00736BAE">
        <w:rPr>
          <w:rFonts w:ascii="Times New Roman" w:hAnsi="Times New Roman"/>
          <w:sz w:val="24"/>
          <w:szCs w:val="24"/>
        </w:rPr>
        <w:t xml:space="preserve"> на тиждень</w:t>
      </w:r>
      <w:r w:rsidR="00321A50" w:rsidRPr="00736BAE">
        <w:rPr>
          <w:rFonts w:ascii="Times New Roman" w:hAnsi="Times New Roman"/>
          <w:sz w:val="24"/>
          <w:szCs w:val="24"/>
        </w:rPr>
        <w:t>,</w:t>
      </w:r>
      <w:r w:rsidR="00321A50" w:rsidRPr="00736B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3A7A" w:rsidRPr="00736BAE">
        <w:rPr>
          <w:rFonts w:ascii="Times New Roman" w:hAnsi="Times New Roman"/>
          <w:sz w:val="24"/>
          <w:szCs w:val="24"/>
          <w:lang w:val="ru-RU"/>
        </w:rPr>
        <w:t>1</w:t>
      </w:r>
      <w:r w:rsidRPr="00736B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BAE">
        <w:rPr>
          <w:rFonts w:ascii="Times New Roman" w:hAnsi="Times New Roman"/>
          <w:sz w:val="24"/>
          <w:szCs w:val="24"/>
        </w:rPr>
        <w:t>год</w:t>
      </w:r>
      <w:r w:rsidR="00A312A7" w:rsidRPr="00736BAE">
        <w:rPr>
          <w:rFonts w:ascii="Times New Roman" w:hAnsi="Times New Roman"/>
          <w:sz w:val="24"/>
          <w:szCs w:val="24"/>
        </w:rPr>
        <w:t>.</w:t>
      </w:r>
      <w:r w:rsidR="00321A50" w:rsidRPr="00736BAE">
        <w:rPr>
          <w:rFonts w:ascii="Times New Roman" w:hAnsi="Times New Roman"/>
          <w:sz w:val="24"/>
          <w:szCs w:val="24"/>
        </w:rPr>
        <w:t xml:space="preserve"> – резервні</w:t>
      </w:r>
    </w:p>
    <w:p w:rsidR="006A10F2" w:rsidRPr="00736BAE" w:rsidRDefault="006A10F2" w:rsidP="00C32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851"/>
        <w:gridCol w:w="4678"/>
        <w:gridCol w:w="5103"/>
        <w:gridCol w:w="4253"/>
      </w:tblGrid>
      <w:tr w:rsidR="006043E1" w:rsidRPr="00514A7B" w:rsidTr="00D46887">
        <w:trPr>
          <w:trHeight w:val="789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043E1" w:rsidRPr="00514A7B" w:rsidRDefault="00610EEE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1" w:rsidRPr="00514A7B" w:rsidRDefault="006043E1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К-ть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50" w:rsidRPr="00514A7B" w:rsidRDefault="006043E1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</w:p>
          <w:p w:rsidR="006043E1" w:rsidRPr="00514A7B" w:rsidRDefault="006043E1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навчального матеріалу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1" w:rsidRPr="00514A7B" w:rsidRDefault="006043E1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Державні вимоги щодо рівня загальноосвітньої підготовки учнів</w:t>
            </w:r>
          </w:p>
        </w:tc>
        <w:tc>
          <w:tcPr>
            <w:tcW w:w="4253" w:type="dxa"/>
            <w:shd w:val="clear" w:color="auto" w:fill="auto"/>
          </w:tcPr>
          <w:p w:rsidR="006043E1" w:rsidRPr="00736BAE" w:rsidRDefault="006043E1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36B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Спрямованість</w:t>
            </w:r>
          </w:p>
          <w:p w:rsidR="006043E1" w:rsidRPr="00514A7B" w:rsidRDefault="006043E1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корекційно-розвивальної роботи та очікувані результати</w:t>
            </w:r>
          </w:p>
        </w:tc>
      </w:tr>
      <w:tr w:rsidR="00E14AA7" w:rsidRPr="00514A7B" w:rsidTr="00D46887">
        <w:trPr>
          <w:trHeight w:val="789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E14AA7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Різноманітність рослин 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Водорості (зелені, бурі, черво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ні, діатомові).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ind w:hanging="16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 Мохи.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Папороті, хвощі, плауни. Голонасінні.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Покритонасінні (Квіткові). Екологічні групи рослин (за від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ношенням до світла, води, тем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ператури).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Життєві форми рослин. Рослинні угруповання. Значення рослин для 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lastRenderedPageBreak/>
              <w:t>існування життя на планеті Земля. Значення рослин для людини.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ind w:hanging="160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 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ind w:hanging="16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Демонстрація: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2"/>
              </w:numPr>
              <w:tabs>
                <w:tab w:val="left" w:pos="8"/>
              </w:tabs>
              <w:spacing w:after="0" w:line="240" w:lineRule="auto"/>
              <w:ind w:hanging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гербарних зразків, колек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цій зображень (у 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>тому числі електронних)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рослин, 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линних угруповань.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</w:p>
          <w:p w:rsidR="00E14AA7" w:rsidRPr="00736BAE" w:rsidRDefault="00E14AA7" w:rsidP="00C32C87">
            <w:pPr>
              <w:widowControl w:val="0"/>
              <w:spacing w:after="0" w:line="240" w:lineRule="auto"/>
              <w:ind w:hanging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Лабораторні дослідження: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spacing w:after="0" w:line="240" w:lineRule="auto"/>
              <w:ind w:hanging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зелених нитчастих водоростей;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2"/>
              </w:numPr>
              <w:tabs>
                <w:tab w:val="left" w:pos="3"/>
              </w:tabs>
              <w:spacing w:after="0" w:line="240" w:lineRule="auto"/>
              <w:ind w:hanging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моху;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2"/>
              </w:numPr>
              <w:tabs>
                <w:tab w:val="left" w:pos="3"/>
              </w:tabs>
              <w:spacing w:after="0" w:line="240" w:lineRule="auto"/>
              <w:ind w:hanging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папоротей;</w:t>
            </w:r>
          </w:p>
          <w:p w:rsidR="00E14AA7" w:rsidRPr="00736BAE" w:rsidRDefault="00E14AA7" w:rsidP="00C32C87">
            <w:pPr>
              <w:spacing w:after="0" w:line="240" w:lineRule="auto"/>
              <w:ind w:hanging="108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голонасінних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Міні-проект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>(на вибір)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4"/>
              </w:numPr>
              <w:tabs>
                <w:tab w:val="left" w:pos="22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Як утворився торф і кам’яне вугілля?</w:t>
            </w:r>
          </w:p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Викопні рослини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 учениця:</w:t>
            </w:r>
          </w:p>
          <w:p w:rsidR="00E14AA7" w:rsidRPr="00736BAE" w:rsidRDefault="00E14AA7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називає: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середовища існування водорос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тей, мохів, хвощів, плаунів, папо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ротей, голонасінних і покритона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сінних рослин;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групи рослин, які розмножуються спорами;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місце утворення спор у мохів, хво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щів, плаунів, папоротей;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групи рослин, які розмножуються насінням;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місце утворення насіння у голона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сінних 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(на 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lastRenderedPageBreak/>
              <w:t>прикладі хвойних)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та по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критонасінних рослин;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основні життєві форми рослин;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основні екологічні групи рослин;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основні типи рослинних угрупо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вань;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рідкісні рослини своєї місцевості;</w:t>
            </w:r>
          </w:p>
          <w:p w:rsidR="00E14AA7" w:rsidRPr="00736BAE" w:rsidRDefault="00E14AA7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наводить приклади: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зелених (одноклітинних, нитчас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тих), бурих, червоних, діатомових водоростей (2—3);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мохів, хвощів, плаунів, папоротей (2-3);</w:t>
            </w:r>
          </w:p>
          <w:p w:rsidR="00E14AA7" w:rsidRPr="00736BAE" w:rsidRDefault="00E14AA7" w:rsidP="00C32C87">
            <w:p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голонасінних і покритонасінних рослин (4—5);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рослин різних екологічних груп (2-3);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рослин різних життєвих форм (4— 5);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панівних рослин різних рослинних угруповань: лісів, степів, лук, боліт (4-5);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пристосувань рослин до середо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вища існування (4—5);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використання людиною водорос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тей, мохів, хвощів, плаунів, папо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ротей, голонасінних і покритона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сінних рослин;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сільськогосподарських рослин;</w:t>
            </w:r>
          </w:p>
          <w:p w:rsidR="00E14AA7" w:rsidRPr="00736BAE" w:rsidRDefault="00E14AA7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описує: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будову тіла водоростей, мохів, хвощів, плаунів, папоротей, голо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насінних (на прикладі хвойних) і покритонасінних (квіткових) 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розмноження водоростей (на при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кладі зелених водоростей), мохів, хвощів, плаунів, папоротей, голо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насінних і покритонасінних (квітко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вих) рослин;</w:t>
            </w:r>
          </w:p>
          <w:p w:rsidR="00E14AA7" w:rsidRPr="00736BAE" w:rsidRDefault="00E14AA7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характеризує: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запліднення рослин, які розмножу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ються спорами;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lastRenderedPageBreak/>
              <w:t>запліднення рослин, які розмножу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ються насінням;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176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водоростей, мохів, хво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щів, плаунів, папоротей, голона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сінних і покритонасінних рослин у природі;</w:t>
            </w:r>
          </w:p>
          <w:p w:rsidR="00E14AA7" w:rsidRPr="00736BAE" w:rsidRDefault="00E14AA7" w:rsidP="00C32C87">
            <w:pPr>
              <w:widowControl w:val="0"/>
              <w:tabs>
                <w:tab w:val="left" w:pos="-108"/>
              </w:tabs>
              <w:spacing w:after="0" w:line="240" w:lineRule="auto"/>
              <w:ind w:firstLine="34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порівнює за вказаними ознаками: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мохи і водорості;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мохи і папороті;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папороті і покритонасінні (квіткові) рослини;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6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голонасінні та покритонасінні (квіт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кові) рослини;</w:t>
            </w:r>
          </w:p>
          <w:p w:rsidR="00E14AA7" w:rsidRPr="00736BAE" w:rsidRDefault="00E14AA7" w:rsidP="00C32C87">
            <w:p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рослини різних екологічних груп і життєвих форм;</w:t>
            </w:r>
          </w:p>
          <w:p w:rsidR="00E14AA7" w:rsidRPr="00736BAE" w:rsidRDefault="00E14AA7" w:rsidP="00C32C87">
            <w:pPr>
              <w:widowControl w:val="0"/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пояснює відповідними прикладами: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пристосувальне значення різних життєвих форм та екологічних груп рослин;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зв’язок між складом рослинних угруповань та умовами середови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ща;</w:t>
            </w:r>
          </w:p>
          <w:p w:rsidR="00E14AA7" w:rsidRPr="00736BAE" w:rsidRDefault="00E14AA7" w:rsidP="00C32C87">
            <w:pPr>
              <w:widowControl w:val="0"/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 розпізнає: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рослини різних груп (водоростей, мохів, хвощів, плаунів, папоротей, голонасінних і покритонасінних рослин);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основні життєві форми рослин;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основні екологічні групи рослин;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основні типи рослинних угрупо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вань;</w:t>
            </w:r>
          </w:p>
          <w:p w:rsidR="00E14AA7" w:rsidRPr="00736BAE" w:rsidRDefault="00E14AA7" w:rsidP="00C32C87">
            <w:pPr>
              <w:widowControl w:val="0"/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 уміє: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визначати назви рослин за допо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могою атласів-визначників;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визначати, до якої групи належить рослина за ознаками будови тіла;</w:t>
            </w:r>
          </w:p>
          <w:p w:rsidR="00E14AA7" w:rsidRPr="00736BAE" w:rsidRDefault="00E14AA7" w:rsidP="00C32C87">
            <w:pPr>
              <w:widowControl w:val="0"/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 робить висновок: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будова організмів — це результат їх пристосування до умов середо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вища;</w:t>
            </w:r>
          </w:p>
          <w:p w:rsidR="00E14AA7" w:rsidRPr="00736BAE" w:rsidRDefault="00E14AA7" w:rsidP="00C32C87">
            <w:pPr>
              <w:widowControl w:val="0"/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lastRenderedPageBreak/>
              <w:t xml:space="preserve">    оцінює:</w:t>
            </w:r>
          </w:p>
          <w:p w:rsidR="00E14AA7" w:rsidRPr="00736BAE" w:rsidRDefault="00E14AA7" w:rsidP="00C32C87">
            <w:pPr>
              <w:widowControl w:val="0"/>
              <w:numPr>
                <w:ilvl w:val="0"/>
                <w:numId w:val="17"/>
              </w:num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рослин для існування життя на планеті Земля;</w:t>
            </w:r>
          </w:p>
          <w:p w:rsidR="00E14AA7" w:rsidRPr="00736BAE" w:rsidRDefault="00E14AA7" w:rsidP="00C32C87">
            <w:pPr>
              <w:tabs>
                <w:tab w:val="left" w:pos="-249"/>
                <w:tab w:val="left" w:pos="176"/>
              </w:tabs>
              <w:spacing w:after="0" w:line="240" w:lineRule="auto"/>
              <w:ind w:left="-108" w:firstLine="142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рослин для людини</w:t>
            </w:r>
          </w:p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Уточнення  поняття</w:t>
            </w: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різноманітних рослин та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їх  чинників на основі узагальнення, систематизації та конкретизації знань та уявлень про об’єкти живої природи. </w:t>
            </w:r>
          </w:p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Розвиток  довготривалої пам’яті на основі узагальнених та диференційованих образів-уявлень, про рослини і явища природи та актуалізації асоціативних словесних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зв’язків тематичного і парадигматичного типів.</w:t>
            </w:r>
          </w:p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Корекція лексики з абстрактним значенням на основі смислового групування слів третього та четвертого рівнів узагальненості (родові та видові поняття, ознаки, властивості, стани).</w:t>
            </w:r>
          </w:p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Удосконалення навичок розуміння </w:t>
            </w:r>
          </w:p>
          <w:p w:rsidR="00E14AA7" w:rsidRPr="00736BAE" w:rsidRDefault="00E14AA7" w:rsidP="00C32C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AE">
              <w:rPr>
                <w:rFonts w:ascii="Times New Roman" w:hAnsi="Times New Roman"/>
                <w:sz w:val="24"/>
                <w:szCs w:val="24"/>
              </w:rPr>
              <w:t>про життєдіяльність рослин, вплив чинників середовища на о</w:t>
            </w:r>
            <w:r w:rsidRPr="00736BAE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>рганізм для обґрунтування зах</w:t>
            </w:r>
            <w:r w:rsidRPr="00736BAE">
              <w:rPr>
                <w:rFonts w:ascii="Times New Roman" w:hAnsi="Times New Roman"/>
                <w:sz w:val="24"/>
                <w:szCs w:val="24"/>
              </w:rPr>
              <w:t>одів з охорони видів рослин і рослинних угруповань.</w:t>
            </w:r>
          </w:p>
          <w:p w:rsidR="00E14AA7" w:rsidRPr="00514A7B" w:rsidRDefault="00E14AA7" w:rsidP="00C32C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Розвиток гуманних та моральних почуттів на основі усвідомлення </w:t>
            </w:r>
            <w:r w:rsidRPr="00736BAE">
              <w:rPr>
                <w:rFonts w:ascii="Times New Roman" w:hAnsi="Times New Roman"/>
                <w:sz w:val="24"/>
                <w:szCs w:val="24"/>
              </w:rPr>
              <w:t>природоохоронної діяльність л</w:t>
            </w:r>
            <w:r w:rsidRPr="00736BAE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юдини, що має на меті збереже</w:t>
            </w:r>
            <w:r w:rsidRPr="00736BAE">
              <w:rPr>
                <w:rFonts w:ascii="Times New Roman" w:hAnsi="Times New Roman"/>
                <w:sz w:val="24"/>
                <w:szCs w:val="24"/>
              </w:rPr>
              <w:t xml:space="preserve">ння природного біорізноманіття, а також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значення природи для життєдіяльності людини та почуття відповідальності </w:t>
            </w:r>
            <w:r w:rsidRPr="00514A7B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>про необхідність охорони ро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слин.</w:t>
            </w:r>
          </w:p>
          <w:p w:rsidR="00E14AA7" w:rsidRPr="00736BAE" w:rsidRDefault="00E14AA7" w:rsidP="00C32C87">
            <w:pPr>
              <w:widowControl w:val="0"/>
              <w:tabs>
                <w:tab w:val="left" w:pos="-10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Розвиток умінь описувати 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будову тіла водоростей, мохів, хвощів, плаунів, папоротей, голо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насінних (на прикладі хвойних) і покритонасінних (квіткових) 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лин;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розмноження водоростей (на при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кладі зелених водоростей), мохів, хвощів, плаунів, папоротей, голо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насінних і покритонасінних (квітко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вих) рослин; шляхом відтворення знань отриманих на попередніх уроках. Спочатку вчитель розпочинає опис, а продовжують учні. </w:t>
            </w:r>
          </w:p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Розвиток розумових операцій: аналізу, порівняння, узагальнення.</w:t>
            </w:r>
          </w:p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 довільної оперативної та довготривалої пам’яті.</w:t>
            </w:r>
          </w:p>
          <w:p w:rsidR="00E14AA7" w:rsidRPr="00514A7B" w:rsidRDefault="00E14AA7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Формування вміння відповідно до ситуації вживати і правильно вимовляти біологічні поняття, терміни, пояснювати відповідними термінами.</w:t>
            </w:r>
          </w:p>
          <w:p w:rsidR="00E14AA7" w:rsidRPr="00736BAE" w:rsidRDefault="00E14AA7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3A7A" w:rsidRPr="00514A7B" w:rsidTr="00D46887">
        <w:trPr>
          <w:trHeight w:val="789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Гриби.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Особливості живлення грибів.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Особливості будови грибів: грибна клітина, грибниця, пло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дове тіло.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Розмноження та поширення грибів.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Групи грибів: симбіотичні — мікоризоутворюючі шапинкові гриби; лишайники; сапротрофні — цвілеві гр</w:t>
            </w:r>
            <w:r w:rsidR="00260B3D"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иби; паразитичні — фітопатоген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ні 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>(на прикладі трутовиків),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 xml:space="preserve"> та зоопатогенні гриби 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t>(на прикла</w:t>
            </w:r>
            <w:r w:rsidRPr="00736BAE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bidi="uk-UA"/>
              </w:rPr>
              <w:softHyphen/>
              <w:t xml:space="preserve">ді збудників мікозів людини). 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грибів у природі та житті людини.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60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6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 Демонстрація: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8"/>
              </w:numPr>
              <w:tabs>
                <w:tab w:val="left" w:pos="23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їстівних, отруйних, цвілевих, паразитарних грибів;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8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лишайників.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Лабораторні дослідження: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spacing w:after="0" w:line="240" w:lineRule="auto"/>
              <w:ind w:hanging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шапинкових грибів;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spacing w:after="0" w:line="240" w:lineRule="auto"/>
              <w:ind w:hanging="108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будови цвілевих грибів за допомогою оптичного мікро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скопа.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Практичні роботи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5. Розпізнавання їстівних та отруйних грибів своєї місце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вості.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</w:pP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Міні-проект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lastRenderedPageBreak/>
              <w:t>Гриби у біосфері та житті людини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C32C8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 / учениця</w:t>
            </w:r>
          </w:p>
          <w:p w:rsidR="00F93A7A" w:rsidRPr="00514A7B" w:rsidRDefault="00F93A7A" w:rsidP="00C32C8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>називає: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найпоширеніші види грибів своєї місцевості;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ознаки грибної клітини;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спільні риси у будові клітин грибів і рослин;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спільні риси у будові клітин грибів і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основні групи грибів за їх спосо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бом живлення;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способи розмноження грибів;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групи лишайників;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наводить приклади: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використання людиною грибів та лишайників;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їстівних та отруйних грибів свого краю;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співіснування грибів з рослинами;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описує: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особливості живлення грибів;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будову грибниці, плодового тіла;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будову лишайників;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результати спостережень цвілевих грибів за допомогою оптичного мі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кроскопа;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порівнює за вказаними ознаками: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гриби і рослини;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цвілеві та шапинкові гриби;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пояснює: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взаємозв’язок грибів і вищих рос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лин;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співіснування грибів і водоростей у лишайниках;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lastRenderedPageBreak/>
              <w:t>роль грибів у екосистемах;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штучного вирощування грибів;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як відрізнити отруйні гриби (на прикладах видів своєї місцевості);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негативні наслідки вживання в їжу продуктів, що вражені цвілевими грибами;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розпізнає:</w:t>
            </w:r>
          </w:p>
          <w:p w:rsidR="00F93A7A" w:rsidRPr="00736BAE" w:rsidRDefault="00F93A7A" w:rsidP="00C32C87">
            <w:p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їстівні та отруйні гриби своєї місце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вості;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накипні, листуваті, кущисті лишай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ники;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дотримується правил: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роботи з мікроскопом та лабора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торним обладнанням;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виконання рисунків біологічних об’єктів;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застосовує знання для: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зберігання продуктів харчування;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профілактики захворювань, що спричиняються грибами;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профілактики отруєння грибами;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оцінює:</w:t>
            </w:r>
          </w:p>
          <w:p w:rsidR="00F93A7A" w:rsidRPr="00514A7B" w:rsidRDefault="00F93A7A" w:rsidP="00C32C87">
            <w:p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значення грибів та лишайників у біосфері</w:t>
            </w:r>
          </w:p>
        </w:tc>
        <w:tc>
          <w:tcPr>
            <w:tcW w:w="4253" w:type="dxa"/>
            <w:shd w:val="clear" w:color="auto" w:fill="auto"/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Розвиток уявлень про особливості живлення грибів на основі абстрагування та узагальнення суттєвих ознак, їх конкретизації та диференціації.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 Розвиток умінь робити умовиводи  на основі всебічного аналізу системи чинників того чи іншого явища та абстрагувати серед інших основний. 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Формування умінь використовувати отримані на попередніх уроках знання у процесі порівняння, та  </w:t>
            </w:r>
            <w:r w:rsidRPr="00514A7B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>взаємозв’язок</w:t>
            </w:r>
            <w:r w:rsidR="00260B3D" w:rsidRPr="00514A7B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 xml:space="preserve"> </w:t>
            </w:r>
            <w:r w:rsidRPr="00514A7B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 xml:space="preserve"> грибів і вищих рослин, розуміння </w:t>
            </w:r>
            <w:r w:rsidRPr="00514A7B">
              <w:rPr>
                <w:rFonts w:ascii="Times New Roman" w:hAnsi="Times New Roman"/>
                <w:spacing w:val="-6"/>
                <w:kern w:val="20"/>
                <w:sz w:val="24"/>
                <w:szCs w:val="24"/>
              </w:rPr>
              <w:t>дій штучного вирощува</w:t>
            </w:r>
            <w:r w:rsidRPr="00514A7B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>ння грибів, обґрунтування прийомів зберігання продуктів харчування, у профілактиці захворювань ро</w:t>
            </w:r>
            <w:r w:rsidRPr="00514A7B">
              <w:rPr>
                <w:rFonts w:ascii="Times New Roman" w:hAnsi="Times New Roman"/>
                <w:spacing w:val="-6"/>
                <w:kern w:val="20"/>
                <w:sz w:val="24"/>
                <w:szCs w:val="24"/>
              </w:rPr>
              <w:t>слин, тварин і людини, що спр</w:t>
            </w:r>
            <w:r w:rsidRPr="00514A7B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>ичиняються грибами,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 обґрунтування негативних наслідків вживання в їжу продуктів.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A7A" w:rsidRPr="00514A7B" w:rsidTr="00D46887">
        <w:trPr>
          <w:trHeight w:val="789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sz w:val="24"/>
                <w:szCs w:val="24"/>
                <w:shd w:val="clear" w:color="auto" w:fill="FFFFFF"/>
                <w:lang w:bidi="uk-UA"/>
              </w:rPr>
              <w:t>Узагальнення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Будова та життєдіяльність організмів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736BAE" w:rsidRDefault="00F93A7A" w:rsidP="00C32C87">
            <w:pPr>
              <w:widowControl w:val="0"/>
              <w:tabs>
                <w:tab w:val="left" w:pos="176"/>
              </w:tabs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sz w:val="24"/>
                <w:szCs w:val="24"/>
                <w:shd w:val="clear" w:color="auto" w:fill="FFFFFF"/>
                <w:lang w:bidi="uk-UA"/>
              </w:rPr>
              <w:t xml:space="preserve">   Учень/учениця</w:t>
            </w:r>
          </w:p>
          <w:p w:rsidR="00F93A7A" w:rsidRPr="00736BAE" w:rsidRDefault="00F93A7A" w:rsidP="00C32C87">
            <w:pPr>
              <w:widowControl w:val="0"/>
              <w:tabs>
                <w:tab w:val="left" w:pos="176"/>
              </w:tabs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називає: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ознаки основних груп організмів (рослин, грибів, бактерій);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спільні ознаки клітин рослин, тва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рин, грибів, бактерій;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відмінності бактерій від рослин і грибів;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порівнює за вказаними ознаками: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будову і процеси життєдіяльності основних груп організмів (рослин, грибів, бактерій);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t xml:space="preserve">   розпізнає: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представників основних груп ор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ганізмів на малюнках, фотографіях та за описом;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bidi="uk-UA"/>
              </w:rPr>
              <w:lastRenderedPageBreak/>
              <w:t xml:space="preserve">  робить висновок:</w:t>
            </w:r>
          </w:p>
          <w:p w:rsidR="00F93A7A" w:rsidRPr="00736BAE" w:rsidRDefault="00F93A7A" w:rsidP="00C32C87">
            <w:pPr>
              <w:widowControl w:val="0"/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t>організми різних груп мають спіль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ні риси будови і процесів життє</w:t>
            </w:r>
            <w:r w:rsidRPr="00736BAE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bidi="uk-UA"/>
              </w:rPr>
              <w:softHyphen/>
              <w:t>діяльності</w:t>
            </w:r>
          </w:p>
        </w:tc>
        <w:tc>
          <w:tcPr>
            <w:tcW w:w="4253" w:type="dxa"/>
            <w:shd w:val="clear" w:color="auto" w:fill="auto"/>
          </w:tcPr>
          <w:p w:rsidR="00F93A7A" w:rsidRPr="00514A7B" w:rsidRDefault="00F93A7A" w:rsidP="00C32C8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умінь робити умовиводи на основі всебічного аналізу отриманих знань. </w:t>
            </w:r>
          </w:p>
          <w:p w:rsidR="00F93A7A" w:rsidRPr="00514A7B" w:rsidRDefault="00F93A7A" w:rsidP="00C32C8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Корекція навички зв’язного мовлення: висловлює власні міркування щодо змісту почутого або прочитаного, виражає ставлення до подій, наводить аналогічні приклади з власного досвіду.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Формування емоційно-позитивного відношення школяра до самого себе на основі почуття відповідальності за збереження природних ресурсів (води,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повітря, ґрунтів, енергії тощо).</w:t>
            </w:r>
          </w:p>
          <w:p w:rsidR="00F93A7A" w:rsidRPr="00514A7B" w:rsidRDefault="00F93A7A" w:rsidP="00C32C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A7A" w:rsidRPr="00514A7B" w:rsidTr="00D46887">
        <w:trPr>
          <w:trHeight w:val="974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>Вступ. Тварини.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Тварина - живий організм. Основні відміни тварин від рослин та грибів. Особливості живлення  тварин. 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Будова тварин: клітини, тканини, органи та системи органів. 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514A7B">
              <w:rPr>
                <w:rFonts w:ascii="Times New Roman" w:hAnsi="Times New Roman"/>
                <w:b/>
                <w:bCs/>
                <w:i/>
                <w:iCs/>
                <w:spacing w:val="-2"/>
                <w:kern w:val="20"/>
                <w:sz w:val="24"/>
                <w:szCs w:val="24"/>
              </w:rPr>
              <w:t>емонстрування:</w:t>
            </w:r>
            <w:r w:rsidRPr="00514A7B">
              <w:rPr>
                <w:rFonts w:ascii="Times New Roman" w:hAnsi="Times New Roman"/>
                <w:spacing w:val="-2"/>
                <w:kern w:val="20"/>
                <w:sz w:val="24"/>
                <w:szCs w:val="24"/>
              </w:rPr>
              <w:t xml:space="preserve"> опудал, вологих препаратів, зобр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аж</w:t>
            </w:r>
            <w:r w:rsidRPr="00514A7B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 xml:space="preserve">ень ( </w:t>
            </w:r>
            <w:r w:rsidRPr="00514A7B">
              <w:rPr>
                <w:rFonts w:ascii="Times New Roman" w:hAnsi="Times New Roman"/>
                <w:i/>
                <w:spacing w:val="-4"/>
                <w:kern w:val="20"/>
                <w:sz w:val="24"/>
                <w:szCs w:val="24"/>
              </w:rPr>
              <w:t xml:space="preserve"> у тому числі електронних) </w:t>
            </w:r>
            <w:r w:rsidRPr="00514A7B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тварин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Учень/учениця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Century Schoolbook" w:hAnsi="Times New Roman"/>
                <w:b/>
                <w:i/>
                <w:sz w:val="24"/>
                <w:szCs w:val="24"/>
              </w:rPr>
              <w:t>н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азиває: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ind w:hanging="61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середовища існування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ind w:hanging="61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прояви життєдіяльності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ind w:hanging="61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ознаки тваринної клітини;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ind w:hanging="61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тканини тварин, їх функції;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ind w:hanging="61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органи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ind w:hanging="61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системи органів тварин та їх функції;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ind w:hanging="61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відмінності тварин від рослин та грибів;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описує: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будову тіла тварин;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характеризує: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живлення тварин; </w:t>
            </w: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порівнює: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будову клітин тварин і рослин;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типи живлення: автотрофний і ге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теротрофний;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розпізнає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(на малюнках, фотографіях)-.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-12"/>
                <w:tab w:val="left" w:pos="81"/>
                <w:tab w:val="left" w:pos="579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клітини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81"/>
                <w:tab w:val="left" w:pos="233"/>
                <w:tab w:val="left" w:pos="579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тканини тварин; 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3"/>
              </w:numPr>
              <w:tabs>
                <w:tab w:val="left" w:pos="23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висловлює судження: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щодо значення зоологічних знань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Розвиток усіх функцій та операцій, що забезпечують нормальну взаємодію аналізаторних систем (слухової, зорової, мовнорухової), які є основою повноцінного оволодіння мовленнєвою діяльністю. 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Розвиток умінь швидкого орієнтування у змісті підручника, плаката, </w:t>
            </w:r>
            <w:r w:rsidRPr="00736BAE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малюнка, фотографії,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шляхом пошуку необхідної інформації за засвоєним шаблоном.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Корекція контролю за правильністю власної вимови у передбачених педагогом завданнях.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3A7A" w:rsidRPr="00514A7B" w:rsidTr="00D46887">
        <w:trPr>
          <w:trHeight w:val="558"/>
        </w:trPr>
        <w:tc>
          <w:tcPr>
            <w:tcW w:w="635" w:type="dxa"/>
            <w:shd w:val="clear" w:color="auto" w:fill="auto"/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Різноманітність тварин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Поняття про класифікацію тварин.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Різноманітність тварин: 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Кишковопорожнинні.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Кільчасті черви.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Членостоногі: Ракоподібні, Павукоподібні, Комахи. Молюски.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Паразитичні безхребетні тва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рини.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Загальна характеристика хор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дових.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Риби.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Амфібії.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Рептилії.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Птахи.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Ссавці.</w:t>
            </w:r>
          </w:p>
          <w:p w:rsidR="00F93A7A" w:rsidRPr="00736BAE" w:rsidRDefault="00F93A7A" w:rsidP="00C32C87">
            <w:pPr>
              <w:pStyle w:val="16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темі розглядаються визна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чальні ознаки будови, біологічні особливості, 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середовища існу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вання, різноманітність, роль у природі та значення в житті лю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дини тварин зазначених груп</w:t>
            </w:r>
          </w:p>
          <w:p w:rsidR="00F93A7A" w:rsidRPr="00736BAE" w:rsidRDefault="00F93A7A" w:rsidP="00C32C87">
            <w:pPr>
              <w:pStyle w:val="17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93A7A" w:rsidRPr="00736BAE" w:rsidRDefault="00F93A7A" w:rsidP="00C32C87">
            <w:pPr>
              <w:pStyle w:val="17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Демонстрація: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34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мікропрепаратів, вологих препаратів, колекцій, опудал, колекцій зображень (у </w:t>
            </w:r>
            <w:r w:rsidRPr="00736BAE">
              <w:rPr>
                <w:rStyle w:val="161"/>
                <w:rFonts w:ascii="Times New Roman" w:hAnsi="Times New Roman" w:cs="Times New Roman"/>
                <w:sz w:val="24"/>
                <w:szCs w:val="24"/>
              </w:rPr>
              <w:t>тому числі електронних)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тварин</w:t>
            </w:r>
          </w:p>
          <w:p w:rsidR="00F93A7A" w:rsidRPr="00736BAE" w:rsidRDefault="00F93A7A" w:rsidP="00C32C87">
            <w:pPr>
              <w:pStyle w:val="17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93A7A" w:rsidRPr="00736BAE" w:rsidRDefault="00F93A7A" w:rsidP="00C32C87">
            <w:pPr>
              <w:pStyle w:val="17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Лабораторні дослідження: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hanging="16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зовнішньої будови та харак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теру рухів кільчастих чер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вів </w:t>
            </w:r>
            <w:r w:rsidRPr="00736BAE">
              <w:rPr>
                <w:rStyle w:val="161"/>
                <w:rFonts w:ascii="Times New Roman" w:hAnsi="Times New Roman" w:cs="Times New Roman"/>
                <w:sz w:val="24"/>
                <w:szCs w:val="24"/>
              </w:rPr>
              <w:t>(на прикладі дощового черв'яка або трубочника)',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hanging="16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зовнішньої будови комах у зв’язку з пристосуванням до життя на суходолі;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24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будови мушлі молюсків;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24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будови яйця птахів;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24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зубів ссавців.</w:t>
            </w:r>
          </w:p>
          <w:p w:rsidR="00F93A7A" w:rsidRPr="00736BAE" w:rsidRDefault="00F93A7A" w:rsidP="00C32C87">
            <w:pPr>
              <w:pStyle w:val="170"/>
              <w:shd w:val="clear" w:color="auto" w:fill="auto"/>
              <w:tabs>
                <w:tab w:val="left" w:pos="17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93A7A" w:rsidRPr="00736BAE" w:rsidRDefault="00F93A7A" w:rsidP="00C32C87">
            <w:pPr>
              <w:pStyle w:val="17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Лабораторні роботи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25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Вивчення представників різ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рядів комах.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25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Особливості зовнішньої будови хребетних тварин у зв’язку з їх пристосуванням до різних умов існування.</w:t>
            </w:r>
          </w:p>
          <w:p w:rsidR="00F93A7A" w:rsidRPr="00736BAE" w:rsidRDefault="00F93A7A" w:rsidP="00C32C87">
            <w:pPr>
              <w:pStyle w:val="170"/>
              <w:shd w:val="clear" w:color="auto" w:fill="auto"/>
              <w:tabs>
                <w:tab w:val="left" w:pos="17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93A7A" w:rsidRPr="00736BAE" w:rsidRDefault="00F93A7A" w:rsidP="00C32C87">
            <w:pPr>
              <w:pStyle w:val="17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Практичні роботи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26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Різноманітність членистоно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гих.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26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Порівняння і визначення мо</w:t>
            </w: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люсків за будовою мушлі.</w:t>
            </w:r>
          </w:p>
          <w:p w:rsidR="00F93A7A" w:rsidRPr="00736BAE" w:rsidRDefault="00F93A7A" w:rsidP="00C32C87">
            <w:pPr>
              <w:pStyle w:val="160"/>
              <w:numPr>
                <w:ilvl w:val="0"/>
                <w:numId w:val="26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BA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Екологічні групи птахів</w:t>
            </w:r>
          </w:p>
          <w:p w:rsidR="00F93A7A" w:rsidRPr="00514A7B" w:rsidRDefault="00F93A7A" w:rsidP="00C32C8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736BAE" w:rsidRDefault="00F93A7A" w:rsidP="00C32C87">
            <w:pPr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736BA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Учень/учениця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[на прикладі груп тварин, визначе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них змістом]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називає: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3"/>
              </w:numPr>
              <w:tabs>
                <w:tab w:val="left" w:pos="22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середовища існування;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3"/>
              </w:numPr>
              <w:tabs>
                <w:tab w:val="left" w:pos="22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визначальні ознаки будови, які від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різняють тварин зазначених груп серед інших;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3"/>
              </w:numPr>
              <w:tabs>
                <w:tab w:val="left" w:pos="22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ознаки хордових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3"/>
              </w:numPr>
              <w:tabs>
                <w:tab w:val="left" w:pos="22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рідкісні види тварин України та свого краю;</w:t>
            </w:r>
          </w:p>
          <w:p w:rsidR="00F93A7A" w:rsidRPr="00736BAE" w:rsidRDefault="00F93A7A" w:rsidP="00C32C87">
            <w:pPr>
              <w:widowControl w:val="0"/>
              <w:tabs>
                <w:tab w:val="left" w:pos="81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наводить приклади: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8"/>
              </w:numPr>
              <w:tabs>
                <w:tab w:val="left" w:pos="81"/>
                <w:tab w:val="left" w:pos="22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видів тварин, які належать до за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значених груп (3—5);</w:t>
            </w:r>
          </w:p>
          <w:p w:rsidR="00F93A7A" w:rsidRPr="00736BAE" w:rsidRDefault="00F93A7A" w:rsidP="00C32C87">
            <w:pPr>
              <w:numPr>
                <w:ilvl w:val="0"/>
                <w:numId w:val="28"/>
              </w:numPr>
              <w:tabs>
                <w:tab w:val="left" w:pos="81"/>
                <w:tab w:val="left" w:pos="223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lastRenderedPageBreak/>
              <w:t>видів тварин, поширених в Україні та своїй місцевості;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8"/>
              </w:numPr>
              <w:tabs>
                <w:tab w:val="left" w:pos="81"/>
                <w:tab w:val="left" w:pos="223"/>
                <w:tab w:val="left" w:pos="3055"/>
                <w:tab w:val="left" w:pos="3119"/>
                <w:tab w:val="left" w:pos="3261"/>
                <w:tab w:val="left" w:pos="3544"/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видів тварин, що є паразитами лю</w:t>
            </w:r>
            <w:r w:rsidRPr="00736BAE">
              <w:rPr>
                <w:rFonts w:ascii="Times New Roman" w:eastAsia="Arial" w:hAnsi="Times New Roman"/>
                <w:sz w:val="24"/>
                <w:szCs w:val="24"/>
              </w:rPr>
              <w:softHyphen/>
              <w:t xml:space="preserve">дини </w:t>
            </w:r>
          </w:p>
          <w:p w:rsidR="00F93A7A" w:rsidRPr="00736BAE" w:rsidRDefault="00F93A7A" w:rsidP="00C32C87">
            <w:pPr>
              <w:widowControl w:val="0"/>
              <w:tabs>
                <w:tab w:val="left" w:pos="81"/>
                <w:tab w:val="left" w:pos="223"/>
                <w:tab w:val="left" w:pos="3055"/>
                <w:tab w:val="left" w:pos="3119"/>
                <w:tab w:val="left" w:pos="3261"/>
                <w:tab w:val="left" w:pos="3544"/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та переносниками збудників хвороб;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8"/>
              </w:numPr>
              <w:tabs>
                <w:tab w:val="left" w:pos="81"/>
                <w:tab w:val="left" w:pos="223"/>
                <w:tab w:val="left" w:pos="3055"/>
                <w:tab w:val="left" w:pos="3119"/>
                <w:tab w:val="left" w:pos="3261"/>
                <w:tab w:val="left" w:pos="3544"/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видів тварин, що завдають шкоди сільському господарству;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8"/>
              </w:numPr>
              <w:tabs>
                <w:tab w:val="left" w:pos="81"/>
                <w:tab w:val="left" w:pos="223"/>
                <w:tab w:val="left" w:pos="3055"/>
                <w:tab w:val="left" w:pos="3119"/>
                <w:tab w:val="left" w:pos="3544"/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комах запилювачів, одомашнених комах;</w:t>
            </w:r>
          </w:p>
          <w:p w:rsidR="00F93A7A" w:rsidRPr="00736BAE" w:rsidRDefault="00F93A7A" w:rsidP="00C32C87">
            <w:pPr>
              <w:widowControl w:val="0"/>
              <w:tabs>
                <w:tab w:val="left" w:pos="81"/>
                <w:tab w:val="left" w:pos="3055"/>
                <w:tab w:val="left" w:pos="3119"/>
                <w:tab w:val="left" w:pos="3544"/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розпізнає:</w:t>
            </w:r>
          </w:p>
          <w:p w:rsidR="00F93A7A" w:rsidRPr="00736BAE" w:rsidRDefault="00C32C87" w:rsidP="00C32C87">
            <w:pPr>
              <w:widowControl w:val="0"/>
              <w:tabs>
                <w:tab w:val="left" w:pos="81"/>
                <w:tab w:val="left" w:pos="3055"/>
                <w:tab w:val="left" w:pos="3119"/>
                <w:tab w:val="left" w:pos="3544"/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514A7B">
              <w:rPr>
                <w:rFonts w:ascii="Times New Roman" w:eastAsia="Arial" w:hAnsi="Times New Roman"/>
                <w:sz w:val="24"/>
                <w:szCs w:val="24"/>
              </w:rPr>
              <w:t xml:space="preserve"> тварин на зображеннях, у колек</w:t>
            </w:r>
            <w:r w:rsidR="00F93A7A" w:rsidRPr="00736BAE">
              <w:rPr>
                <w:rFonts w:ascii="Times New Roman" w:eastAsia="Arial" w:hAnsi="Times New Roman"/>
                <w:sz w:val="24"/>
                <w:szCs w:val="24"/>
              </w:rPr>
              <w:t>ціях та у природі;</w:t>
            </w:r>
          </w:p>
          <w:p w:rsidR="00F93A7A" w:rsidRPr="00736BAE" w:rsidRDefault="00F93A7A" w:rsidP="00C32C87">
            <w:pPr>
              <w:widowControl w:val="0"/>
              <w:tabs>
                <w:tab w:val="left" w:pos="81"/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характеризує: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81"/>
                <w:tab w:val="left" w:leader="underscore" w:pos="223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визначальні особливості способу ж</w:t>
            </w:r>
            <w:r w:rsidR="00C32C87" w:rsidRPr="00514A7B">
              <w:rPr>
                <w:rFonts w:ascii="Times New Roman" w:eastAsia="Arial" w:hAnsi="Times New Roman"/>
                <w:sz w:val="24"/>
                <w:szCs w:val="24"/>
              </w:rPr>
              <w:t>иття, розмноження і розвитку за</w:t>
            </w:r>
            <w:r w:rsidRPr="00736BAE">
              <w:rPr>
                <w:rFonts w:ascii="Times New Roman" w:eastAsia="Arial" w:hAnsi="Times New Roman"/>
                <w:sz w:val="24"/>
                <w:szCs w:val="24"/>
              </w:rPr>
              <w:t>значених груп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81"/>
                <w:tab w:val="left" w:leader="underscore" w:pos="223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різноманітність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81"/>
                <w:tab w:val="left" w:leader="underscore" w:pos="223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пристосування тварин до життя у воді;</w:t>
            </w:r>
          </w:p>
          <w:p w:rsidR="00F93A7A" w:rsidRPr="00736BAE" w:rsidRDefault="00C32C87" w:rsidP="00C32C87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81"/>
                <w:tab w:val="left" w:leader="underscore" w:pos="223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14A7B">
              <w:rPr>
                <w:rFonts w:ascii="Times New Roman" w:eastAsia="Arial" w:hAnsi="Times New Roman"/>
                <w:sz w:val="24"/>
                <w:szCs w:val="24"/>
              </w:rPr>
              <w:t>особливості будови тварин, зу</w:t>
            </w:r>
            <w:r w:rsidR="00F93A7A" w:rsidRPr="00736BAE">
              <w:rPr>
                <w:rFonts w:ascii="Times New Roman" w:eastAsia="Arial" w:hAnsi="Times New Roman"/>
                <w:sz w:val="24"/>
                <w:szCs w:val="24"/>
              </w:rPr>
              <w:t>мовлені пристосуванням до життя на суходолі;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81"/>
                <w:tab w:val="left" w:leader="underscore" w:pos="223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пристосування тварин до польоту;</w:t>
            </w:r>
          </w:p>
          <w:p w:rsidR="00F93A7A" w:rsidRPr="00736BAE" w:rsidRDefault="00C32C87" w:rsidP="00C32C87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81"/>
                <w:tab w:val="left" w:leader="underscore" w:pos="223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14A7B">
              <w:rPr>
                <w:rFonts w:ascii="Times New Roman" w:eastAsia="Arial" w:hAnsi="Times New Roman"/>
                <w:sz w:val="24"/>
                <w:szCs w:val="24"/>
              </w:rPr>
              <w:t>пристосування тварин до парази</w:t>
            </w:r>
            <w:r w:rsidR="00F93A7A" w:rsidRPr="00736BAE">
              <w:rPr>
                <w:rFonts w:ascii="Times New Roman" w:eastAsia="Arial" w:hAnsi="Times New Roman"/>
                <w:sz w:val="24"/>
                <w:szCs w:val="24"/>
              </w:rPr>
              <w:t xml:space="preserve">тичного способу життя </w:t>
            </w:r>
            <w:r w:rsidRPr="00514A7B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(на прикла</w:t>
            </w:r>
            <w:r w:rsidR="00F93A7A"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ді паразитарних червів</w:t>
            </w:r>
            <w:r w:rsidR="00F93A7A" w:rsidRPr="00736BAE">
              <w:rPr>
                <w:rFonts w:ascii="Times New Roman" w:eastAsia="Arial" w:hAnsi="Times New Roman"/>
                <w:sz w:val="24"/>
                <w:szCs w:val="24"/>
              </w:rPr>
              <w:t>);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81"/>
                <w:tab w:val="left" w:leader="underscore" w:pos="223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роль тварин у екосистемах та зна</w:t>
            </w:r>
            <w:r w:rsidRPr="00736BAE">
              <w:rPr>
                <w:rFonts w:ascii="Times New Roman" w:eastAsia="Arial" w:hAnsi="Times New Roman"/>
                <w:sz w:val="24"/>
                <w:szCs w:val="24"/>
              </w:rPr>
              <w:softHyphen/>
              <w:t>чення в житті людини;</w:t>
            </w:r>
          </w:p>
          <w:p w:rsidR="00F93A7A" w:rsidRPr="00736BAE" w:rsidRDefault="00F93A7A" w:rsidP="00C32C87">
            <w:pPr>
              <w:widowControl w:val="0"/>
              <w:tabs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порівнює: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2"/>
              </w:numPr>
              <w:tabs>
                <w:tab w:val="left" w:pos="223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особливості зовнішньої будови тварин різних груп;</w:t>
            </w:r>
          </w:p>
          <w:p w:rsidR="00F93A7A" w:rsidRPr="00736BAE" w:rsidRDefault="00F93A7A" w:rsidP="00C32C87">
            <w:pPr>
              <w:widowControl w:val="0"/>
              <w:tabs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визначає: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1"/>
              </w:numPr>
              <w:tabs>
                <w:tab w:val="left" w:leader="underscore" w:pos="223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</w:rPr>
              <w:t>риси пристосованості тварин до середовища існування;</w:t>
            </w:r>
          </w:p>
          <w:p w:rsidR="00F93A7A" w:rsidRPr="00736BAE" w:rsidRDefault="00F93A7A" w:rsidP="00C32C87">
            <w:pPr>
              <w:widowControl w:val="0"/>
              <w:tabs>
                <w:tab w:val="left" w:pos="3686"/>
                <w:tab w:val="left" w:leader="underscore" w:pos="4111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застосовує знання:</w:t>
            </w:r>
          </w:p>
          <w:p w:rsidR="00F93A7A" w:rsidRPr="00736BAE" w:rsidRDefault="00F93A7A" w:rsidP="00C32C87">
            <w:pPr>
              <w:numPr>
                <w:ilvl w:val="0"/>
                <w:numId w:val="30"/>
              </w:numPr>
              <w:tabs>
                <w:tab w:val="left" w:pos="223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uk-UA"/>
              </w:rPr>
            </w:pPr>
            <w:r w:rsidRPr="00736BAE">
              <w:rPr>
                <w:rFonts w:ascii="Times New Roman" w:eastAsia="Courier New" w:hAnsi="Times New Roman"/>
                <w:color w:val="000000"/>
                <w:sz w:val="24"/>
                <w:szCs w:val="24"/>
                <w:lang w:bidi="uk-UA"/>
              </w:rPr>
              <w:t>пр</w:t>
            </w:r>
            <w:r w:rsidR="00C32C87" w:rsidRPr="00514A7B">
              <w:rPr>
                <w:rFonts w:ascii="Times New Roman" w:eastAsia="Courier New" w:hAnsi="Times New Roman"/>
                <w:color w:val="000000"/>
                <w:sz w:val="24"/>
                <w:szCs w:val="24"/>
                <w:lang w:bidi="uk-UA"/>
              </w:rPr>
              <w:t>о біологічні особливості паразитарних безхребетних для попере</w:t>
            </w:r>
            <w:r w:rsidRPr="00736BAE">
              <w:rPr>
                <w:rFonts w:ascii="Times New Roman" w:eastAsia="Courier New" w:hAnsi="Times New Roman"/>
                <w:color w:val="000000"/>
                <w:sz w:val="24"/>
                <w:szCs w:val="24"/>
                <w:lang w:bidi="uk-UA"/>
              </w:rPr>
              <w:t>дження зараження;</w:t>
            </w:r>
          </w:p>
          <w:p w:rsidR="00F93A7A" w:rsidRPr="00736BAE" w:rsidRDefault="00F93A7A" w:rsidP="00C32C87">
            <w:pPr>
              <w:spacing w:after="0" w:line="240" w:lineRule="auto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bidi="uk-UA"/>
              </w:rPr>
            </w:pPr>
            <w:r w:rsidRPr="00736BA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  <w:lang w:bidi="uk-UA"/>
              </w:rPr>
              <w:lastRenderedPageBreak/>
              <w:t>робить висновок:</w:t>
            </w:r>
          </w:p>
          <w:p w:rsidR="00F93A7A" w:rsidRPr="00736BAE" w:rsidRDefault="00F93A7A" w:rsidP="00C32C87">
            <w:pPr>
              <w:numPr>
                <w:ilvl w:val="0"/>
                <w:numId w:val="29"/>
              </w:numPr>
              <w:tabs>
                <w:tab w:val="left" w:pos="223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uk-UA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о</w:t>
            </w:r>
            <w:r w:rsidR="00C32C87" w:rsidRPr="00514A7B">
              <w:rPr>
                <w:rFonts w:ascii="Times New Roman" w:hAnsi="Times New Roman"/>
                <w:sz w:val="24"/>
                <w:szCs w:val="24"/>
              </w:rPr>
              <w:t>собливості будови організму тва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рин — результат пристосування до умов середовища існування.</w:t>
            </w:r>
          </w:p>
        </w:tc>
        <w:tc>
          <w:tcPr>
            <w:tcW w:w="4253" w:type="dxa"/>
            <w:shd w:val="clear" w:color="auto" w:fill="auto"/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поняття “класифікація тварин” на основі абстрагування, узагальнення та конкретизації основних ознак. 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Засвоєння алгоритму аналізу висловів та розвиток первинних умінь оперування ними у процесі роботи в групах. 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Уточнення знань, пов’язаних із розумінням та використанням понять </w:t>
            </w:r>
            <w:r w:rsidRPr="00514A7B">
              <w:rPr>
                <w:rFonts w:ascii="Times New Roman" w:hAnsi="Times New Roman"/>
                <w:i/>
                <w:sz w:val="24"/>
                <w:szCs w:val="24"/>
              </w:rPr>
              <w:t>клітини тварин,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14A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метою подальшого </w:t>
            </w: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розвитку умінь розрізняти їх, наводити приклади та вводити у словник активного використання на уроці біології.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Корекція умінь характеризувати </w:t>
            </w:r>
            <w:r w:rsidRPr="00736BAE">
              <w:rPr>
                <w:rFonts w:ascii="Times New Roman" w:eastAsia="Arial" w:hAnsi="Times New Roman"/>
                <w:sz w:val="24"/>
                <w:szCs w:val="24"/>
              </w:rPr>
              <w:t>визначальні особливості способу життя, розмноження і розвиток за</w:t>
            </w:r>
            <w:r w:rsidRPr="00736BAE">
              <w:rPr>
                <w:rFonts w:ascii="Times New Roman" w:eastAsia="Arial" w:hAnsi="Times New Roman"/>
                <w:sz w:val="24"/>
                <w:szCs w:val="24"/>
              </w:rPr>
              <w:softHyphen/>
              <w:t>значених груп тварин.</w:t>
            </w:r>
          </w:p>
        </w:tc>
      </w:tr>
      <w:tr w:rsidR="00F93A7A" w:rsidRPr="00514A7B" w:rsidTr="00D46887">
        <w:trPr>
          <w:trHeight w:val="558"/>
        </w:trPr>
        <w:tc>
          <w:tcPr>
            <w:tcW w:w="635" w:type="dxa"/>
            <w:shd w:val="clear" w:color="auto" w:fill="auto"/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7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736BAE" w:rsidRDefault="00F93A7A" w:rsidP="00C32C87">
            <w:pPr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Тема 2.  </w:t>
            </w:r>
            <w:r w:rsidRPr="00736BA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Процеси  життєдіяльності тварин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Особливості обміну речовин гетеротрофного організ</w:t>
            </w:r>
            <w:r w:rsidR="00C32C87"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му. Живлення і травлення. Різно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манітність травних систем. Дихання та газообмін у тварин</w:t>
            </w:r>
            <w:r w:rsidR="00C32C87"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. Органи дихання, їх різноманіт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ність та фу</w:t>
            </w:r>
            <w:r w:rsidR="00C32C87"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нкції. Значення про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цесів дихання для вивільнення енергії в клітині.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Транспорт речовин у тварин. Незамкнена та замкнена кро</w:t>
            </w:r>
            <w:r w:rsidR="00C32C87"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воносні системи. Кров, її осно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вні функції.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Виділення, його значення для організму. Форми виділення у тварин. Органи виділення тва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рин.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Опора і рух. Види скелета. Зна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чення опорно-рухової системи. Два типи симетрії як відобра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ження способу життя. Способи пересування тварин.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Покриви тіла тварин, їх різно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манітність та функції. Захист. Пристосування до активного захисту і нападу.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Подразливість як загальна властивість тварин. Органи чуття, їх значення.</w:t>
            </w:r>
          </w:p>
          <w:p w:rsidR="00F93A7A" w:rsidRPr="00736BAE" w:rsidRDefault="00F93A7A" w:rsidP="00C32C8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Нервова система, її значення і розвиток у різних тварин. Поняття про регуляцію діяль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 xml:space="preserve">ності організму тварин. Розмноження та його значення. Форми розмноження тварин. Статеві клітини та запліднення.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lastRenderedPageBreak/>
              <w:t>Розвиток тварин (з перетво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ренням та без перетворення). Загальне поняття про регене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рацію у тварин. Періоди та три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валість життя тварин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Лабораторні дослідження: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6"/>
              </w:numPr>
              <w:tabs>
                <w:tab w:val="left" w:pos="3"/>
                <w:tab w:val="left" w:pos="317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особливостей покривів тіла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6"/>
              </w:numPr>
              <w:tabs>
                <w:tab w:val="left" w:pos="3"/>
                <w:tab w:val="left" w:pos="317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способів дихання тварин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(на прикладі хребетних)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6"/>
              </w:numPr>
              <w:tabs>
                <w:tab w:val="left" w:pos="8"/>
                <w:tab w:val="left" w:pos="317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реакцій тварин у відповідь на подразнення;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6"/>
              </w:numPr>
              <w:tabs>
                <w:tab w:val="left" w:pos="163"/>
                <w:tab w:val="left" w:pos="317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органів чуття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6"/>
              </w:numPr>
              <w:tabs>
                <w:tab w:val="left" w:pos="8"/>
                <w:tab w:val="left" w:pos="317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визначення віку тварин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(на прикладі двостулкових мо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люсків і кісткових риб).</w:t>
            </w:r>
          </w:p>
          <w:p w:rsidR="00F93A7A" w:rsidRPr="00736BAE" w:rsidRDefault="00F93A7A" w:rsidP="00C32C87">
            <w:pPr>
              <w:widowControl w:val="0"/>
              <w:tabs>
                <w:tab w:val="left" w:pos="8"/>
                <w:tab w:val="left" w:pos="317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</w:p>
          <w:p w:rsidR="00F93A7A" w:rsidRPr="00736BAE" w:rsidRDefault="00F93A7A" w:rsidP="00C32C87">
            <w:pPr>
              <w:widowControl w:val="0"/>
              <w:tabs>
                <w:tab w:val="left" w:pos="8"/>
                <w:tab w:val="left" w:pos="317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Практичні роботи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7"/>
              </w:numPr>
              <w:tabs>
                <w:tab w:val="left" w:pos="20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Порівняння будови кровонос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ної системи хребетних тварин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7"/>
              </w:numPr>
              <w:tabs>
                <w:tab w:val="left" w:pos="250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Порівняння будови скелетів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хребетних тварин.</w:t>
            </w:r>
          </w:p>
          <w:p w:rsidR="00F93A7A" w:rsidRPr="00736BAE" w:rsidRDefault="00C32C87" w:rsidP="00C32C87">
            <w:pPr>
              <w:widowControl w:val="0"/>
              <w:numPr>
                <w:ilvl w:val="0"/>
                <w:numId w:val="37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Порівняння будови головно</w:t>
            </w:r>
            <w:r w:rsidR="00F93A7A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го мозку хребетних тварин.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Міні-проект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(на вибір)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6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Майстерність маскування.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6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Як бачать тварини.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Турбота про потомство.</w:t>
            </w:r>
          </w:p>
          <w:p w:rsidR="00F93A7A" w:rsidRPr="00514A7B" w:rsidRDefault="00736BAE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Як тварини визначають на</w:t>
            </w:r>
            <w:r w:rsidR="00F93A7A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прямок руху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A" w:rsidRPr="00736BAE" w:rsidRDefault="00F93A7A" w:rsidP="00C32C87">
            <w:pPr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lastRenderedPageBreak/>
              <w:t xml:space="preserve">. </w:t>
            </w:r>
            <w:r w:rsidRPr="00514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Учень/учениця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називає: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процеси життєдіяльності тварин: живлення, дихання, транспорт ре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човин, виділення, рух, подразли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в</w:t>
            </w:r>
            <w:r w:rsidR="00C32C87"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ість, розмноження, ріст і розви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ток;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</w:t>
            </w:r>
            <w:r w:rsidR="00C32C87"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ргани травлення, дихання, крово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обігу, виділення;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типи кровоносної системи;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види скелета;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типи симетрії тіла;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пристосування тварин до захисту та нападу;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органи чуття;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форми розмноження;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статеві клітини: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типи розвитку;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наводить приклади: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способів орієнтування тварин, використання ехолокації;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описує: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способи живлення, травлення, ди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хання, виділення, подразливості у тварин;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характеризує: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різноманітність травної системи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транспорт речовин у тварин різних груп;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радіальну та двобічну симетрії тіла;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способи пересування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різноманітність покривів тіла тва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особливості нервової системи та органів чуття у різних груп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lastRenderedPageBreak/>
              <w:t>форми розмноження, запліднення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8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прямий та непрямий розвиток;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 пояснює:</w:t>
            </w:r>
          </w:p>
          <w:p w:rsidR="00F93A7A" w:rsidRPr="00736BAE" w:rsidRDefault="00F93A7A" w:rsidP="00C32C8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значення живлення, дихання, транспорту речовин, виділення, розмноження, покривів тіла, нер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вової системи та органів чуття для організму;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спостерігає та описує: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прояви подразливості у різних груп тварин;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уміє визначати </w:t>
            </w: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>(за зображенням,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описом):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тип симетрії тіла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тип кровоносної системи;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вид скелета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2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тип і стадію розвитку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органи, системи органів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спі</w:t>
            </w:r>
            <w:r w:rsidR="00C32C87"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льні ознаки та відмінності в бу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дові систем органів та окремих органів тварин різних груп;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порівнює</w:t>
            </w:r>
          </w:p>
          <w:p w:rsidR="00F93A7A" w:rsidRPr="00736BAE" w:rsidRDefault="00C32C87" w:rsidP="00C32C87">
            <w:pPr>
              <w:widowControl w:val="0"/>
              <w:numPr>
                <w:ilvl w:val="0"/>
                <w:numId w:val="39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514A7B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замкнену та незамкнену кровонос</w:t>
            </w:r>
            <w:r w:rsidR="00F93A7A"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ні системи;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12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прояви життєдіяльності у різних груп тварин;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органи і системи органів у різних груп тварин;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пояснює відповідними прикладами: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39"/>
              </w:numPr>
              <w:tabs>
                <w:tab w:val="left" w:pos="-12"/>
                <w:tab w:val="left" w:pos="34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взаємозв’язок життєдіяльності і будови організму тварин;</w:t>
            </w:r>
          </w:p>
          <w:p w:rsidR="00F93A7A" w:rsidRPr="00736BAE" w:rsidRDefault="00F93A7A" w:rsidP="00C32C87">
            <w:pPr>
              <w:widowControl w:val="0"/>
              <w:spacing w:after="0" w:line="240" w:lineRule="auto"/>
              <w:ind w:hanging="180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uk-UA"/>
              </w:rPr>
              <w:t xml:space="preserve">   робить висновок:</w:t>
            </w:r>
          </w:p>
          <w:p w:rsidR="00F93A7A" w:rsidRPr="00514A7B" w:rsidRDefault="00F93A7A" w:rsidP="00C32C8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ускладнення будови організму тварин пов’язане з ускладненням функцій</w:t>
            </w:r>
          </w:p>
        </w:tc>
        <w:tc>
          <w:tcPr>
            <w:tcW w:w="4253" w:type="dxa"/>
            <w:shd w:val="clear" w:color="auto" w:fill="auto"/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lastRenderedPageBreak/>
              <w:t>Розширення та уточнення поняття  “</w:t>
            </w:r>
            <w:r w:rsidRPr="00736BAE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життєдіяльність тварин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 xml:space="preserve"> ” на основі абстрагування, узагальнення та конкретизації основних ознак тварин.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 вербально-логічного мислення (абстрагує позитивні та негативні чинники впливу на здоров’я тварин, міркує про їх можливі наслідки).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 сенсомоторних процесів на основі уміння розпізнавати та диференціювати відчуття різної модальності при їх безпосередньому впливі на відповідні рецептори.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>Розвиток лексичної системи на основі узагальнення значень слів, які позначають ознаки і стани здоров</w:t>
            </w:r>
            <w:r w:rsidRPr="00514A7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14A7B">
              <w:rPr>
                <w:rFonts w:ascii="Times New Roman" w:hAnsi="Times New Roman"/>
                <w:sz w:val="24"/>
                <w:szCs w:val="24"/>
              </w:rPr>
              <w:t>я тварин.</w:t>
            </w:r>
          </w:p>
          <w:p w:rsidR="00F93A7A" w:rsidRPr="00736BAE" w:rsidRDefault="00F93A7A" w:rsidP="00C32C87">
            <w:pPr>
              <w:widowControl w:val="0"/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  <w:r w:rsidRPr="00514A7B">
              <w:rPr>
                <w:rFonts w:ascii="Times New Roman" w:hAnsi="Times New Roman"/>
                <w:sz w:val="24"/>
                <w:szCs w:val="24"/>
              </w:rPr>
              <w:t xml:space="preserve">Корекція умінь порівнювати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замкнену та незамкнену кровонос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softHyphen/>
              <w:t>ні системи,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прояви життєдіяльності у різних груп тварин,</w:t>
            </w:r>
            <w:r w:rsidRPr="00736BAE">
              <w:rPr>
                <w:rFonts w:ascii="Times New Roman" w:eastAsia="Century Schoolbook" w:hAnsi="Times New Roman"/>
                <w:sz w:val="24"/>
                <w:szCs w:val="24"/>
              </w:rPr>
              <w:t xml:space="preserve"> </w:t>
            </w: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органи і системи органів у різних груп тварин. Порівняння відбувається шляхом опису картин, на яких зображено різні життєво важливі процеси тварин.</w:t>
            </w:r>
          </w:p>
          <w:p w:rsidR="00F93A7A" w:rsidRPr="00736BAE" w:rsidRDefault="00F93A7A" w:rsidP="00C32C87">
            <w:pPr>
              <w:widowControl w:val="0"/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</w:pPr>
          </w:p>
          <w:p w:rsidR="00F93A7A" w:rsidRPr="00736BAE" w:rsidRDefault="00F93A7A" w:rsidP="00C32C87">
            <w:pPr>
              <w:widowControl w:val="0"/>
              <w:tabs>
                <w:tab w:val="left" w:pos="-17"/>
                <w:tab w:val="left" w:pos="176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A7A" w:rsidRPr="00514A7B" w:rsidTr="00D46887">
        <w:trPr>
          <w:trHeight w:val="1440"/>
        </w:trPr>
        <w:tc>
          <w:tcPr>
            <w:tcW w:w="635" w:type="dxa"/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3A7A" w:rsidRPr="00736BAE" w:rsidRDefault="00F93A7A" w:rsidP="00C32C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Екскурсії:</w:t>
            </w:r>
          </w:p>
          <w:p w:rsidR="00F93A7A" w:rsidRPr="00736BAE" w:rsidRDefault="00F93A7A" w:rsidP="00C32C87">
            <w:pPr>
              <w:widowControl w:val="0"/>
              <w:numPr>
                <w:ilvl w:val="0"/>
                <w:numId w:val="48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різноманітність тварин свого краю;</w:t>
            </w:r>
          </w:p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AE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uk-UA"/>
              </w:rPr>
              <w:t>пристосованість рослин і тварин до сумісного життя в природному угрупованні</w:t>
            </w:r>
          </w:p>
        </w:tc>
        <w:tc>
          <w:tcPr>
            <w:tcW w:w="5103" w:type="dxa"/>
          </w:tcPr>
          <w:p w:rsidR="00F93A7A" w:rsidRPr="00514A7B" w:rsidRDefault="00F93A7A" w:rsidP="00C3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A7A" w:rsidRPr="00514A7B" w:rsidRDefault="00F93A7A" w:rsidP="0073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A7A" w:rsidRPr="00736BAE" w:rsidRDefault="00F93A7A" w:rsidP="00736BAE">
      <w:pPr>
        <w:widowControl w:val="0"/>
        <w:tabs>
          <w:tab w:val="left" w:pos="708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F93A7A" w:rsidRPr="00736BAE" w:rsidSect="00736BAE">
      <w:headerReference w:type="even" r:id="rId8"/>
      <w:headerReference w:type="default" r:id="rId9"/>
      <w:footerReference w:type="default" r:id="rId10"/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4C" w:rsidRDefault="001D4E4C" w:rsidP="00D46090">
      <w:pPr>
        <w:spacing w:after="0" w:line="240" w:lineRule="auto"/>
      </w:pPr>
      <w:r>
        <w:separator/>
      </w:r>
    </w:p>
  </w:endnote>
  <w:endnote w:type="continuationSeparator" w:id="0">
    <w:p w:rsidR="001D4E4C" w:rsidRDefault="001D4E4C" w:rsidP="00D4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DE" w:rsidRDefault="00D978D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164">
      <w:rPr>
        <w:noProof/>
      </w:rPr>
      <w:t>2</w:t>
    </w:r>
    <w:r>
      <w:fldChar w:fldCharType="end"/>
    </w:r>
  </w:p>
  <w:p w:rsidR="00D978DE" w:rsidRDefault="00D97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4C" w:rsidRDefault="001D4E4C" w:rsidP="00D46090">
      <w:pPr>
        <w:spacing w:after="0" w:line="240" w:lineRule="auto"/>
      </w:pPr>
      <w:r>
        <w:separator/>
      </w:r>
    </w:p>
  </w:footnote>
  <w:footnote w:type="continuationSeparator" w:id="0">
    <w:p w:rsidR="001D4E4C" w:rsidRDefault="001D4E4C" w:rsidP="00D46090">
      <w:pPr>
        <w:spacing w:after="0" w:line="240" w:lineRule="auto"/>
      </w:pPr>
      <w:r>
        <w:continuationSeparator/>
      </w:r>
    </w:p>
  </w:footnote>
  <w:footnote w:id="1">
    <w:p w:rsidR="00766CA0" w:rsidRPr="00B6048E" w:rsidRDefault="00766CA0" w:rsidP="00766CA0">
      <w:pPr>
        <w:pStyle w:val="a9"/>
        <w:shd w:val="clear" w:color="auto" w:fill="aut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90" w:rsidRDefault="00D4609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139.35pt;margin-top:155.9pt;width:322.8pt;height:12.6pt;z-index:-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" filled="f" stroked="f">
          <v:textbox style="mso-fit-shape-to-text:t" inset="0,0,0,0">
            <w:txbxContent>
              <w:p w:rsidR="00D46090" w:rsidRDefault="00D46090">
                <w:pPr>
                  <w:tabs>
                    <w:tab w:val="right" w:pos="6456"/>
                  </w:tabs>
                </w:pPr>
                <w:r>
                  <w:rPr>
                    <w:rFonts w:ascii="Arial" w:eastAsia="Arial" w:hAnsi="Arial" w:cs="Arial"/>
                    <w:i/>
                    <w:iCs/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Arial" w:eastAsia="Arial" w:hAnsi="Arial" w:cs="Arial"/>
                    <w:i/>
                    <w:iCs/>
                    <w:sz w:val="19"/>
                    <w:szCs w:val="19"/>
                  </w:rPr>
                  <w:fldChar w:fldCharType="separate"/>
                </w:r>
                <w:r w:rsidRPr="006C0CAC">
                  <w:rPr>
                    <w:rStyle w:val="CenturySchoolbook105pt0pt"/>
                    <w:noProof/>
                  </w:rPr>
                  <w:t>28</w:t>
                </w:r>
                <w:r>
                  <w:rPr>
                    <w:rStyle w:val="CenturySchoolbook105pt0pt"/>
                  </w:rPr>
                  <w:fldChar w:fldCharType="end"/>
                </w:r>
                <w:r>
                  <w:rPr>
                    <w:rStyle w:val="CenturySchoolbook105pt0pt"/>
                  </w:rPr>
                  <w:tab/>
                </w:r>
                <w:r>
                  <w:rPr>
                    <w:rStyle w:val="aa"/>
                  </w:rPr>
                  <w:t>БІОЛОГІЯ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90" w:rsidRDefault="00D4609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6E1"/>
    <w:multiLevelType w:val="multilevel"/>
    <w:tmpl w:val="4E767B6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72A"/>
    <w:multiLevelType w:val="multilevel"/>
    <w:tmpl w:val="A6769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A144C"/>
    <w:multiLevelType w:val="multilevel"/>
    <w:tmpl w:val="D79657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76A0B"/>
    <w:multiLevelType w:val="multilevel"/>
    <w:tmpl w:val="11C2C2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07F12"/>
    <w:multiLevelType w:val="multilevel"/>
    <w:tmpl w:val="31BE8D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46E7A"/>
    <w:multiLevelType w:val="multilevel"/>
    <w:tmpl w:val="3962F40C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DA7D36"/>
    <w:multiLevelType w:val="multilevel"/>
    <w:tmpl w:val="CDEC5F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C535A"/>
    <w:multiLevelType w:val="multilevel"/>
    <w:tmpl w:val="E3BAE8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20017"/>
    <w:multiLevelType w:val="hybridMultilevel"/>
    <w:tmpl w:val="2D2C34C8"/>
    <w:lvl w:ilvl="0" w:tplc="68BA01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0728E"/>
    <w:multiLevelType w:val="hybridMultilevel"/>
    <w:tmpl w:val="89249F34"/>
    <w:lvl w:ilvl="0" w:tplc="1D721DA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D7C21"/>
    <w:multiLevelType w:val="multilevel"/>
    <w:tmpl w:val="945E70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A3685"/>
    <w:multiLevelType w:val="multilevel"/>
    <w:tmpl w:val="7E5632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8E69CD"/>
    <w:multiLevelType w:val="multilevel"/>
    <w:tmpl w:val="32E605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9A7950"/>
    <w:multiLevelType w:val="multilevel"/>
    <w:tmpl w:val="9AF08C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225F26"/>
    <w:multiLevelType w:val="multilevel"/>
    <w:tmpl w:val="D904FA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EA5FBE"/>
    <w:multiLevelType w:val="multilevel"/>
    <w:tmpl w:val="731C90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2487D"/>
    <w:multiLevelType w:val="multilevel"/>
    <w:tmpl w:val="0276C1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91596F"/>
    <w:multiLevelType w:val="multilevel"/>
    <w:tmpl w:val="FD122E3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0540DC"/>
    <w:multiLevelType w:val="multilevel"/>
    <w:tmpl w:val="FD122E3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BF1D58"/>
    <w:multiLevelType w:val="multilevel"/>
    <w:tmpl w:val="C7C45C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013414"/>
    <w:multiLevelType w:val="multilevel"/>
    <w:tmpl w:val="1C2AEFA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8404DC"/>
    <w:multiLevelType w:val="multilevel"/>
    <w:tmpl w:val="3B8852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EB0EC2"/>
    <w:multiLevelType w:val="multilevel"/>
    <w:tmpl w:val="B57E4B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F62348"/>
    <w:multiLevelType w:val="multilevel"/>
    <w:tmpl w:val="0276C1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C631DA"/>
    <w:multiLevelType w:val="multilevel"/>
    <w:tmpl w:val="0276C1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0A6313"/>
    <w:multiLevelType w:val="multilevel"/>
    <w:tmpl w:val="0276C1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B022FF"/>
    <w:multiLevelType w:val="multilevel"/>
    <w:tmpl w:val="77AA1A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121487"/>
    <w:multiLevelType w:val="multilevel"/>
    <w:tmpl w:val="657CA0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620057"/>
    <w:multiLevelType w:val="multilevel"/>
    <w:tmpl w:val="63402C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CB25F6"/>
    <w:multiLevelType w:val="multilevel"/>
    <w:tmpl w:val="F60E42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AC6BC8"/>
    <w:multiLevelType w:val="multilevel"/>
    <w:tmpl w:val="60B0CC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2E6555"/>
    <w:multiLevelType w:val="multilevel"/>
    <w:tmpl w:val="669CD3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1C7395"/>
    <w:multiLevelType w:val="multilevel"/>
    <w:tmpl w:val="D1D2F7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A866D0"/>
    <w:multiLevelType w:val="multilevel"/>
    <w:tmpl w:val="0276C1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F9426B"/>
    <w:multiLevelType w:val="multilevel"/>
    <w:tmpl w:val="9B2208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7628CB"/>
    <w:multiLevelType w:val="multilevel"/>
    <w:tmpl w:val="7D709F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E30C8C"/>
    <w:multiLevelType w:val="multilevel"/>
    <w:tmpl w:val="31BE8D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EA6679"/>
    <w:multiLevelType w:val="multilevel"/>
    <w:tmpl w:val="FD122E3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AB4AC6"/>
    <w:multiLevelType w:val="multilevel"/>
    <w:tmpl w:val="B7F4C3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A5736E"/>
    <w:multiLevelType w:val="multilevel"/>
    <w:tmpl w:val="0276C1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D86BB3"/>
    <w:multiLevelType w:val="multilevel"/>
    <w:tmpl w:val="0276C1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1B7562"/>
    <w:multiLevelType w:val="multilevel"/>
    <w:tmpl w:val="EF0434D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196B71"/>
    <w:multiLevelType w:val="multilevel"/>
    <w:tmpl w:val="2C1EE1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EF74FA"/>
    <w:multiLevelType w:val="multilevel"/>
    <w:tmpl w:val="BAA254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3248FB"/>
    <w:multiLevelType w:val="multilevel"/>
    <w:tmpl w:val="2500FA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7D6EE4"/>
    <w:multiLevelType w:val="multilevel"/>
    <w:tmpl w:val="FED4BF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D849C6"/>
    <w:multiLevelType w:val="hybridMultilevel"/>
    <w:tmpl w:val="DB701770"/>
    <w:lvl w:ilvl="0" w:tplc="98F68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521809"/>
    <w:multiLevelType w:val="multilevel"/>
    <w:tmpl w:val="6816AF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DE6791"/>
    <w:multiLevelType w:val="multilevel"/>
    <w:tmpl w:val="027EE4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26"/>
  </w:num>
  <w:num w:numId="6">
    <w:abstractNumId w:val="38"/>
  </w:num>
  <w:num w:numId="7">
    <w:abstractNumId w:val="27"/>
  </w:num>
  <w:num w:numId="8">
    <w:abstractNumId w:val="35"/>
  </w:num>
  <w:num w:numId="9">
    <w:abstractNumId w:val="48"/>
  </w:num>
  <w:num w:numId="10">
    <w:abstractNumId w:val="2"/>
  </w:num>
  <w:num w:numId="11">
    <w:abstractNumId w:val="1"/>
  </w:num>
  <w:num w:numId="12">
    <w:abstractNumId w:val="32"/>
  </w:num>
  <w:num w:numId="13">
    <w:abstractNumId w:val="20"/>
  </w:num>
  <w:num w:numId="14">
    <w:abstractNumId w:val="34"/>
  </w:num>
  <w:num w:numId="15">
    <w:abstractNumId w:val="43"/>
  </w:num>
  <w:num w:numId="16">
    <w:abstractNumId w:val="12"/>
  </w:num>
  <w:num w:numId="17">
    <w:abstractNumId w:val="47"/>
  </w:num>
  <w:num w:numId="18">
    <w:abstractNumId w:val="7"/>
  </w:num>
  <w:num w:numId="19">
    <w:abstractNumId w:val="45"/>
  </w:num>
  <w:num w:numId="20">
    <w:abstractNumId w:val="3"/>
  </w:num>
  <w:num w:numId="21">
    <w:abstractNumId w:val="30"/>
  </w:num>
  <w:num w:numId="22">
    <w:abstractNumId w:val="41"/>
  </w:num>
  <w:num w:numId="23">
    <w:abstractNumId w:val="42"/>
  </w:num>
  <w:num w:numId="24">
    <w:abstractNumId w:val="18"/>
  </w:num>
  <w:num w:numId="25">
    <w:abstractNumId w:val="14"/>
  </w:num>
  <w:num w:numId="26">
    <w:abstractNumId w:val="44"/>
  </w:num>
  <w:num w:numId="27">
    <w:abstractNumId w:val="10"/>
  </w:num>
  <w:num w:numId="28">
    <w:abstractNumId w:val="40"/>
  </w:num>
  <w:num w:numId="29">
    <w:abstractNumId w:val="33"/>
  </w:num>
  <w:num w:numId="30">
    <w:abstractNumId w:val="39"/>
  </w:num>
  <w:num w:numId="31">
    <w:abstractNumId w:val="24"/>
  </w:num>
  <w:num w:numId="32">
    <w:abstractNumId w:val="25"/>
  </w:num>
  <w:num w:numId="33">
    <w:abstractNumId w:val="16"/>
  </w:num>
  <w:num w:numId="34">
    <w:abstractNumId w:val="23"/>
  </w:num>
  <w:num w:numId="35">
    <w:abstractNumId w:val="37"/>
  </w:num>
  <w:num w:numId="36">
    <w:abstractNumId w:val="11"/>
  </w:num>
  <w:num w:numId="37">
    <w:abstractNumId w:val="5"/>
  </w:num>
  <w:num w:numId="38">
    <w:abstractNumId w:val="22"/>
  </w:num>
  <w:num w:numId="39">
    <w:abstractNumId w:val="28"/>
  </w:num>
  <w:num w:numId="40">
    <w:abstractNumId w:val="17"/>
  </w:num>
  <w:num w:numId="41">
    <w:abstractNumId w:val="19"/>
  </w:num>
  <w:num w:numId="42">
    <w:abstractNumId w:val="6"/>
  </w:num>
  <w:num w:numId="43">
    <w:abstractNumId w:val="4"/>
  </w:num>
  <w:num w:numId="44">
    <w:abstractNumId w:val="29"/>
  </w:num>
  <w:num w:numId="45">
    <w:abstractNumId w:val="31"/>
  </w:num>
  <w:num w:numId="46">
    <w:abstractNumId w:val="36"/>
  </w:num>
  <w:num w:numId="47">
    <w:abstractNumId w:val="21"/>
  </w:num>
  <w:num w:numId="48">
    <w:abstractNumId w:val="0"/>
  </w:num>
  <w:num w:numId="49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0F2"/>
    <w:rsid w:val="00014467"/>
    <w:rsid w:val="00097CCA"/>
    <w:rsid w:val="000B60AA"/>
    <w:rsid w:val="000D27C1"/>
    <w:rsid w:val="000E5F37"/>
    <w:rsid w:val="00153C7C"/>
    <w:rsid w:val="001615D9"/>
    <w:rsid w:val="00163230"/>
    <w:rsid w:val="0017673B"/>
    <w:rsid w:val="001851E6"/>
    <w:rsid w:val="00192419"/>
    <w:rsid w:val="001D4E4C"/>
    <w:rsid w:val="001E1B5F"/>
    <w:rsid w:val="00200FAE"/>
    <w:rsid w:val="00207992"/>
    <w:rsid w:val="00221667"/>
    <w:rsid w:val="002577F1"/>
    <w:rsid w:val="00260B3D"/>
    <w:rsid w:val="0028599D"/>
    <w:rsid w:val="00310CC6"/>
    <w:rsid w:val="00320E37"/>
    <w:rsid w:val="00321A50"/>
    <w:rsid w:val="00332083"/>
    <w:rsid w:val="00395796"/>
    <w:rsid w:val="003C275F"/>
    <w:rsid w:val="003C2B1B"/>
    <w:rsid w:val="003F0708"/>
    <w:rsid w:val="00435A96"/>
    <w:rsid w:val="004A3013"/>
    <w:rsid w:val="004A3F22"/>
    <w:rsid w:val="004A7136"/>
    <w:rsid w:val="004C5937"/>
    <w:rsid w:val="00512E5B"/>
    <w:rsid w:val="00514A7B"/>
    <w:rsid w:val="00581D1D"/>
    <w:rsid w:val="005C5B3E"/>
    <w:rsid w:val="005E08FC"/>
    <w:rsid w:val="005F1ECF"/>
    <w:rsid w:val="006043E1"/>
    <w:rsid w:val="0060795D"/>
    <w:rsid w:val="00610E6B"/>
    <w:rsid w:val="00610EEE"/>
    <w:rsid w:val="00625159"/>
    <w:rsid w:val="0064653D"/>
    <w:rsid w:val="00651EED"/>
    <w:rsid w:val="006A044B"/>
    <w:rsid w:val="006A10F2"/>
    <w:rsid w:val="006A461A"/>
    <w:rsid w:val="006B5341"/>
    <w:rsid w:val="006D464B"/>
    <w:rsid w:val="007115ED"/>
    <w:rsid w:val="00733D64"/>
    <w:rsid w:val="00734A76"/>
    <w:rsid w:val="00736BAE"/>
    <w:rsid w:val="00747A7D"/>
    <w:rsid w:val="00763D55"/>
    <w:rsid w:val="00766CA0"/>
    <w:rsid w:val="00781F69"/>
    <w:rsid w:val="00782DD0"/>
    <w:rsid w:val="0079785B"/>
    <w:rsid w:val="007A2EA8"/>
    <w:rsid w:val="0081225D"/>
    <w:rsid w:val="00813F1B"/>
    <w:rsid w:val="00846385"/>
    <w:rsid w:val="0087391E"/>
    <w:rsid w:val="008A3C12"/>
    <w:rsid w:val="008E3B2F"/>
    <w:rsid w:val="00935135"/>
    <w:rsid w:val="00951E69"/>
    <w:rsid w:val="0098595C"/>
    <w:rsid w:val="009A418A"/>
    <w:rsid w:val="00A052AF"/>
    <w:rsid w:val="00A16FDA"/>
    <w:rsid w:val="00A26731"/>
    <w:rsid w:val="00A312A7"/>
    <w:rsid w:val="00A6282D"/>
    <w:rsid w:val="00A719B5"/>
    <w:rsid w:val="00A85C4C"/>
    <w:rsid w:val="00AA441A"/>
    <w:rsid w:val="00AE1794"/>
    <w:rsid w:val="00AE27B2"/>
    <w:rsid w:val="00B32656"/>
    <w:rsid w:val="00B34CC4"/>
    <w:rsid w:val="00B424F7"/>
    <w:rsid w:val="00B6048E"/>
    <w:rsid w:val="00BA228A"/>
    <w:rsid w:val="00BA2BEA"/>
    <w:rsid w:val="00BD06CA"/>
    <w:rsid w:val="00BD7214"/>
    <w:rsid w:val="00BF3375"/>
    <w:rsid w:val="00BF6AFD"/>
    <w:rsid w:val="00C17A84"/>
    <w:rsid w:val="00C32C87"/>
    <w:rsid w:val="00C627AF"/>
    <w:rsid w:val="00C6599B"/>
    <w:rsid w:val="00C70D3A"/>
    <w:rsid w:val="00C7699C"/>
    <w:rsid w:val="00C82A35"/>
    <w:rsid w:val="00C92B52"/>
    <w:rsid w:val="00CC59A5"/>
    <w:rsid w:val="00CE6F45"/>
    <w:rsid w:val="00CF362C"/>
    <w:rsid w:val="00D216E0"/>
    <w:rsid w:val="00D46090"/>
    <w:rsid w:val="00D46887"/>
    <w:rsid w:val="00D81415"/>
    <w:rsid w:val="00D90094"/>
    <w:rsid w:val="00D908AA"/>
    <w:rsid w:val="00D978DE"/>
    <w:rsid w:val="00DC2164"/>
    <w:rsid w:val="00DC2D15"/>
    <w:rsid w:val="00DC419C"/>
    <w:rsid w:val="00E10378"/>
    <w:rsid w:val="00E14AA7"/>
    <w:rsid w:val="00E235D9"/>
    <w:rsid w:val="00E30B78"/>
    <w:rsid w:val="00E4188A"/>
    <w:rsid w:val="00E85008"/>
    <w:rsid w:val="00EE326F"/>
    <w:rsid w:val="00EE7A6E"/>
    <w:rsid w:val="00F036A9"/>
    <w:rsid w:val="00F057BD"/>
    <w:rsid w:val="00F1140B"/>
    <w:rsid w:val="00F11BCE"/>
    <w:rsid w:val="00F317F8"/>
    <w:rsid w:val="00F93A7A"/>
    <w:rsid w:val="00FC3976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87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32C8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C8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C87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C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C87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C87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2C8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2C8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2C8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має списку1"/>
    <w:next w:val="a2"/>
    <w:semiHidden/>
    <w:rsid w:val="006A10F2"/>
  </w:style>
  <w:style w:type="paragraph" w:customStyle="1" w:styleId="TEXTOSN2copy">
    <w:name w:val="TEXT OSN 2 copy"/>
    <w:basedOn w:val="a"/>
    <w:rsid w:val="006A10F2"/>
    <w:pPr>
      <w:autoSpaceDE w:val="0"/>
      <w:autoSpaceDN w:val="0"/>
      <w:adjustRightInd w:val="0"/>
      <w:spacing w:before="227" w:after="170" w:line="288" w:lineRule="auto"/>
      <w:textAlignment w:val="center"/>
    </w:pPr>
    <w:rPr>
      <w:rFonts w:ascii="Minion Pro" w:eastAsia="Calibri" w:hAnsi="Minion Pro" w:cs="Minion Pro"/>
      <w:b/>
      <w:bCs/>
      <w:color w:val="000000"/>
      <w:sz w:val="24"/>
      <w:szCs w:val="24"/>
    </w:rPr>
  </w:style>
  <w:style w:type="character" w:styleId="a3">
    <w:name w:val="Hyperlink"/>
    <w:unhideWhenUsed/>
    <w:rsid w:val="006A10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6A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6A10F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hAnsi="Times New Roman"/>
      <w:sz w:val="20"/>
      <w:szCs w:val="20"/>
      <w:lang w:val="ru-RU"/>
    </w:rPr>
  </w:style>
  <w:style w:type="character" w:customStyle="1" w:styleId="a6">
    <w:name w:val="Основной текст Знак"/>
    <w:link w:val="a5"/>
    <w:rsid w:val="006A10F2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TableText">
    <w:name w:val="Table Text"/>
    <w:rsid w:val="006A10F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200" w:line="222" w:lineRule="atLeast"/>
      <w:ind w:left="26" w:right="26"/>
    </w:pPr>
    <w:rPr>
      <w:rFonts w:ascii="Times New Roman" w:hAnsi="Times New Roman"/>
      <w:sz w:val="22"/>
      <w:szCs w:val="22"/>
      <w:lang w:val="en-US" w:eastAsia="uk-UA"/>
    </w:rPr>
  </w:style>
  <w:style w:type="paragraph" w:customStyle="1" w:styleId="12">
    <w:name w:val="Абзац списку1"/>
    <w:basedOn w:val="a"/>
    <w:rsid w:val="006A10F2"/>
    <w:pPr>
      <w:spacing w:after="0" w:line="240" w:lineRule="auto"/>
      <w:ind w:left="720"/>
    </w:pPr>
    <w:rPr>
      <w:rFonts w:ascii="Times New Roman" w:hAnsi="Times New Roman"/>
      <w:noProof/>
      <w:sz w:val="24"/>
      <w:szCs w:val="24"/>
      <w:lang w:val="ru-RU" w:eastAsia="ru-RU"/>
    </w:rPr>
  </w:style>
  <w:style w:type="character" w:customStyle="1" w:styleId="a7">
    <w:name w:val="Основной текст_"/>
    <w:link w:val="13"/>
    <w:rsid w:val="00A85C4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rial9pt">
    <w:name w:val="Основной текст + Arial;9 pt"/>
    <w:rsid w:val="00A85C4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rial9pt0">
    <w:name w:val="Основной текст + Arial;9 pt;Полужирный;Курсив"/>
    <w:rsid w:val="00A85C4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rial9pt1">
    <w:name w:val="Основной текст + Arial;9 pt;Курсив"/>
    <w:rsid w:val="00A85C4C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3">
    <w:name w:val="Основной текст1"/>
    <w:basedOn w:val="a"/>
    <w:link w:val="a7"/>
    <w:rsid w:val="00A85C4C"/>
    <w:pPr>
      <w:widowControl w:val="0"/>
      <w:shd w:val="clear" w:color="auto" w:fill="FFFFFF"/>
      <w:spacing w:after="480" w:line="235" w:lineRule="exact"/>
      <w:ind w:hanging="280"/>
    </w:pPr>
    <w:rPr>
      <w:rFonts w:ascii="Century Schoolbook" w:eastAsia="Century Schoolbook" w:hAnsi="Century Schoolbook"/>
      <w:sz w:val="20"/>
      <w:szCs w:val="20"/>
      <w:lang w:val="x-none" w:eastAsia="x-none"/>
    </w:rPr>
  </w:style>
  <w:style w:type="character" w:customStyle="1" w:styleId="16">
    <w:name w:val="Основной текст (16)_"/>
    <w:link w:val="160"/>
    <w:rsid w:val="00F317F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">
    <w:name w:val="Основной текст (17)_"/>
    <w:link w:val="170"/>
    <w:rsid w:val="00F317F8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161">
    <w:name w:val="Основной текст (16) + Курсив"/>
    <w:rsid w:val="00F317F8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60">
    <w:name w:val="Основной текст (16)"/>
    <w:basedOn w:val="a"/>
    <w:link w:val="16"/>
    <w:rsid w:val="00F317F8"/>
    <w:pPr>
      <w:widowControl w:val="0"/>
      <w:shd w:val="clear" w:color="auto" w:fill="FFFFFF"/>
      <w:spacing w:before="180" w:after="180" w:line="216" w:lineRule="exact"/>
      <w:ind w:hanging="180"/>
      <w:jc w:val="both"/>
    </w:pPr>
    <w:rPr>
      <w:rFonts w:ascii="Arial" w:eastAsia="Arial" w:hAnsi="Arial"/>
      <w:sz w:val="18"/>
      <w:szCs w:val="18"/>
      <w:lang w:val="x-none" w:eastAsia="x-none"/>
    </w:rPr>
  </w:style>
  <w:style w:type="paragraph" w:customStyle="1" w:styleId="170">
    <w:name w:val="Основной текст (17)"/>
    <w:basedOn w:val="a"/>
    <w:link w:val="17"/>
    <w:rsid w:val="00F317F8"/>
    <w:pPr>
      <w:widowControl w:val="0"/>
      <w:shd w:val="clear" w:color="auto" w:fill="FFFFFF"/>
      <w:spacing w:before="180" w:after="0" w:line="216" w:lineRule="exact"/>
      <w:ind w:hanging="180"/>
      <w:jc w:val="both"/>
    </w:pPr>
    <w:rPr>
      <w:rFonts w:ascii="Arial" w:eastAsia="Arial" w:hAnsi="Arial"/>
      <w:b/>
      <w:bCs/>
      <w:i/>
      <w:iCs/>
      <w:sz w:val="18"/>
      <w:szCs w:val="18"/>
      <w:lang w:val="x-none" w:eastAsia="x-none"/>
    </w:rPr>
  </w:style>
  <w:style w:type="character" w:customStyle="1" w:styleId="a8">
    <w:name w:val="Сноска_"/>
    <w:link w:val="a9"/>
    <w:rsid w:val="00D4609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CenturySchoolbook105pt0pt">
    <w:name w:val="Колонтитул + Century Schoolbook;10;5 pt;Не курсив;Интервал 0 pt"/>
    <w:rsid w:val="00D460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a">
    <w:name w:val="Колонтитул"/>
    <w:rsid w:val="00D4609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pt">
    <w:name w:val="Колонтитул + 10 pt"/>
    <w:rsid w:val="00D4609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9">
    <w:name w:val="Сноска"/>
    <w:basedOn w:val="a"/>
    <w:link w:val="a8"/>
    <w:rsid w:val="00D46090"/>
    <w:pPr>
      <w:widowControl w:val="0"/>
      <w:shd w:val="clear" w:color="auto" w:fill="FFFFFF"/>
      <w:spacing w:after="0" w:line="192" w:lineRule="exact"/>
      <w:jc w:val="both"/>
    </w:pPr>
    <w:rPr>
      <w:rFonts w:ascii="Century Schoolbook" w:eastAsia="Century Schoolbook" w:hAnsi="Century Schoolbook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D46090"/>
    <w:pPr>
      <w:tabs>
        <w:tab w:val="center" w:pos="4819"/>
        <w:tab w:val="right" w:pos="9638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46090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32C87"/>
    <w:pPr>
      <w:ind w:left="720"/>
      <w:contextualSpacing/>
    </w:pPr>
  </w:style>
  <w:style w:type="paragraph" w:styleId="HTML">
    <w:name w:val="HTML Preformatted"/>
    <w:basedOn w:val="a"/>
    <w:link w:val="HTML0"/>
    <w:rsid w:val="0076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eastAsia="x-none"/>
    </w:rPr>
  </w:style>
  <w:style w:type="character" w:customStyle="1" w:styleId="HTML0">
    <w:name w:val="Стандартный HTML Знак"/>
    <w:link w:val="HTML"/>
    <w:rsid w:val="00766CA0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10">
    <w:name w:val="Заголовок 1 Знак"/>
    <w:link w:val="1"/>
    <w:uiPriority w:val="9"/>
    <w:rsid w:val="00C32C8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32C8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32C87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32C8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32C87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32C8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32C8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32C8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32C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C32C87"/>
    <w:pPr>
      <w:spacing w:line="240" w:lineRule="auto"/>
    </w:pPr>
    <w:rPr>
      <w:b/>
      <w:bCs/>
      <w:color w:val="2DA2BF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C32C8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C32C8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C32C8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C32C8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3">
    <w:name w:val="Strong"/>
    <w:uiPriority w:val="22"/>
    <w:qFormat/>
    <w:rsid w:val="00C32C87"/>
    <w:rPr>
      <w:b/>
      <w:bCs/>
    </w:rPr>
  </w:style>
  <w:style w:type="character" w:styleId="af4">
    <w:name w:val="Emphasis"/>
    <w:uiPriority w:val="20"/>
    <w:qFormat/>
    <w:rsid w:val="00C32C87"/>
    <w:rPr>
      <w:i/>
      <w:iCs/>
    </w:rPr>
  </w:style>
  <w:style w:type="paragraph" w:styleId="af5">
    <w:name w:val="No Spacing"/>
    <w:uiPriority w:val="1"/>
    <w:qFormat/>
    <w:rsid w:val="00C32C87"/>
    <w:rPr>
      <w:sz w:val="22"/>
      <w:szCs w:val="22"/>
      <w:lang w:val="uk-UA" w:eastAsia="uk-UA"/>
    </w:rPr>
  </w:style>
  <w:style w:type="paragraph" w:styleId="21">
    <w:name w:val="Quote"/>
    <w:basedOn w:val="a"/>
    <w:next w:val="a"/>
    <w:link w:val="22"/>
    <w:uiPriority w:val="29"/>
    <w:qFormat/>
    <w:rsid w:val="00C32C8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32C87"/>
    <w:rPr>
      <w:i/>
      <w:iCs/>
      <w:color w:val="000000"/>
    </w:rPr>
  </w:style>
  <w:style w:type="paragraph" w:styleId="af6">
    <w:name w:val="Intense Quote"/>
    <w:basedOn w:val="a"/>
    <w:next w:val="a"/>
    <w:link w:val="af7"/>
    <w:uiPriority w:val="30"/>
    <w:qFormat/>
    <w:rsid w:val="00C32C8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7">
    <w:name w:val="Выделенная цитата Знак"/>
    <w:link w:val="af6"/>
    <w:uiPriority w:val="30"/>
    <w:rsid w:val="00C32C87"/>
    <w:rPr>
      <w:b/>
      <w:bCs/>
      <w:i/>
      <w:iCs/>
      <w:color w:val="2DA2BF"/>
    </w:rPr>
  </w:style>
  <w:style w:type="character" w:styleId="af8">
    <w:name w:val="Subtle Emphasis"/>
    <w:uiPriority w:val="19"/>
    <w:qFormat/>
    <w:rsid w:val="00C32C87"/>
    <w:rPr>
      <w:i/>
      <w:iCs/>
      <w:color w:val="808080"/>
    </w:rPr>
  </w:style>
  <w:style w:type="character" w:styleId="af9">
    <w:name w:val="Intense Emphasis"/>
    <w:uiPriority w:val="21"/>
    <w:qFormat/>
    <w:rsid w:val="00C32C87"/>
    <w:rPr>
      <w:b/>
      <w:bCs/>
      <w:i/>
      <w:iCs/>
      <w:color w:val="2DA2BF"/>
    </w:rPr>
  </w:style>
  <w:style w:type="character" w:styleId="afa">
    <w:name w:val="Subtle Reference"/>
    <w:uiPriority w:val="31"/>
    <w:qFormat/>
    <w:rsid w:val="00C32C87"/>
    <w:rPr>
      <w:smallCaps/>
      <w:color w:val="DA1F28"/>
      <w:u w:val="single"/>
    </w:rPr>
  </w:style>
  <w:style w:type="character" w:styleId="afb">
    <w:name w:val="Intense Reference"/>
    <w:uiPriority w:val="32"/>
    <w:qFormat/>
    <w:rsid w:val="00C32C87"/>
    <w:rPr>
      <w:b/>
      <w:bCs/>
      <w:smallCaps/>
      <w:color w:val="DA1F28"/>
      <w:spacing w:val="5"/>
      <w:u w:val="single"/>
    </w:rPr>
  </w:style>
  <w:style w:type="character" w:styleId="afc">
    <w:name w:val="Book Title"/>
    <w:uiPriority w:val="33"/>
    <w:qFormat/>
    <w:rsid w:val="00C32C87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C32C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0D4E-7AAB-47E7-85A0-10ECF98A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43599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2021-01-03T11:50:00Z</dcterms:created>
  <dcterms:modified xsi:type="dcterms:W3CDTF">2021-01-03T11:50:00Z</dcterms:modified>
</cp:coreProperties>
</file>